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3F" w:rsidRPr="007C743F" w:rsidRDefault="007C743F" w:rsidP="007C743F">
      <w:pPr>
        <w:jc w:val="center"/>
        <w:rPr>
          <w:sz w:val="28"/>
          <w:szCs w:val="28"/>
        </w:rPr>
      </w:pPr>
      <w:r w:rsidRPr="007C743F">
        <w:rPr>
          <w:rFonts w:hint="eastAsia"/>
          <w:sz w:val="28"/>
          <w:szCs w:val="28"/>
        </w:rPr>
        <w:t>平成</w:t>
      </w:r>
      <w:r w:rsidR="00FD2DC8">
        <w:rPr>
          <w:rFonts w:hint="eastAsia"/>
          <w:sz w:val="28"/>
          <w:szCs w:val="28"/>
        </w:rPr>
        <w:t>29</w:t>
      </w:r>
      <w:r w:rsidRPr="007C743F">
        <w:rPr>
          <w:rFonts w:hint="eastAsia"/>
          <w:sz w:val="28"/>
          <w:szCs w:val="28"/>
        </w:rPr>
        <w:t>年産大豆の放射性</w:t>
      </w:r>
      <w:r w:rsidR="00CA0D88">
        <w:rPr>
          <w:rFonts w:hint="eastAsia"/>
          <w:sz w:val="28"/>
          <w:szCs w:val="28"/>
        </w:rPr>
        <w:t>セシウム</w:t>
      </w:r>
      <w:r w:rsidRPr="007C743F">
        <w:rPr>
          <w:rFonts w:hint="eastAsia"/>
          <w:sz w:val="28"/>
          <w:szCs w:val="28"/>
        </w:rPr>
        <w:t>吸収抑制対策について</w:t>
      </w:r>
    </w:p>
    <w:p w:rsidR="00937CCA" w:rsidRDefault="007C743F" w:rsidP="00F75C7D">
      <w:pPr>
        <w:jc w:val="right"/>
      </w:pPr>
      <w:r>
        <w:rPr>
          <w:rFonts w:hint="eastAsia"/>
        </w:rPr>
        <w:t xml:space="preserve">                                                          </w:t>
      </w:r>
    </w:p>
    <w:p w:rsidR="007C743F" w:rsidRDefault="007C743F" w:rsidP="00F75C7D">
      <w:pPr>
        <w:jc w:val="right"/>
      </w:pPr>
      <w:r>
        <w:rPr>
          <w:rFonts w:hint="eastAsia"/>
        </w:rPr>
        <w:t>宮城県農林水産部　平成</w:t>
      </w:r>
      <w:r w:rsidR="00FD2DC8">
        <w:rPr>
          <w:rFonts w:hint="eastAsia"/>
        </w:rPr>
        <w:t>29</w:t>
      </w:r>
      <w:r>
        <w:rPr>
          <w:rFonts w:hint="eastAsia"/>
        </w:rPr>
        <w:t>年</w:t>
      </w:r>
      <w:r w:rsidR="00937CCA">
        <w:rPr>
          <w:rFonts w:hint="eastAsia"/>
        </w:rPr>
        <w:t>4</w:t>
      </w:r>
      <w:r>
        <w:rPr>
          <w:rFonts w:hint="eastAsia"/>
        </w:rPr>
        <w:t>月</w:t>
      </w:r>
    </w:p>
    <w:p w:rsidR="00937CCA" w:rsidRDefault="00937CCA" w:rsidP="007C743F">
      <w:pPr>
        <w:rPr>
          <w:rFonts w:asciiTheme="majorEastAsia" w:eastAsiaTheme="majorEastAsia" w:hAnsiTheme="majorEastAsia"/>
          <w:b/>
        </w:rPr>
      </w:pPr>
    </w:p>
    <w:p w:rsidR="007C743F" w:rsidRPr="007C743F" w:rsidRDefault="007C743F" w:rsidP="007C743F">
      <w:pPr>
        <w:rPr>
          <w:rFonts w:asciiTheme="majorEastAsia" w:eastAsiaTheme="majorEastAsia" w:hAnsiTheme="majorEastAsia"/>
          <w:b/>
        </w:rPr>
      </w:pPr>
      <w:r w:rsidRPr="007C743F">
        <w:rPr>
          <w:rFonts w:asciiTheme="majorEastAsia" w:eastAsiaTheme="majorEastAsia" w:hAnsiTheme="majorEastAsia" w:hint="eastAsia"/>
          <w:b/>
        </w:rPr>
        <w:t>1　平成</w:t>
      </w:r>
      <w:r w:rsidR="00FD2DC8">
        <w:rPr>
          <w:rFonts w:asciiTheme="majorEastAsia" w:eastAsiaTheme="majorEastAsia" w:hAnsiTheme="majorEastAsia" w:hint="eastAsia"/>
          <w:b/>
        </w:rPr>
        <w:t>28</w:t>
      </w:r>
      <w:r w:rsidRPr="007C743F">
        <w:rPr>
          <w:rFonts w:asciiTheme="majorEastAsia" w:eastAsiaTheme="majorEastAsia" w:hAnsiTheme="majorEastAsia" w:hint="eastAsia"/>
          <w:b/>
        </w:rPr>
        <w:t>年産大豆の放射性セシウム検査結果</w:t>
      </w:r>
    </w:p>
    <w:p w:rsidR="007C743F" w:rsidRDefault="007C743F" w:rsidP="007C743F">
      <w:r>
        <w:rPr>
          <w:rFonts w:hint="eastAsia"/>
        </w:rPr>
        <w:t xml:space="preserve">　</w:t>
      </w:r>
      <w:r w:rsidR="00E31BC7">
        <w:rPr>
          <w:rFonts w:hint="eastAsia"/>
        </w:rPr>
        <w:t>平成</w:t>
      </w:r>
      <w:r w:rsidR="00E31BC7">
        <w:rPr>
          <w:rFonts w:hint="eastAsia"/>
        </w:rPr>
        <w:t>28</w:t>
      </w:r>
      <w:r w:rsidR="00E31BC7">
        <w:rPr>
          <w:rFonts w:hint="eastAsia"/>
        </w:rPr>
        <w:t>年産大豆の検査</w:t>
      </w:r>
      <w:r w:rsidR="00373E09">
        <w:rPr>
          <w:rFonts w:hint="eastAsia"/>
        </w:rPr>
        <w:t>では</w:t>
      </w:r>
      <w:r w:rsidR="00904A01">
        <w:rPr>
          <w:rFonts w:hint="eastAsia"/>
        </w:rPr>
        <w:t>，</w:t>
      </w:r>
      <w:r w:rsidR="00E31BC7">
        <w:rPr>
          <w:rFonts w:hint="eastAsia"/>
        </w:rPr>
        <w:t>176</w:t>
      </w:r>
      <w:r w:rsidR="00904A01">
        <w:rPr>
          <w:rFonts w:hint="eastAsia"/>
        </w:rPr>
        <w:t>検体</w:t>
      </w:r>
      <w:r w:rsidR="00E31BC7">
        <w:rPr>
          <w:rFonts w:hint="eastAsia"/>
        </w:rPr>
        <w:t>全て</w:t>
      </w:r>
      <w:r w:rsidR="00904A01">
        <w:rPr>
          <w:rFonts w:hint="eastAsia"/>
        </w:rPr>
        <w:t>が</w:t>
      </w:r>
      <w:r>
        <w:rPr>
          <w:rFonts w:hint="eastAsia"/>
        </w:rPr>
        <w:t>基準値（</w:t>
      </w:r>
      <w:r>
        <w:rPr>
          <w:rFonts w:hint="eastAsia"/>
        </w:rPr>
        <w:t>100Bq/kg</w:t>
      </w:r>
      <w:r w:rsidR="003C5B24">
        <w:rPr>
          <w:rFonts w:hint="eastAsia"/>
        </w:rPr>
        <w:t>）以下</w:t>
      </w:r>
      <w:r w:rsidR="00E31BC7">
        <w:rPr>
          <w:rFonts w:hint="eastAsia"/>
        </w:rPr>
        <w:t>であることが確認され</w:t>
      </w:r>
      <w:r w:rsidR="00373E09">
        <w:rPr>
          <w:rFonts w:hint="eastAsia"/>
        </w:rPr>
        <w:t>た。これにより，</w:t>
      </w:r>
      <w:r w:rsidR="00E31BC7">
        <w:rPr>
          <w:rFonts w:hint="eastAsia"/>
        </w:rPr>
        <w:t>平成</w:t>
      </w:r>
      <w:r w:rsidR="00E31BC7">
        <w:rPr>
          <w:rFonts w:hint="eastAsia"/>
        </w:rPr>
        <w:t>25</w:t>
      </w:r>
      <w:r w:rsidR="00E31BC7">
        <w:rPr>
          <w:rFonts w:hint="eastAsia"/>
        </w:rPr>
        <w:t>年産以降</w:t>
      </w:r>
      <w:r w:rsidR="00373E09">
        <w:rPr>
          <w:rFonts w:hint="eastAsia"/>
        </w:rPr>
        <w:t>の検査においては，全ての検体が</w:t>
      </w:r>
      <w:r w:rsidR="00E31BC7">
        <w:rPr>
          <w:rFonts w:hint="eastAsia"/>
        </w:rPr>
        <w:t>基準値以下</w:t>
      </w:r>
      <w:r w:rsidR="00373E09">
        <w:rPr>
          <w:rFonts w:hint="eastAsia"/>
        </w:rPr>
        <w:t>となる状態が継続している</w:t>
      </w:r>
      <w:r w:rsidR="00E31BC7">
        <w:rPr>
          <w:rFonts w:hint="eastAsia"/>
        </w:rPr>
        <w:t>。</w:t>
      </w:r>
    </w:p>
    <w:p w:rsidR="007C743F" w:rsidRDefault="007C743F" w:rsidP="00FD2DC8">
      <w:r>
        <w:rPr>
          <w:rFonts w:hint="eastAsia"/>
        </w:rPr>
        <w:t xml:space="preserve">　しかし，</w:t>
      </w:r>
      <w:r w:rsidR="003478C2">
        <w:rPr>
          <w:rFonts w:hint="eastAsia"/>
        </w:rPr>
        <w:t>①長年，堆肥の施用，有機物の還元等が行われていない，②長年，耕作をしていない，③砂質土壌など保肥力の弱い等</w:t>
      </w:r>
      <w:r w:rsidR="00D36BFF">
        <w:rPr>
          <w:rFonts w:hint="eastAsia"/>
        </w:rPr>
        <w:t>，</w:t>
      </w:r>
      <w:r w:rsidR="00D36BFF" w:rsidRPr="002871A3">
        <w:rPr>
          <w:rFonts w:hint="eastAsia"/>
        </w:rPr>
        <w:t>交換性カリ含量</w:t>
      </w:r>
      <w:r w:rsidR="00F75C7D">
        <w:rPr>
          <w:rFonts w:hint="eastAsia"/>
        </w:rPr>
        <w:t>が低いほ場におい</w:t>
      </w:r>
      <w:r w:rsidR="00FD2DC8">
        <w:rPr>
          <w:rFonts w:hint="eastAsia"/>
        </w:rPr>
        <w:t>ては，放射性物質濃度が高い大豆が生産される可能性があることから，</w:t>
      </w:r>
      <w:r w:rsidR="00F75C7D">
        <w:rPr>
          <w:rFonts w:hint="eastAsia"/>
        </w:rPr>
        <w:t>平成</w:t>
      </w:r>
      <w:r w:rsidR="00FD2DC8">
        <w:rPr>
          <w:rFonts w:hint="eastAsia"/>
        </w:rPr>
        <w:t>29</w:t>
      </w:r>
      <w:r w:rsidR="00F75C7D">
        <w:rPr>
          <w:rFonts w:hint="eastAsia"/>
        </w:rPr>
        <w:t>年産においても</w:t>
      </w:r>
      <w:r w:rsidR="00FD2DC8">
        <w:rPr>
          <w:rFonts w:hint="eastAsia"/>
        </w:rPr>
        <w:t>引き続き，</w:t>
      </w:r>
      <w:r w:rsidR="00F75C7D">
        <w:rPr>
          <w:rFonts w:hint="eastAsia"/>
        </w:rPr>
        <w:t>吸収抑制対策を徹底していく</w:t>
      </w:r>
      <w:r w:rsidR="00904A01">
        <w:rPr>
          <w:rFonts w:hint="eastAsia"/>
        </w:rPr>
        <w:t>必要がある</w:t>
      </w:r>
      <w:r>
        <w:rPr>
          <w:rFonts w:hint="eastAsia"/>
        </w:rPr>
        <w:t>。</w:t>
      </w:r>
    </w:p>
    <w:p w:rsidR="007C743F" w:rsidRDefault="007C743F" w:rsidP="007C743F"/>
    <w:p w:rsidR="007C743F" w:rsidRPr="00F75C7D" w:rsidRDefault="007C743F" w:rsidP="007C743F">
      <w:pPr>
        <w:rPr>
          <w:rFonts w:asciiTheme="majorEastAsia" w:eastAsiaTheme="majorEastAsia" w:hAnsiTheme="majorEastAsia"/>
          <w:b/>
        </w:rPr>
      </w:pPr>
      <w:r w:rsidRPr="00F75C7D">
        <w:rPr>
          <w:rFonts w:asciiTheme="majorEastAsia" w:eastAsiaTheme="majorEastAsia" w:hAnsiTheme="majorEastAsia" w:hint="eastAsia"/>
          <w:b/>
        </w:rPr>
        <w:t>2　放射性セシウム濃度が高い大豆が発生する要因等について</w:t>
      </w:r>
    </w:p>
    <w:p w:rsidR="007C743F" w:rsidRDefault="00F75C7D" w:rsidP="00F75C7D">
      <w:pPr>
        <w:ind w:firstLineChars="100" w:firstLine="210"/>
      </w:pPr>
      <w:r>
        <w:rPr>
          <w:rFonts w:hint="eastAsia"/>
        </w:rPr>
        <w:t xml:space="preserve">(1) </w:t>
      </w:r>
      <w:r w:rsidR="007C743F">
        <w:rPr>
          <w:rFonts w:hint="eastAsia"/>
        </w:rPr>
        <w:t>放射性セシウム濃度の高い大豆が発生しやすいほ場</w:t>
      </w:r>
    </w:p>
    <w:p w:rsidR="00F75C7D" w:rsidRDefault="00F75C7D" w:rsidP="0067528D">
      <w:pPr>
        <w:ind w:firstLineChars="202" w:firstLine="424"/>
      </w:pPr>
      <w:r>
        <w:rPr>
          <w:rFonts w:hint="eastAsia"/>
        </w:rPr>
        <w:t>①</w:t>
      </w:r>
      <w:r w:rsidR="007C743F">
        <w:rPr>
          <w:rFonts w:hint="eastAsia"/>
        </w:rPr>
        <w:t>土壌の特徴</w:t>
      </w:r>
    </w:p>
    <w:p w:rsidR="007C743F" w:rsidRDefault="00F75C7D" w:rsidP="0067528D">
      <w:pPr>
        <w:ind w:firstLineChars="300" w:firstLine="630"/>
      </w:pPr>
      <w:r>
        <w:rPr>
          <w:rFonts w:hint="eastAsia"/>
        </w:rPr>
        <w:t>・</w:t>
      </w:r>
      <w:r w:rsidR="007C743F">
        <w:rPr>
          <w:rFonts w:hint="eastAsia"/>
        </w:rPr>
        <w:t>土壌中の交換性カリ含量が</w:t>
      </w:r>
      <w:r w:rsidR="00FD2DC8">
        <w:rPr>
          <w:rFonts w:hint="eastAsia"/>
        </w:rPr>
        <w:t>少ない</w:t>
      </w:r>
      <w:r w:rsidR="007C743F">
        <w:rPr>
          <w:rFonts w:hint="eastAsia"/>
        </w:rPr>
        <w:t>。</w:t>
      </w:r>
    </w:p>
    <w:p w:rsidR="007C743F" w:rsidRDefault="00F75C7D" w:rsidP="00F75C7D">
      <w:pPr>
        <w:ind w:leftChars="300" w:left="840" w:hangingChars="100" w:hanging="210"/>
      </w:pPr>
      <w:r>
        <w:rPr>
          <w:rFonts w:hint="eastAsia"/>
        </w:rPr>
        <w:t>・</w:t>
      </w:r>
      <w:r w:rsidR="007C743F">
        <w:rPr>
          <w:rFonts w:hint="eastAsia"/>
        </w:rPr>
        <w:t>セシウムの固定力が弱い</w:t>
      </w:r>
      <w:r>
        <w:rPr>
          <w:rFonts w:hint="eastAsia"/>
        </w:rPr>
        <w:t>（</w:t>
      </w:r>
      <w:r w:rsidR="007C743F">
        <w:rPr>
          <w:rFonts w:hint="eastAsia"/>
        </w:rPr>
        <w:t>雲母由来の粘土鉱物がみられない，粘土が少ない砂質土壌や腐植質の多い黒ボク土</w:t>
      </w:r>
      <w:r w:rsidR="00FD2DC8">
        <w:rPr>
          <w:rFonts w:hint="eastAsia"/>
        </w:rPr>
        <w:t>である等</w:t>
      </w:r>
      <w:r w:rsidR="007C743F">
        <w:rPr>
          <w:rFonts w:hint="eastAsia"/>
        </w:rPr>
        <w:t>）。</w:t>
      </w:r>
    </w:p>
    <w:p w:rsidR="007C743F" w:rsidRDefault="00F75C7D" w:rsidP="0067528D">
      <w:pPr>
        <w:ind w:firstLineChars="202" w:firstLine="424"/>
      </w:pPr>
      <w:r>
        <w:rPr>
          <w:rFonts w:hint="eastAsia"/>
        </w:rPr>
        <w:t>②</w:t>
      </w:r>
      <w:r w:rsidR="007C743F">
        <w:rPr>
          <w:rFonts w:hint="eastAsia"/>
        </w:rPr>
        <w:t>営農上の特徴</w:t>
      </w:r>
    </w:p>
    <w:p w:rsidR="007C743F" w:rsidRDefault="00F75C7D" w:rsidP="00F75C7D">
      <w:pPr>
        <w:ind w:firstLineChars="300" w:firstLine="630"/>
      </w:pPr>
      <w:r>
        <w:rPr>
          <w:rFonts w:hint="eastAsia"/>
        </w:rPr>
        <w:t>・</w:t>
      </w:r>
      <w:r w:rsidR="007C743F" w:rsidRPr="003221F8">
        <w:rPr>
          <w:rFonts w:hint="eastAsia"/>
        </w:rPr>
        <w:t>前</w:t>
      </w:r>
      <w:r w:rsidR="007C743F" w:rsidRPr="003221F8">
        <w:rPr>
          <w:rFonts w:hint="eastAsia"/>
        </w:rPr>
        <w:t>2</w:t>
      </w:r>
      <w:r w:rsidR="00FD3593">
        <w:rPr>
          <w:rFonts w:hint="eastAsia"/>
        </w:rPr>
        <w:t>～</w:t>
      </w:r>
      <w:r w:rsidR="007C743F" w:rsidRPr="003221F8">
        <w:rPr>
          <w:rFonts w:hint="eastAsia"/>
        </w:rPr>
        <w:t>3</w:t>
      </w:r>
      <w:r w:rsidR="007C743F" w:rsidRPr="003221F8">
        <w:rPr>
          <w:rFonts w:hint="eastAsia"/>
        </w:rPr>
        <w:t>年作付けしていない</w:t>
      </w:r>
      <w:r w:rsidR="007C743F">
        <w:rPr>
          <w:rFonts w:hint="eastAsia"/>
        </w:rPr>
        <w:t>。</w:t>
      </w:r>
    </w:p>
    <w:p w:rsidR="007C743F" w:rsidRDefault="004B2470" w:rsidP="007C743F">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238760</wp:posOffset>
                </wp:positionH>
                <wp:positionV relativeFrom="margin">
                  <wp:posOffset>4480931</wp:posOffset>
                </wp:positionV>
                <wp:extent cx="5840083" cy="526211"/>
                <wp:effectExtent l="0" t="0" r="2794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526211"/>
                        </a:xfrm>
                        <a:prstGeom prst="rect">
                          <a:avLst/>
                        </a:prstGeom>
                        <a:solidFill>
                          <a:srgbClr val="FFFFFF"/>
                        </a:solidFill>
                        <a:ln w="9525">
                          <a:solidFill>
                            <a:srgbClr val="000000"/>
                          </a:solidFill>
                          <a:miter lim="800000"/>
                          <a:headEnd/>
                          <a:tailEnd/>
                        </a:ln>
                      </wps:spPr>
                      <wps:txbx>
                        <w:txbxContent>
                          <w:p w:rsidR="004B2470" w:rsidRDefault="003221F8" w:rsidP="003221F8">
                            <w:pPr>
                              <w:jc w:val="left"/>
                            </w:pPr>
                            <w:r>
                              <w:rPr>
                                <w:rFonts w:hint="eastAsia"/>
                              </w:rPr>
                              <w:t>平成</w:t>
                            </w:r>
                            <w:r>
                              <w:rPr>
                                <w:rFonts w:hint="eastAsia"/>
                              </w:rPr>
                              <w:t>28</w:t>
                            </w:r>
                            <w:r>
                              <w:rPr>
                                <w:rFonts w:hint="eastAsia"/>
                              </w:rPr>
                              <w:t>年産</w:t>
                            </w:r>
                            <w:r w:rsidR="00FD3593">
                              <w:rPr>
                                <w:rFonts w:hint="eastAsia"/>
                              </w:rPr>
                              <w:t>大豆の放射性セシウム</w:t>
                            </w:r>
                            <w:r>
                              <w:rPr>
                                <w:rFonts w:hint="eastAsia"/>
                              </w:rPr>
                              <w:t>検査において</w:t>
                            </w:r>
                            <w:r w:rsidR="00FD3593">
                              <w:rPr>
                                <w:rFonts w:hint="eastAsia"/>
                              </w:rPr>
                              <w:t>，検出</w:t>
                            </w:r>
                            <w:r w:rsidR="00CA0D88">
                              <w:rPr>
                                <w:rFonts w:hint="eastAsia"/>
                              </w:rPr>
                              <w:t>下限</w:t>
                            </w:r>
                            <w:r w:rsidR="00FD3593">
                              <w:rPr>
                                <w:rFonts w:hint="eastAsia"/>
                              </w:rPr>
                              <w:t>値以上の放射性セシウム</w:t>
                            </w:r>
                            <w:r>
                              <w:rPr>
                                <w:rFonts w:hint="eastAsia"/>
                              </w:rPr>
                              <w:t>が検出された大豆が生産された</w:t>
                            </w:r>
                            <w:r w:rsidR="00DF130B">
                              <w:rPr>
                                <w:rFonts w:hint="eastAsia"/>
                              </w:rPr>
                              <w:t>一部の</w:t>
                            </w:r>
                            <w:r>
                              <w:rPr>
                                <w:rFonts w:hint="eastAsia"/>
                              </w:rPr>
                              <w:t>ほ場は，</w:t>
                            </w:r>
                            <w:r w:rsidRPr="003221F8">
                              <w:rPr>
                                <w:rFonts w:hint="eastAsia"/>
                              </w:rPr>
                              <w:t>前</w:t>
                            </w:r>
                            <w:r w:rsidR="00FD3593">
                              <w:rPr>
                                <w:rFonts w:hint="eastAsia"/>
                              </w:rPr>
                              <w:t>2</w:t>
                            </w:r>
                            <w:r w:rsidR="00FD3593">
                              <w:rPr>
                                <w:rFonts w:hint="eastAsia"/>
                              </w:rPr>
                              <w:t>～</w:t>
                            </w:r>
                            <w:r w:rsidRPr="003221F8">
                              <w:rPr>
                                <w:rFonts w:hint="eastAsia"/>
                              </w:rPr>
                              <w:t>3</w:t>
                            </w:r>
                            <w:r w:rsidRPr="003221F8">
                              <w:rPr>
                                <w:rFonts w:hint="eastAsia"/>
                              </w:rPr>
                              <w:t>年</w:t>
                            </w:r>
                            <w:r>
                              <w:rPr>
                                <w:rFonts w:hint="eastAsia"/>
                              </w:rPr>
                              <w:t>無</w:t>
                            </w:r>
                            <w:r w:rsidRPr="003221F8">
                              <w:rPr>
                                <w:rFonts w:hint="eastAsia"/>
                              </w:rPr>
                              <w:t>作付け</w:t>
                            </w:r>
                            <w:r>
                              <w:rPr>
                                <w:rFonts w:hint="eastAsia"/>
                              </w:rPr>
                              <w:t>であったことが確認されてい</w:t>
                            </w:r>
                            <w:r w:rsidR="003478C2">
                              <w:rPr>
                                <w:rFonts w:hint="eastAsia"/>
                              </w:rPr>
                              <w:t>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8pt;margin-top:352.85pt;width:459.8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">
                <v:textbox>
                  <w:txbxContent>
                    <w:p w:rsidR="004B2470" w:rsidRDefault="003221F8" w:rsidP="003221F8">
                      <w:pPr>
                        <w:jc w:val="left"/>
                      </w:pPr>
                      <w:r>
                        <w:rPr>
                          <w:rFonts w:hint="eastAsia"/>
                        </w:rPr>
                        <w:t>平成</w:t>
                      </w:r>
                      <w:r>
                        <w:rPr>
                          <w:rFonts w:hint="eastAsia"/>
                        </w:rPr>
                        <w:t>28</w:t>
                      </w:r>
                      <w:r>
                        <w:rPr>
                          <w:rFonts w:hint="eastAsia"/>
                        </w:rPr>
                        <w:t>年産</w:t>
                      </w:r>
                      <w:r w:rsidR="00FD3593">
                        <w:rPr>
                          <w:rFonts w:hint="eastAsia"/>
                        </w:rPr>
                        <w:t>大豆の放射性セシウム</w:t>
                      </w:r>
                      <w:r>
                        <w:rPr>
                          <w:rFonts w:hint="eastAsia"/>
                        </w:rPr>
                        <w:t>検査において</w:t>
                      </w:r>
                      <w:r w:rsidR="00FD3593">
                        <w:rPr>
                          <w:rFonts w:hint="eastAsia"/>
                        </w:rPr>
                        <w:t>，検出</w:t>
                      </w:r>
                      <w:r w:rsidR="00CA0D88">
                        <w:rPr>
                          <w:rFonts w:hint="eastAsia"/>
                        </w:rPr>
                        <w:t>下限</w:t>
                      </w:r>
                      <w:r w:rsidR="00FD3593">
                        <w:rPr>
                          <w:rFonts w:hint="eastAsia"/>
                        </w:rPr>
                        <w:t>値以上の放射性セシウム</w:t>
                      </w:r>
                      <w:r>
                        <w:rPr>
                          <w:rFonts w:hint="eastAsia"/>
                        </w:rPr>
                        <w:t>が検出された大豆が生産された</w:t>
                      </w:r>
                      <w:r w:rsidR="00DF130B">
                        <w:rPr>
                          <w:rFonts w:hint="eastAsia"/>
                        </w:rPr>
                        <w:t>一部の</w:t>
                      </w:r>
                      <w:r>
                        <w:rPr>
                          <w:rFonts w:hint="eastAsia"/>
                        </w:rPr>
                        <w:t>ほ場は，</w:t>
                      </w:r>
                      <w:r w:rsidRPr="003221F8">
                        <w:rPr>
                          <w:rFonts w:hint="eastAsia"/>
                        </w:rPr>
                        <w:t>前</w:t>
                      </w:r>
                      <w:r w:rsidR="00FD3593">
                        <w:rPr>
                          <w:rFonts w:hint="eastAsia"/>
                        </w:rPr>
                        <w:t>2</w:t>
                      </w:r>
                      <w:r w:rsidR="00FD3593">
                        <w:rPr>
                          <w:rFonts w:hint="eastAsia"/>
                        </w:rPr>
                        <w:t>～</w:t>
                      </w:r>
                      <w:r w:rsidRPr="003221F8">
                        <w:rPr>
                          <w:rFonts w:hint="eastAsia"/>
                        </w:rPr>
                        <w:t>3</w:t>
                      </w:r>
                      <w:r w:rsidRPr="003221F8">
                        <w:rPr>
                          <w:rFonts w:hint="eastAsia"/>
                        </w:rPr>
                        <w:t>年</w:t>
                      </w:r>
                      <w:r>
                        <w:rPr>
                          <w:rFonts w:hint="eastAsia"/>
                        </w:rPr>
                        <w:t>無</w:t>
                      </w:r>
                      <w:r w:rsidRPr="003221F8">
                        <w:rPr>
                          <w:rFonts w:hint="eastAsia"/>
                        </w:rPr>
                        <w:t>作付け</w:t>
                      </w:r>
                      <w:r>
                        <w:rPr>
                          <w:rFonts w:hint="eastAsia"/>
                        </w:rPr>
                        <w:t>であったことが確認されてい</w:t>
                      </w:r>
                      <w:r w:rsidR="003478C2">
                        <w:rPr>
                          <w:rFonts w:hint="eastAsia"/>
                        </w:rPr>
                        <w:t>る。</w:t>
                      </w:r>
                    </w:p>
                  </w:txbxContent>
                </v:textbox>
                <w10:wrap anchory="margin"/>
              </v:shape>
            </w:pict>
          </mc:Fallback>
        </mc:AlternateContent>
      </w:r>
    </w:p>
    <w:p w:rsidR="004B2470" w:rsidRDefault="004B2470" w:rsidP="007C743F"/>
    <w:p w:rsidR="004B2470" w:rsidRDefault="004B2470" w:rsidP="007C743F"/>
    <w:p w:rsidR="004B2470" w:rsidRPr="00F75C7D" w:rsidRDefault="004B2470" w:rsidP="007C743F"/>
    <w:p w:rsidR="00F75C7D" w:rsidRDefault="00F75C7D" w:rsidP="00F75C7D">
      <w:pPr>
        <w:ind w:firstLineChars="100" w:firstLine="210"/>
      </w:pPr>
      <w:r>
        <w:rPr>
          <w:rFonts w:hint="eastAsia"/>
        </w:rPr>
        <w:t xml:space="preserve">(2) </w:t>
      </w:r>
      <w:r w:rsidR="007C743F">
        <w:rPr>
          <w:rFonts w:hint="eastAsia"/>
        </w:rPr>
        <w:t>大豆の放射性セシウム濃度に影響する要因及び試験結果</w:t>
      </w:r>
    </w:p>
    <w:p w:rsidR="007C743F" w:rsidRDefault="007C743F" w:rsidP="0067528D">
      <w:pPr>
        <w:ind w:firstLineChars="202" w:firstLine="424"/>
      </w:pPr>
      <w:r>
        <w:rPr>
          <w:rFonts w:hint="eastAsia"/>
        </w:rPr>
        <w:t>①土壌中の交換性カリ含量の影響</w:t>
      </w:r>
    </w:p>
    <w:p w:rsidR="007C743F" w:rsidRDefault="007C743F" w:rsidP="00F75C7D">
      <w:pPr>
        <w:ind w:leftChars="300" w:left="840" w:hangingChars="100" w:hanging="210"/>
      </w:pPr>
      <w:r>
        <w:rPr>
          <w:rFonts w:hint="eastAsia"/>
        </w:rPr>
        <w:t>・土壌中のカリウムはセシウムと</w:t>
      </w:r>
      <w:r w:rsidR="003C5B24">
        <w:rPr>
          <w:rFonts w:hint="eastAsia"/>
        </w:rPr>
        <w:t>化学的に似た性質が</w:t>
      </w:r>
      <w:r>
        <w:rPr>
          <w:rFonts w:hint="eastAsia"/>
        </w:rPr>
        <w:t>あり，作物が吸収する際に競合することから，セシウム吸収を抑える働きがある。</w:t>
      </w:r>
    </w:p>
    <w:p w:rsidR="007C743F" w:rsidRDefault="007C743F" w:rsidP="00F75C7D">
      <w:pPr>
        <w:ind w:leftChars="300" w:left="840" w:hangingChars="100" w:hanging="210"/>
      </w:pPr>
      <w:r>
        <w:rPr>
          <w:rFonts w:hint="eastAsia"/>
        </w:rPr>
        <w:t>・土壌中の交換性カリ含量を</w:t>
      </w:r>
      <w:r>
        <w:rPr>
          <w:rFonts w:hint="eastAsia"/>
        </w:rPr>
        <w:t>25mg/100g</w:t>
      </w:r>
      <w:r>
        <w:rPr>
          <w:rFonts w:hint="eastAsia"/>
        </w:rPr>
        <w:t>以上とすることで基準値以下になる可能性が高い。過去に高い放射性セシウム濃度の大豆が生産された地域や土壌中の放射性セシウム濃度が高い地域では，土壌中の交換性カリ含量が</w:t>
      </w:r>
      <w:r>
        <w:rPr>
          <w:rFonts w:hint="eastAsia"/>
        </w:rPr>
        <w:t>50mg/100g</w:t>
      </w:r>
      <w:r>
        <w:rPr>
          <w:rFonts w:hint="eastAsia"/>
        </w:rPr>
        <w:t>となるように土壌改良する。</w:t>
      </w:r>
    </w:p>
    <w:p w:rsidR="007C743F" w:rsidRDefault="007C743F" w:rsidP="00F75C7D">
      <w:pPr>
        <w:ind w:leftChars="300" w:left="840" w:hangingChars="100" w:hanging="210"/>
      </w:pPr>
      <w:r>
        <w:rPr>
          <w:rFonts w:hint="eastAsia"/>
        </w:rPr>
        <w:t>・大豆において放射性セシウムは，カリウムと同様に主として</w:t>
      </w:r>
      <w:r>
        <w:rPr>
          <w:rFonts w:hint="eastAsia"/>
        </w:rPr>
        <w:t>5</w:t>
      </w:r>
      <w:r>
        <w:rPr>
          <w:rFonts w:hint="eastAsia"/>
        </w:rPr>
        <w:t>葉期から子実肥大盛期までに盛んに吸収されるため，カリ肥料の施用は，追肥より基肥での効果が高い。</w:t>
      </w:r>
    </w:p>
    <w:p w:rsidR="007C743F" w:rsidRDefault="007C743F" w:rsidP="007C743F">
      <w:r>
        <w:rPr>
          <w:rFonts w:hint="eastAsia"/>
        </w:rPr>
        <w:t xml:space="preserve">    </w:t>
      </w:r>
      <w:r w:rsidR="00F75C7D">
        <w:rPr>
          <w:rFonts w:hint="eastAsia"/>
        </w:rPr>
        <w:t xml:space="preserve">　</w:t>
      </w:r>
      <w:r>
        <w:rPr>
          <w:rFonts w:hint="eastAsia"/>
        </w:rPr>
        <w:t>・基肥としてカリ肥料を施用しても，収穫後には土壌中の交換性カリ含量は低下する。</w:t>
      </w:r>
    </w:p>
    <w:p w:rsidR="007C743F" w:rsidRDefault="007C743F" w:rsidP="007C743F">
      <w:r>
        <w:rPr>
          <w:rFonts w:hint="eastAsia"/>
        </w:rPr>
        <w:t xml:space="preserve">    </w:t>
      </w:r>
      <w:r w:rsidR="00F75C7D">
        <w:rPr>
          <w:rFonts w:hint="eastAsia"/>
        </w:rPr>
        <w:t xml:space="preserve">　</w:t>
      </w:r>
      <w:r>
        <w:rPr>
          <w:rFonts w:hint="eastAsia"/>
        </w:rPr>
        <w:t>・土壌条件によっては，カリの基肥を施用しても</w:t>
      </w:r>
      <w:r>
        <w:rPr>
          <w:rFonts w:hint="eastAsia"/>
        </w:rPr>
        <w:t>5</w:t>
      </w:r>
      <w:r>
        <w:rPr>
          <w:rFonts w:hint="eastAsia"/>
        </w:rPr>
        <w:t>葉期までに溶脱する。</w:t>
      </w:r>
    </w:p>
    <w:p w:rsidR="007C743F" w:rsidRDefault="007C743F" w:rsidP="0067528D">
      <w:pPr>
        <w:ind w:firstLineChars="202" w:firstLine="424"/>
      </w:pPr>
      <w:r>
        <w:rPr>
          <w:rFonts w:hint="eastAsia"/>
        </w:rPr>
        <w:t>②窒素追肥の影響</w:t>
      </w:r>
    </w:p>
    <w:p w:rsidR="007C743F" w:rsidRDefault="007C743F" w:rsidP="00F75C7D">
      <w:pPr>
        <w:ind w:leftChars="300" w:left="840" w:hangingChars="100" w:hanging="210"/>
      </w:pPr>
      <w:r>
        <w:rPr>
          <w:rFonts w:hint="eastAsia"/>
        </w:rPr>
        <w:t>・土壌中の交換性カリ含量が不足する状況では，開花期の窒素追肥により大豆中の放射性セシウム濃度が上昇する場合がある。</w:t>
      </w:r>
    </w:p>
    <w:p w:rsidR="007C743F" w:rsidRDefault="007C743F" w:rsidP="0067528D">
      <w:pPr>
        <w:ind w:firstLineChars="202" w:firstLine="424"/>
      </w:pPr>
      <w:r>
        <w:rPr>
          <w:rFonts w:hint="eastAsia"/>
        </w:rPr>
        <w:t>③栽培管理の影響</w:t>
      </w:r>
    </w:p>
    <w:p w:rsidR="007C743F" w:rsidRDefault="003C5B24" w:rsidP="00F75C7D">
      <w:pPr>
        <w:ind w:leftChars="300" w:left="840" w:hangingChars="100" w:hanging="210"/>
      </w:pPr>
      <w:r>
        <w:rPr>
          <w:rFonts w:hint="eastAsia"/>
        </w:rPr>
        <w:t>・耕深が浅いと拡散が進まず，土壌表層の</w:t>
      </w:r>
      <w:r w:rsidR="007C743F">
        <w:rPr>
          <w:rFonts w:hint="eastAsia"/>
        </w:rPr>
        <w:t>放射性セシウム</w:t>
      </w:r>
      <w:r>
        <w:rPr>
          <w:rFonts w:hint="eastAsia"/>
        </w:rPr>
        <w:t>濃度が高</w:t>
      </w:r>
      <w:r w:rsidR="007C743F">
        <w:rPr>
          <w:rFonts w:hint="eastAsia"/>
        </w:rPr>
        <w:t>くなる。また，土壌表層に大豆の根張りが集中するため，放射性セシウムを吸収しやすくなる。</w:t>
      </w:r>
    </w:p>
    <w:p w:rsidR="00937CCA" w:rsidRDefault="00937CCA" w:rsidP="00937CCA"/>
    <w:p w:rsidR="00937CCA" w:rsidRDefault="00937CCA" w:rsidP="00F75C7D">
      <w:pPr>
        <w:ind w:leftChars="300" w:left="840" w:hangingChars="100" w:hanging="210"/>
      </w:pPr>
    </w:p>
    <w:p w:rsidR="007C743F" w:rsidRPr="00F75C7D" w:rsidRDefault="007C743F" w:rsidP="007C743F">
      <w:pPr>
        <w:rPr>
          <w:rFonts w:asciiTheme="majorEastAsia" w:eastAsiaTheme="majorEastAsia" w:hAnsiTheme="majorEastAsia"/>
          <w:b/>
        </w:rPr>
      </w:pPr>
      <w:r w:rsidRPr="00F75C7D">
        <w:rPr>
          <w:rFonts w:asciiTheme="majorEastAsia" w:eastAsiaTheme="majorEastAsia" w:hAnsiTheme="majorEastAsia" w:hint="eastAsia"/>
          <w:b/>
        </w:rPr>
        <w:lastRenderedPageBreak/>
        <w:t>3　平成</w:t>
      </w:r>
      <w:r w:rsidR="003478C2">
        <w:rPr>
          <w:rFonts w:asciiTheme="majorEastAsia" w:eastAsiaTheme="majorEastAsia" w:hAnsiTheme="majorEastAsia" w:hint="eastAsia"/>
          <w:b/>
        </w:rPr>
        <w:t>29</w:t>
      </w:r>
      <w:r w:rsidRPr="00F75C7D">
        <w:rPr>
          <w:rFonts w:asciiTheme="majorEastAsia" w:eastAsiaTheme="majorEastAsia" w:hAnsiTheme="majorEastAsia" w:hint="eastAsia"/>
          <w:b/>
        </w:rPr>
        <w:t xml:space="preserve">年産大豆の放射性セシウム吸収抑制対策　</w:t>
      </w:r>
    </w:p>
    <w:p w:rsidR="007C743F" w:rsidRDefault="00362120" w:rsidP="00362120">
      <w:pPr>
        <w:ind w:firstLineChars="100" w:firstLine="210"/>
      </w:pPr>
      <w:r>
        <w:rPr>
          <w:rFonts w:hint="eastAsia"/>
        </w:rPr>
        <w:t xml:space="preserve">(1) </w:t>
      </w:r>
      <w:r w:rsidR="007C743F">
        <w:rPr>
          <w:rFonts w:hint="eastAsia"/>
        </w:rPr>
        <w:t>交換性カリ含量を意識した土づくりと施肥</w:t>
      </w:r>
    </w:p>
    <w:p w:rsidR="007C743F" w:rsidRDefault="00362120" w:rsidP="0067528D">
      <w:pPr>
        <w:ind w:firstLineChars="202" w:firstLine="424"/>
      </w:pPr>
      <w:r>
        <w:rPr>
          <w:rFonts w:hint="eastAsia"/>
        </w:rPr>
        <w:t>①</w:t>
      </w:r>
      <w:r w:rsidR="007C743F">
        <w:rPr>
          <w:rFonts w:hint="eastAsia"/>
        </w:rPr>
        <w:t>堆肥や土壌改良資材の施用，稲わらのほ場還元</w:t>
      </w:r>
      <w:r w:rsidR="003478C2">
        <w:rPr>
          <w:rFonts w:hint="eastAsia"/>
        </w:rPr>
        <w:t>等</w:t>
      </w:r>
      <w:r w:rsidR="007C743F">
        <w:rPr>
          <w:rFonts w:hint="eastAsia"/>
        </w:rPr>
        <w:t>で土壌にカリを補給する。</w:t>
      </w:r>
    </w:p>
    <w:p w:rsidR="00166837" w:rsidRDefault="007C743F" w:rsidP="0067528D">
      <w:pPr>
        <w:ind w:leftChars="202" w:left="634" w:hangingChars="100" w:hanging="210"/>
      </w:pPr>
      <w:r>
        <w:rPr>
          <w:rFonts w:hint="eastAsia"/>
        </w:rPr>
        <w:t>②本県の大豆は，転作田での栽培が大部分である。①の対策を実施していないほ場では，積極的にカリ肥料を施用する。</w:t>
      </w:r>
    </w:p>
    <w:p w:rsidR="00FD3593" w:rsidRDefault="00166837" w:rsidP="00CA677C">
      <w:pPr>
        <w:ind w:left="840" w:hangingChars="400" w:hanging="840"/>
        <w:rPr>
          <w:rFonts w:asciiTheme="majorEastAsia" w:eastAsiaTheme="majorEastAsia" w:hAnsiTheme="majorEastAsia"/>
          <w:b/>
        </w:rPr>
      </w:pPr>
      <w:r>
        <w:rPr>
          <w:rFonts w:hint="eastAsia"/>
        </w:rPr>
        <w:t xml:space="preserve">　　　・</w:t>
      </w:r>
      <w:r w:rsidR="007C743F" w:rsidRPr="00CD5DE5">
        <w:rPr>
          <w:rFonts w:asciiTheme="majorEastAsia" w:eastAsiaTheme="majorEastAsia" w:hAnsiTheme="majorEastAsia" w:hint="eastAsia"/>
          <w:b/>
        </w:rPr>
        <w:t>土壌中の交換性カリ含量が25mg/100g程度となるようにカリ肥料で土壌改良</w:t>
      </w:r>
      <w:r w:rsidR="00FD3593">
        <w:rPr>
          <w:rFonts w:asciiTheme="majorEastAsia" w:eastAsiaTheme="majorEastAsia" w:hAnsiTheme="majorEastAsia" w:hint="eastAsia"/>
          <w:b/>
        </w:rPr>
        <w:t>を行う。</w:t>
      </w:r>
    </w:p>
    <w:p w:rsidR="00FD3593" w:rsidRDefault="00FD3593" w:rsidP="00FD3593">
      <w:pPr>
        <w:ind w:leftChars="300" w:left="840" w:hangingChars="100" w:hanging="210"/>
        <w:rPr>
          <w:rFonts w:asciiTheme="majorEastAsia" w:eastAsiaTheme="majorEastAsia" w:hAnsiTheme="majorEastAsia"/>
          <w:b/>
        </w:rPr>
      </w:pPr>
      <w:r>
        <w:rPr>
          <w:rFonts w:hint="eastAsia"/>
        </w:rPr>
        <w:t>・ただし，</w:t>
      </w:r>
      <w:r w:rsidRPr="00CD5DE5">
        <w:rPr>
          <w:rFonts w:asciiTheme="majorEastAsia" w:eastAsiaTheme="majorEastAsia" w:hAnsiTheme="majorEastAsia" w:hint="eastAsia"/>
          <w:b/>
        </w:rPr>
        <w:t>放射性セシウム濃度が高い大豆が生産される可能性がある地域では，土壌中の交換性カリ含量50mg/100g</w:t>
      </w:r>
      <w:r w:rsidRPr="00FD3593">
        <w:rPr>
          <w:rFonts w:asciiTheme="majorEastAsia" w:eastAsiaTheme="majorEastAsia" w:hAnsiTheme="majorEastAsia" w:hint="eastAsia"/>
          <w:b/>
        </w:rPr>
        <w:t>程度</w:t>
      </w:r>
      <w:r w:rsidRPr="00166837">
        <w:rPr>
          <w:rFonts w:hint="eastAsia"/>
        </w:rPr>
        <w:t>を目標</w:t>
      </w:r>
      <w:r>
        <w:rPr>
          <w:rFonts w:hint="eastAsia"/>
        </w:rPr>
        <w:t>に土壌改良を行う</w:t>
      </w:r>
      <w:r w:rsidRPr="00166837">
        <w:rPr>
          <w:rFonts w:hint="eastAsia"/>
        </w:rPr>
        <w:t>。</w:t>
      </w:r>
    </w:p>
    <w:p w:rsidR="00362120" w:rsidRDefault="00FD3593" w:rsidP="00FD3593">
      <w:pPr>
        <w:ind w:leftChars="300" w:left="840" w:hangingChars="100" w:hanging="210"/>
      </w:pPr>
      <w:r>
        <w:rPr>
          <w:rFonts w:hint="eastAsia"/>
        </w:rPr>
        <w:t>・その上で，</w:t>
      </w:r>
      <w:r w:rsidR="007C743F">
        <w:rPr>
          <w:rFonts w:hint="eastAsia"/>
        </w:rPr>
        <w:t>窒素</w:t>
      </w:r>
      <w:r w:rsidR="007C743F">
        <w:rPr>
          <w:rFonts w:hint="eastAsia"/>
        </w:rPr>
        <w:t>1.5</w:t>
      </w:r>
      <w:r>
        <w:rPr>
          <w:rFonts w:hint="eastAsia"/>
        </w:rPr>
        <w:t>～</w:t>
      </w:r>
      <w:r w:rsidR="007C743F">
        <w:rPr>
          <w:rFonts w:hint="eastAsia"/>
        </w:rPr>
        <w:t>2</w:t>
      </w:r>
      <w:r w:rsidR="007C743F">
        <w:rPr>
          <w:rFonts w:hint="eastAsia"/>
        </w:rPr>
        <w:t>㎏</w:t>
      </w:r>
      <w:r w:rsidR="007C743F">
        <w:rPr>
          <w:rFonts w:hint="eastAsia"/>
        </w:rPr>
        <w:t>/10a</w:t>
      </w:r>
      <w:r w:rsidR="007C743F">
        <w:rPr>
          <w:rFonts w:hint="eastAsia"/>
        </w:rPr>
        <w:t>，リン酸</w:t>
      </w:r>
      <w:r w:rsidR="007C743F">
        <w:rPr>
          <w:rFonts w:hint="eastAsia"/>
        </w:rPr>
        <w:t>5</w:t>
      </w:r>
      <w:r>
        <w:rPr>
          <w:rFonts w:hint="eastAsia"/>
        </w:rPr>
        <w:t>～</w:t>
      </w:r>
      <w:r w:rsidR="007C743F">
        <w:rPr>
          <w:rFonts w:hint="eastAsia"/>
        </w:rPr>
        <w:t>6</w:t>
      </w:r>
      <w:r w:rsidR="007C743F">
        <w:rPr>
          <w:rFonts w:hint="eastAsia"/>
        </w:rPr>
        <w:t>㎏</w:t>
      </w:r>
      <w:r w:rsidR="007C743F">
        <w:rPr>
          <w:rFonts w:hint="eastAsia"/>
        </w:rPr>
        <w:t>/10a</w:t>
      </w:r>
      <w:r w:rsidR="007C743F">
        <w:rPr>
          <w:rFonts w:hint="eastAsia"/>
        </w:rPr>
        <w:t>，カリ</w:t>
      </w:r>
      <w:r w:rsidR="007C743F">
        <w:rPr>
          <w:rFonts w:hint="eastAsia"/>
        </w:rPr>
        <w:t>6</w:t>
      </w:r>
      <w:r>
        <w:rPr>
          <w:rFonts w:hint="eastAsia"/>
        </w:rPr>
        <w:t>～</w:t>
      </w:r>
      <w:r w:rsidR="007C743F">
        <w:rPr>
          <w:rFonts w:hint="eastAsia"/>
        </w:rPr>
        <w:t>8kg/10a</w:t>
      </w:r>
      <w:r>
        <w:rPr>
          <w:rFonts w:hint="eastAsia"/>
        </w:rPr>
        <w:t>（いずれも成分）</w:t>
      </w:r>
      <w:r w:rsidR="00CA677C">
        <w:rPr>
          <w:rFonts w:hint="eastAsia"/>
        </w:rPr>
        <w:t>を目安に</w:t>
      </w:r>
      <w:r>
        <w:rPr>
          <w:rFonts w:hint="eastAsia"/>
        </w:rPr>
        <w:t>基肥を</w:t>
      </w:r>
      <w:r w:rsidR="00CA677C">
        <w:rPr>
          <w:rFonts w:hint="eastAsia"/>
        </w:rPr>
        <w:t>施用する</w:t>
      </w:r>
      <w:r w:rsidR="007C743F">
        <w:rPr>
          <w:rFonts w:hint="eastAsia"/>
        </w:rPr>
        <w:t>（宮城県施肥基準より）</w:t>
      </w:r>
      <w:r w:rsidR="003478C2">
        <w:rPr>
          <w:rFonts w:hint="eastAsia"/>
        </w:rPr>
        <w:t>。</w:t>
      </w:r>
    </w:p>
    <w:p w:rsidR="00362120" w:rsidRDefault="00CA677C" w:rsidP="00FD3593">
      <w:pPr>
        <w:ind w:left="840" w:hangingChars="400" w:hanging="840"/>
      </w:pPr>
      <w:r>
        <w:rPr>
          <w:rFonts w:hint="eastAsia"/>
        </w:rPr>
        <w:t xml:space="preserve">　　　</w:t>
      </w:r>
    </w:p>
    <w:p w:rsidR="001B4FF3" w:rsidRDefault="001B4FF3" w:rsidP="00362120">
      <w:r>
        <w:rPr>
          <w:rFonts w:hint="eastAsia"/>
        </w:rPr>
        <w:t xml:space="preserve">　　＜参考＞</w:t>
      </w:r>
    </w:p>
    <w:p w:rsidR="00FD3593" w:rsidRDefault="001B4FF3" w:rsidP="00362120">
      <w:r>
        <w:rPr>
          <w:rFonts w:hint="eastAsia"/>
        </w:rPr>
        <w:t xml:space="preserve">　　　</w:t>
      </w:r>
      <w:r w:rsidR="00D92872">
        <w:rPr>
          <w:rFonts w:hint="eastAsia"/>
        </w:rPr>
        <w:t xml:space="preserve">　</w:t>
      </w:r>
      <w:r>
        <w:rPr>
          <w:rFonts w:hint="eastAsia"/>
        </w:rPr>
        <w:t>平成</w:t>
      </w:r>
      <w:r>
        <w:rPr>
          <w:rFonts w:hint="eastAsia"/>
        </w:rPr>
        <w:t>28</w:t>
      </w:r>
      <w:r>
        <w:rPr>
          <w:rFonts w:hint="eastAsia"/>
        </w:rPr>
        <w:t>年産</w:t>
      </w:r>
      <w:r w:rsidR="00FD3593">
        <w:rPr>
          <w:rFonts w:hint="eastAsia"/>
        </w:rPr>
        <w:t>の放射性セシウム</w:t>
      </w:r>
      <w:r>
        <w:rPr>
          <w:rFonts w:hint="eastAsia"/>
        </w:rPr>
        <w:t>検査</w:t>
      </w:r>
      <w:r w:rsidR="00C65EDC">
        <w:rPr>
          <w:rFonts w:hint="eastAsia"/>
        </w:rPr>
        <w:t>で</w:t>
      </w:r>
      <w:r w:rsidR="00FD3593">
        <w:rPr>
          <w:rFonts w:hint="eastAsia"/>
        </w:rPr>
        <w:t>検出</w:t>
      </w:r>
      <w:r w:rsidR="00CA0D88">
        <w:rPr>
          <w:rFonts w:hint="eastAsia"/>
        </w:rPr>
        <w:t>下限</w:t>
      </w:r>
      <w:r w:rsidR="00FD3593">
        <w:rPr>
          <w:rFonts w:hint="eastAsia"/>
        </w:rPr>
        <w:t>値以上の放射性セシウムが検出された大豆の</w:t>
      </w:r>
      <w:r w:rsidR="00C65EDC">
        <w:rPr>
          <w:rFonts w:hint="eastAsia"/>
        </w:rPr>
        <w:t>生産</w:t>
      </w:r>
    </w:p>
    <w:p w:rsidR="001B4FF3" w:rsidRDefault="00C65EDC" w:rsidP="00FD3593">
      <w:pPr>
        <w:ind w:firstLineChars="400" w:firstLine="840"/>
      </w:pPr>
      <w:r>
        <w:rPr>
          <w:rFonts w:hint="eastAsia"/>
        </w:rPr>
        <w:t>ほ場における土壌中</w:t>
      </w:r>
      <w:r w:rsidR="001B4FF3">
        <w:rPr>
          <w:rFonts w:hint="eastAsia"/>
        </w:rPr>
        <w:t>交換性カリ含量</w:t>
      </w:r>
    </w:p>
    <w:tbl>
      <w:tblPr>
        <w:tblStyle w:val="a3"/>
        <w:tblW w:w="0" w:type="auto"/>
        <w:tblInd w:w="984" w:type="dxa"/>
        <w:tblLook w:val="04A0" w:firstRow="1" w:lastRow="0" w:firstColumn="1" w:lastColumn="0" w:noHBand="0" w:noVBand="1"/>
      </w:tblPr>
      <w:tblGrid>
        <w:gridCol w:w="2049"/>
        <w:gridCol w:w="2049"/>
        <w:gridCol w:w="2049"/>
        <w:gridCol w:w="2049"/>
      </w:tblGrid>
      <w:tr w:rsidR="00D92872" w:rsidTr="00D92872">
        <w:trPr>
          <w:trHeight w:val="397"/>
        </w:trPr>
        <w:tc>
          <w:tcPr>
            <w:tcW w:w="2049" w:type="dxa"/>
            <w:vAlign w:val="center"/>
          </w:tcPr>
          <w:p w:rsidR="00D92872" w:rsidRPr="00D92872" w:rsidRDefault="00D92872" w:rsidP="00D92872">
            <w:pPr>
              <w:jc w:val="center"/>
              <w:rPr>
                <w:sz w:val="20"/>
                <w:szCs w:val="20"/>
              </w:rPr>
            </w:pPr>
            <w:r w:rsidRPr="00D92872">
              <w:rPr>
                <w:rFonts w:hint="eastAsia"/>
                <w:sz w:val="20"/>
                <w:szCs w:val="20"/>
              </w:rPr>
              <w:t>交換性カリ含量</w:t>
            </w:r>
          </w:p>
        </w:tc>
        <w:tc>
          <w:tcPr>
            <w:tcW w:w="2049" w:type="dxa"/>
            <w:vAlign w:val="center"/>
          </w:tcPr>
          <w:p w:rsidR="00D92872" w:rsidRPr="00D92872" w:rsidRDefault="00D92872" w:rsidP="00D92872">
            <w:pPr>
              <w:jc w:val="center"/>
              <w:rPr>
                <w:sz w:val="20"/>
                <w:szCs w:val="20"/>
              </w:rPr>
            </w:pPr>
            <w:r w:rsidRPr="00D92872">
              <w:rPr>
                <w:rFonts w:hint="eastAsia"/>
                <w:sz w:val="20"/>
                <w:szCs w:val="20"/>
              </w:rPr>
              <w:t>25mg/100g</w:t>
            </w:r>
            <w:r w:rsidRPr="00D92872">
              <w:rPr>
                <w:rFonts w:hint="eastAsia"/>
                <w:sz w:val="20"/>
                <w:szCs w:val="20"/>
              </w:rPr>
              <w:t>未満</w:t>
            </w:r>
          </w:p>
        </w:tc>
        <w:tc>
          <w:tcPr>
            <w:tcW w:w="2049" w:type="dxa"/>
            <w:vAlign w:val="center"/>
          </w:tcPr>
          <w:p w:rsidR="00FD3593" w:rsidRDefault="00FD3593" w:rsidP="00D92872">
            <w:pPr>
              <w:jc w:val="center"/>
              <w:rPr>
                <w:sz w:val="20"/>
                <w:szCs w:val="20"/>
              </w:rPr>
            </w:pPr>
            <w:r>
              <w:rPr>
                <w:rFonts w:hint="eastAsia"/>
                <w:sz w:val="20"/>
                <w:szCs w:val="20"/>
              </w:rPr>
              <w:t>25</w:t>
            </w:r>
            <w:r>
              <w:rPr>
                <w:rFonts w:hint="eastAsia"/>
                <w:sz w:val="20"/>
                <w:szCs w:val="20"/>
              </w:rPr>
              <w:t>～</w:t>
            </w:r>
            <w:r w:rsidR="00D92872" w:rsidRPr="00D92872">
              <w:rPr>
                <w:rFonts w:hint="eastAsia"/>
                <w:sz w:val="20"/>
                <w:szCs w:val="20"/>
              </w:rPr>
              <w:t>50mg/100g</w:t>
            </w:r>
          </w:p>
          <w:p w:rsidR="00D92872" w:rsidRPr="00D92872" w:rsidRDefault="00D92872" w:rsidP="00D92872">
            <w:pPr>
              <w:jc w:val="center"/>
              <w:rPr>
                <w:sz w:val="20"/>
                <w:szCs w:val="20"/>
              </w:rPr>
            </w:pPr>
            <w:r w:rsidRPr="00D92872">
              <w:rPr>
                <w:rFonts w:hint="eastAsia"/>
                <w:sz w:val="20"/>
                <w:szCs w:val="20"/>
              </w:rPr>
              <w:t>未満</w:t>
            </w:r>
          </w:p>
        </w:tc>
        <w:tc>
          <w:tcPr>
            <w:tcW w:w="2049" w:type="dxa"/>
            <w:vAlign w:val="center"/>
          </w:tcPr>
          <w:p w:rsidR="00D92872" w:rsidRPr="00D92872" w:rsidRDefault="00D92872" w:rsidP="00D92872">
            <w:pPr>
              <w:jc w:val="center"/>
              <w:rPr>
                <w:sz w:val="20"/>
                <w:szCs w:val="20"/>
              </w:rPr>
            </w:pPr>
            <w:r w:rsidRPr="00D92872">
              <w:rPr>
                <w:rFonts w:hint="eastAsia"/>
                <w:sz w:val="20"/>
                <w:szCs w:val="20"/>
              </w:rPr>
              <w:t>50mg/100g</w:t>
            </w:r>
            <w:r w:rsidRPr="00D92872">
              <w:rPr>
                <w:rFonts w:hint="eastAsia"/>
                <w:sz w:val="20"/>
                <w:szCs w:val="20"/>
              </w:rPr>
              <w:t>以上</w:t>
            </w:r>
          </w:p>
        </w:tc>
      </w:tr>
      <w:tr w:rsidR="00D92872" w:rsidTr="00D92872">
        <w:trPr>
          <w:trHeight w:val="397"/>
        </w:trPr>
        <w:tc>
          <w:tcPr>
            <w:tcW w:w="2049" w:type="dxa"/>
            <w:vAlign w:val="center"/>
          </w:tcPr>
          <w:p w:rsidR="00D92872" w:rsidRPr="00D92872" w:rsidRDefault="00D92872" w:rsidP="00D92872">
            <w:pPr>
              <w:jc w:val="center"/>
              <w:rPr>
                <w:sz w:val="20"/>
                <w:szCs w:val="20"/>
              </w:rPr>
            </w:pPr>
            <w:r w:rsidRPr="00D92872">
              <w:rPr>
                <w:rFonts w:hint="eastAsia"/>
                <w:sz w:val="20"/>
                <w:szCs w:val="20"/>
              </w:rPr>
              <w:t>ほ場の数</w:t>
            </w:r>
          </w:p>
        </w:tc>
        <w:tc>
          <w:tcPr>
            <w:tcW w:w="2049" w:type="dxa"/>
            <w:vAlign w:val="center"/>
          </w:tcPr>
          <w:p w:rsidR="00D92872" w:rsidRPr="00D92872" w:rsidRDefault="00D92872" w:rsidP="00D92872">
            <w:pPr>
              <w:jc w:val="center"/>
              <w:rPr>
                <w:sz w:val="20"/>
                <w:szCs w:val="20"/>
              </w:rPr>
            </w:pPr>
            <w:r w:rsidRPr="00D92872">
              <w:rPr>
                <w:rFonts w:hint="eastAsia"/>
                <w:sz w:val="20"/>
                <w:szCs w:val="20"/>
              </w:rPr>
              <w:t>8</w:t>
            </w:r>
          </w:p>
        </w:tc>
        <w:tc>
          <w:tcPr>
            <w:tcW w:w="2049" w:type="dxa"/>
            <w:vAlign w:val="center"/>
          </w:tcPr>
          <w:p w:rsidR="00D92872" w:rsidRPr="00D92872" w:rsidRDefault="00D92872" w:rsidP="00D92872">
            <w:pPr>
              <w:jc w:val="center"/>
              <w:rPr>
                <w:sz w:val="20"/>
                <w:szCs w:val="20"/>
              </w:rPr>
            </w:pPr>
            <w:r w:rsidRPr="00D92872">
              <w:rPr>
                <w:rFonts w:hint="eastAsia"/>
                <w:sz w:val="20"/>
                <w:szCs w:val="20"/>
              </w:rPr>
              <w:t>17</w:t>
            </w:r>
          </w:p>
        </w:tc>
        <w:tc>
          <w:tcPr>
            <w:tcW w:w="2049" w:type="dxa"/>
            <w:vAlign w:val="center"/>
          </w:tcPr>
          <w:p w:rsidR="00D92872" w:rsidRPr="00D92872" w:rsidRDefault="00D92872" w:rsidP="00D92872">
            <w:pPr>
              <w:jc w:val="center"/>
              <w:rPr>
                <w:sz w:val="20"/>
                <w:szCs w:val="20"/>
              </w:rPr>
            </w:pPr>
            <w:r w:rsidRPr="00D92872">
              <w:rPr>
                <w:rFonts w:hint="eastAsia"/>
                <w:sz w:val="20"/>
                <w:szCs w:val="20"/>
              </w:rPr>
              <w:t>3</w:t>
            </w:r>
          </w:p>
        </w:tc>
      </w:tr>
    </w:tbl>
    <w:p w:rsidR="001B4FF3" w:rsidRDefault="00534303" w:rsidP="00362120">
      <w:r>
        <w:rPr>
          <w:rFonts w:hint="eastAsia"/>
        </w:rPr>
        <w:t xml:space="preserve">　　　</w:t>
      </w:r>
      <w:r w:rsidR="00F57422">
        <w:rPr>
          <w:rFonts w:hint="eastAsia"/>
        </w:rPr>
        <w:t xml:space="preserve">  </w:t>
      </w:r>
      <w:r>
        <w:rPr>
          <w:rFonts w:hint="eastAsia"/>
        </w:rPr>
        <w:t>※</w:t>
      </w:r>
      <w:r w:rsidR="00F57422">
        <w:rPr>
          <w:rFonts w:hint="eastAsia"/>
        </w:rPr>
        <w:t>県内</w:t>
      </w:r>
      <w:r>
        <w:rPr>
          <w:rFonts w:hint="eastAsia"/>
        </w:rPr>
        <w:t>28</w:t>
      </w:r>
      <w:r>
        <w:rPr>
          <w:rFonts w:hint="eastAsia"/>
        </w:rPr>
        <w:t>筆のほ場から</w:t>
      </w:r>
      <w:r w:rsidR="00F57422">
        <w:rPr>
          <w:rFonts w:hint="eastAsia"/>
        </w:rPr>
        <w:t>作後に</w:t>
      </w:r>
      <w:r>
        <w:rPr>
          <w:rFonts w:hint="eastAsia"/>
        </w:rPr>
        <w:t>土壌を採取して分析に用いた。</w:t>
      </w:r>
    </w:p>
    <w:p w:rsidR="001B4FF3" w:rsidRDefault="001B4FF3" w:rsidP="00F57422">
      <w:pPr>
        <w:ind w:firstLineChars="400" w:firstLine="840"/>
      </w:pPr>
      <w:r>
        <w:rPr>
          <w:rFonts w:hint="eastAsia"/>
        </w:rPr>
        <w:t>※生産ほ場</w:t>
      </w:r>
      <w:r w:rsidR="0098481F">
        <w:rPr>
          <w:rFonts w:hint="eastAsia"/>
        </w:rPr>
        <w:t>が厳密に特定できない場合は，同一生産者の</w:t>
      </w:r>
      <w:r w:rsidR="00C65EDC">
        <w:rPr>
          <w:rFonts w:hint="eastAsia"/>
        </w:rPr>
        <w:t>代表</w:t>
      </w:r>
      <w:r w:rsidR="00F57422">
        <w:rPr>
          <w:rFonts w:hint="eastAsia"/>
        </w:rPr>
        <w:t>的な</w:t>
      </w:r>
      <w:r w:rsidR="0098481F">
        <w:rPr>
          <w:rFonts w:hint="eastAsia"/>
        </w:rPr>
        <w:t>ほ場から土壌を採取</w:t>
      </w:r>
      <w:r w:rsidR="00F57422">
        <w:rPr>
          <w:rFonts w:hint="eastAsia"/>
        </w:rPr>
        <w:t>した</w:t>
      </w:r>
      <w:r w:rsidR="00534303">
        <w:rPr>
          <w:rFonts w:hint="eastAsia"/>
        </w:rPr>
        <w:t>。</w:t>
      </w:r>
    </w:p>
    <w:p w:rsidR="00F57422" w:rsidRDefault="00F57422" w:rsidP="00F57422">
      <w:r>
        <w:rPr>
          <w:noProof/>
        </w:rPr>
        <mc:AlternateContent>
          <mc:Choice Requires="wps">
            <w:drawing>
              <wp:anchor distT="0" distB="0" distL="114300" distR="114300" simplePos="0" relativeHeight="251661312" behindDoc="0" locked="0" layoutInCell="1" allowOverlap="1" wp14:anchorId="4BCE716F" wp14:editId="49E29CB8">
                <wp:simplePos x="0" y="0"/>
                <wp:positionH relativeFrom="column">
                  <wp:posOffset>226431</wp:posOffset>
                </wp:positionH>
                <wp:positionV relativeFrom="margin">
                  <wp:posOffset>4145280</wp:posOffset>
                </wp:positionV>
                <wp:extent cx="5822830" cy="526211"/>
                <wp:effectExtent l="0" t="0" r="2603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830" cy="526211"/>
                        </a:xfrm>
                        <a:prstGeom prst="rect">
                          <a:avLst/>
                        </a:prstGeom>
                        <a:solidFill>
                          <a:srgbClr val="FFFFFF"/>
                        </a:solidFill>
                        <a:ln w="9525">
                          <a:solidFill>
                            <a:srgbClr val="000000"/>
                          </a:solidFill>
                          <a:miter lim="800000"/>
                          <a:headEnd/>
                          <a:tailEnd/>
                        </a:ln>
                      </wps:spPr>
                      <wps:txbx>
                        <w:txbxContent>
                          <w:p w:rsidR="00466FAC" w:rsidRDefault="00FD3593" w:rsidP="00F57422">
                            <w:pPr>
                              <w:jc w:val="left"/>
                            </w:pPr>
                            <w:r>
                              <w:rPr>
                                <w:rFonts w:hint="eastAsia"/>
                              </w:rPr>
                              <w:t>調査地点のうち</w:t>
                            </w:r>
                            <w:r w:rsidR="00D92872">
                              <w:rPr>
                                <w:rFonts w:hint="eastAsia"/>
                              </w:rPr>
                              <w:t>およそ</w:t>
                            </w:r>
                            <w:r w:rsidR="00F57422">
                              <w:rPr>
                                <w:rFonts w:hint="eastAsia"/>
                              </w:rPr>
                              <w:t>7</w:t>
                            </w:r>
                            <w:r w:rsidR="00E22A1C">
                              <w:rPr>
                                <w:rFonts w:hint="eastAsia"/>
                              </w:rPr>
                              <w:t>割のほ場</w:t>
                            </w:r>
                            <w:r w:rsidR="00D92872">
                              <w:rPr>
                                <w:rFonts w:hint="eastAsia"/>
                              </w:rPr>
                              <w:t>で</w:t>
                            </w:r>
                            <w:r>
                              <w:rPr>
                                <w:rFonts w:hint="eastAsia"/>
                              </w:rPr>
                              <w:t>，</w:t>
                            </w:r>
                            <w:r w:rsidR="00466FAC">
                              <w:rPr>
                                <w:rFonts w:hint="eastAsia"/>
                              </w:rPr>
                              <w:t>土壌中交換性カリ含量が</w:t>
                            </w:r>
                            <w:r w:rsidR="00F57422">
                              <w:rPr>
                                <w:rFonts w:hint="eastAsia"/>
                              </w:rPr>
                              <w:t>25mg/100g</w:t>
                            </w:r>
                            <w:r w:rsidR="00466FAC">
                              <w:rPr>
                                <w:rFonts w:hint="eastAsia"/>
                              </w:rPr>
                              <w:t>以上であったが，</w:t>
                            </w:r>
                            <w:r w:rsidR="00466FAC" w:rsidRPr="00466FAC">
                              <w:t>50mg/100g</w:t>
                            </w:r>
                            <w:r w:rsidR="00466FAC">
                              <w:rPr>
                                <w:rFonts w:hint="eastAsia"/>
                              </w:rPr>
                              <w:t>以上</w:t>
                            </w:r>
                            <w:r w:rsidR="00E22A1C">
                              <w:rPr>
                                <w:rFonts w:hint="eastAsia"/>
                              </w:rPr>
                              <w:t>の</w:t>
                            </w:r>
                            <w:r w:rsidR="00466FAC">
                              <w:rPr>
                                <w:rFonts w:hint="eastAsia"/>
                              </w:rPr>
                              <w:t>ほ場は</w:t>
                            </w:r>
                            <w:r w:rsidR="00E22A1C">
                              <w:rPr>
                                <w:rFonts w:hint="eastAsia"/>
                              </w:rPr>
                              <w:t>約</w:t>
                            </w:r>
                            <w:r w:rsidR="00466FAC">
                              <w:rPr>
                                <w:rFonts w:hint="eastAsia"/>
                              </w:rPr>
                              <w:t>1</w:t>
                            </w:r>
                            <w:r w:rsidR="00466FAC">
                              <w:rPr>
                                <w:rFonts w:hint="eastAsia"/>
                              </w:rPr>
                              <w:t>割</w:t>
                            </w:r>
                            <w:r w:rsidR="00E22A1C">
                              <w:rPr>
                                <w:rFonts w:hint="eastAsia"/>
                              </w:rPr>
                              <w:t>に留まり，</w:t>
                            </w:r>
                            <w:r>
                              <w:rPr>
                                <w:rFonts w:hint="eastAsia"/>
                              </w:rPr>
                              <w:t>ほ場</w:t>
                            </w:r>
                            <w:r w:rsidR="00E22A1C">
                              <w:rPr>
                                <w:rFonts w:hint="eastAsia"/>
                              </w:rPr>
                              <w:t>によってはさらなるカリ施用が必要である。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85pt;margin-top:326.4pt;width:458.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">
                <v:textbox>
                  <w:txbxContent>
                    <w:p w:rsidR="00466FAC" w:rsidRDefault="00FD3593" w:rsidP="00F57422">
                      <w:pPr>
                        <w:jc w:val="left"/>
                      </w:pPr>
                      <w:r>
                        <w:rPr>
                          <w:rFonts w:hint="eastAsia"/>
                        </w:rPr>
                        <w:t>調査地点のうち</w:t>
                      </w:r>
                      <w:r w:rsidR="00D92872">
                        <w:rPr>
                          <w:rFonts w:hint="eastAsia"/>
                        </w:rPr>
                        <w:t>およそ</w:t>
                      </w:r>
                      <w:r w:rsidR="00F57422">
                        <w:rPr>
                          <w:rFonts w:hint="eastAsia"/>
                        </w:rPr>
                        <w:t>7</w:t>
                      </w:r>
                      <w:r w:rsidR="00E22A1C">
                        <w:rPr>
                          <w:rFonts w:hint="eastAsia"/>
                        </w:rPr>
                        <w:t>割のほ場</w:t>
                      </w:r>
                      <w:r w:rsidR="00D92872">
                        <w:rPr>
                          <w:rFonts w:hint="eastAsia"/>
                        </w:rPr>
                        <w:t>で</w:t>
                      </w:r>
                      <w:r>
                        <w:rPr>
                          <w:rFonts w:hint="eastAsia"/>
                        </w:rPr>
                        <w:t>，</w:t>
                      </w:r>
                      <w:r w:rsidR="00466FAC">
                        <w:rPr>
                          <w:rFonts w:hint="eastAsia"/>
                        </w:rPr>
                        <w:t>土壌中交換性カリ含量が</w:t>
                      </w:r>
                      <w:r w:rsidR="00F57422">
                        <w:rPr>
                          <w:rFonts w:hint="eastAsia"/>
                        </w:rPr>
                        <w:t>25mg/100g</w:t>
                      </w:r>
                      <w:r w:rsidR="00466FAC">
                        <w:rPr>
                          <w:rFonts w:hint="eastAsia"/>
                        </w:rPr>
                        <w:t>以上であったが，</w:t>
                      </w:r>
                      <w:r w:rsidR="00466FAC" w:rsidRPr="00466FAC">
                        <w:t>50mg/100g</w:t>
                      </w:r>
                      <w:r w:rsidR="00466FAC">
                        <w:rPr>
                          <w:rFonts w:hint="eastAsia"/>
                        </w:rPr>
                        <w:t>以上</w:t>
                      </w:r>
                      <w:r w:rsidR="00E22A1C">
                        <w:rPr>
                          <w:rFonts w:hint="eastAsia"/>
                        </w:rPr>
                        <w:t>の</w:t>
                      </w:r>
                      <w:r w:rsidR="00466FAC">
                        <w:rPr>
                          <w:rFonts w:hint="eastAsia"/>
                        </w:rPr>
                        <w:t>ほ場は</w:t>
                      </w:r>
                      <w:r w:rsidR="00E22A1C">
                        <w:rPr>
                          <w:rFonts w:hint="eastAsia"/>
                        </w:rPr>
                        <w:t>約</w:t>
                      </w:r>
                      <w:r w:rsidR="00466FAC">
                        <w:rPr>
                          <w:rFonts w:hint="eastAsia"/>
                        </w:rPr>
                        <w:t>1</w:t>
                      </w:r>
                      <w:r w:rsidR="00466FAC">
                        <w:rPr>
                          <w:rFonts w:hint="eastAsia"/>
                        </w:rPr>
                        <w:t>割</w:t>
                      </w:r>
                      <w:r w:rsidR="00E22A1C">
                        <w:rPr>
                          <w:rFonts w:hint="eastAsia"/>
                        </w:rPr>
                        <w:t>に留まり，</w:t>
                      </w:r>
                      <w:r>
                        <w:rPr>
                          <w:rFonts w:hint="eastAsia"/>
                        </w:rPr>
                        <w:t>ほ場</w:t>
                      </w:r>
                      <w:r w:rsidR="00E22A1C">
                        <w:rPr>
                          <w:rFonts w:hint="eastAsia"/>
                        </w:rPr>
                        <w:t>によってはさらなるカリ施用が必要である。</w:t>
                      </w:r>
                    </w:p>
                  </w:txbxContent>
                </v:textbox>
                <w10:wrap anchory="margin"/>
              </v:shape>
            </w:pict>
          </mc:Fallback>
        </mc:AlternateContent>
      </w:r>
    </w:p>
    <w:p w:rsidR="00F57422" w:rsidRDefault="00F57422" w:rsidP="00F57422"/>
    <w:p w:rsidR="00F57422" w:rsidRDefault="00F57422" w:rsidP="00F57422"/>
    <w:p w:rsidR="00D92872" w:rsidRPr="00C65EDC" w:rsidRDefault="00D92872" w:rsidP="00362120"/>
    <w:p w:rsidR="00A30516" w:rsidRDefault="00362120" w:rsidP="00362120">
      <w:r>
        <w:rPr>
          <w:rFonts w:hint="eastAsia"/>
        </w:rPr>
        <w:t>○想定される土壌中のカリ残存量及び</w:t>
      </w:r>
      <w:r w:rsidR="00FD3593">
        <w:rPr>
          <w:rFonts w:hint="eastAsia"/>
        </w:rPr>
        <w:t>カリの</w:t>
      </w:r>
      <w:r>
        <w:rPr>
          <w:rFonts w:hint="eastAsia"/>
        </w:rPr>
        <w:t>必要施用量の目安</w:t>
      </w:r>
    </w:p>
    <w:tbl>
      <w:tblPr>
        <w:tblStyle w:val="a3"/>
        <w:tblW w:w="9819" w:type="dxa"/>
        <w:tblInd w:w="250" w:type="dxa"/>
        <w:tblLook w:val="04A0" w:firstRow="1" w:lastRow="0" w:firstColumn="1" w:lastColumn="0" w:noHBand="0" w:noVBand="1"/>
      </w:tblPr>
      <w:tblGrid>
        <w:gridCol w:w="4536"/>
        <w:gridCol w:w="1701"/>
        <w:gridCol w:w="2462"/>
        <w:gridCol w:w="1120"/>
      </w:tblGrid>
      <w:tr w:rsidR="002E1B8E" w:rsidTr="002E1B8E">
        <w:tc>
          <w:tcPr>
            <w:tcW w:w="4536" w:type="dxa"/>
            <w:vAlign w:val="center"/>
          </w:tcPr>
          <w:p w:rsidR="002E1B8E" w:rsidRDefault="002E1B8E" w:rsidP="00166837">
            <w:pPr>
              <w:jc w:val="center"/>
            </w:pPr>
            <w:r>
              <w:rPr>
                <w:rFonts w:hint="eastAsia"/>
              </w:rPr>
              <w:t>ほ場の種類</w:t>
            </w:r>
          </w:p>
        </w:tc>
        <w:tc>
          <w:tcPr>
            <w:tcW w:w="1701" w:type="dxa"/>
            <w:vAlign w:val="center"/>
          </w:tcPr>
          <w:p w:rsidR="002E1B8E" w:rsidRDefault="002E1B8E" w:rsidP="00166837">
            <w:pPr>
              <w:jc w:val="center"/>
            </w:pPr>
            <w:r>
              <w:rPr>
                <w:rFonts w:hint="eastAsia"/>
              </w:rPr>
              <w:t>想定される</w:t>
            </w:r>
          </w:p>
          <w:p w:rsidR="002E1B8E" w:rsidRDefault="002E1B8E" w:rsidP="00166837">
            <w:pPr>
              <w:jc w:val="center"/>
            </w:pPr>
            <w:r>
              <w:rPr>
                <w:rFonts w:hint="eastAsia"/>
              </w:rPr>
              <w:t>残存カリ量</w:t>
            </w:r>
            <w:r w:rsidR="00CA0D88">
              <w:rPr>
                <w:rFonts w:hint="eastAsia"/>
              </w:rPr>
              <w:t>(a)</w:t>
            </w:r>
          </w:p>
        </w:tc>
        <w:tc>
          <w:tcPr>
            <w:tcW w:w="2462" w:type="dxa"/>
            <w:vAlign w:val="center"/>
          </w:tcPr>
          <w:p w:rsidR="002E1B8E" w:rsidRDefault="002E1B8E" w:rsidP="00166837">
            <w:pPr>
              <w:jc w:val="center"/>
            </w:pPr>
            <w:r>
              <w:rPr>
                <w:rFonts w:hint="eastAsia"/>
              </w:rPr>
              <w:t>必要施肥量</w:t>
            </w:r>
            <w:r w:rsidR="00CA0D88">
              <w:rPr>
                <w:rFonts w:hint="eastAsia"/>
              </w:rPr>
              <w:t>(b)</w:t>
            </w:r>
          </w:p>
        </w:tc>
        <w:tc>
          <w:tcPr>
            <w:tcW w:w="1120" w:type="dxa"/>
            <w:vAlign w:val="center"/>
          </w:tcPr>
          <w:p w:rsidR="002E1B8E" w:rsidRDefault="002E1B8E" w:rsidP="002E1B8E">
            <w:pPr>
              <w:jc w:val="center"/>
            </w:pPr>
            <w:r>
              <w:rPr>
                <w:rFonts w:hint="eastAsia"/>
              </w:rPr>
              <w:t>目標</w:t>
            </w:r>
          </w:p>
          <w:p w:rsidR="002E1B8E" w:rsidRDefault="002E1B8E" w:rsidP="002E1B8E">
            <w:pPr>
              <w:jc w:val="center"/>
            </w:pPr>
            <w:r>
              <w:rPr>
                <w:rFonts w:hint="eastAsia"/>
              </w:rPr>
              <w:t>カリ量</w:t>
            </w:r>
            <w:r w:rsidR="00CA0D88">
              <w:rPr>
                <w:rFonts w:hint="eastAsia"/>
              </w:rPr>
              <w:t>(a+b</w:t>
            </w:r>
            <w:bookmarkStart w:id="0" w:name="_GoBack"/>
            <w:bookmarkEnd w:id="0"/>
            <w:r w:rsidR="00CA0D88">
              <w:rPr>
                <w:rFonts w:hint="eastAsia"/>
              </w:rPr>
              <w:t>)</w:t>
            </w:r>
          </w:p>
        </w:tc>
      </w:tr>
      <w:tr w:rsidR="002E1B8E" w:rsidTr="002E1B8E">
        <w:tc>
          <w:tcPr>
            <w:tcW w:w="4536" w:type="dxa"/>
          </w:tcPr>
          <w:p w:rsidR="002E1B8E" w:rsidRPr="00142E4D" w:rsidRDefault="002E1B8E" w:rsidP="00142E4D">
            <w:pPr>
              <w:ind w:left="180" w:hangingChars="100" w:hanging="180"/>
              <w:rPr>
                <w:sz w:val="18"/>
                <w:szCs w:val="18"/>
              </w:rPr>
            </w:pPr>
            <w:r w:rsidRPr="00142E4D">
              <w:rPr>
                <w:rFonts w:hint="eastAsia"/>
                <w:sz w:val="18"/>
                <w:szCs w:val="18"/>
              </w:rPr>
              <w:t>【放射性セシウム濃度が高い大豆が生産される可能性がある地域】</w:t>
            </w:r>
          </w:p>
          <w:p w:rsidR="002E1B8E" w:rsidRPr="00142E4D" w:rsidRDefault="002E1B8E" w:rsidP="00CA677C">
            <w:pPr>
              <w:rPr>
                <w:sz w:val="18"/>
                <w:szCs w:val="18"/>
              </w:rPr>
            </w:pPr>
            <w:r w:rsidRPr="00142E4D">
              <w:rPr>
                <w:rFonts w:hint="eastAsia"/>
                <w:sz w:val="18"/>
                <w:szCs w:val="18"/>
              </w:rPr>
              <w:t>①過去に大豆の放射性セシウム濃度が高かった地域</w:t>
            </w:r>
          </w:p>
          <w:p w:rsidR="002E1B8E" w:rsidRPr="00142E4D" w:rsidRDefault="002E1B8E" w:rsidP="00CA677C">
            <w:pPr>
              <w:rPr>
                <w:sz w:val="18"/>
                <w:szCs w:val="18"/>
              </w:rPr>
            </w:pPr>
            <w:r w:rsidRPr="00142E4D">
              <w:rPr>
                <w:rFonts w:hint="eastAsia"/>
                <w:sz w:val="18"/>
                <w:szCs w:val="18"/>
              </w:rPr>
              <w:t>②土壌中の放射性セシウム濃度が高い地域</w:t>
            </w:r>
          </w:p>
        </w:tc>
        <w:tc>
          <w:tcPr>
            <w:tcW w:w="1701" w:type="dxa"/>
            <w:vAlign w:val="center"/>
          </w:tcPr>
          <w:p w:rsidR="002E1B8E" w:rsidRPr="00142E4D" w:rsidRDefault="002E1B8E" w:rsidP="00CA677C">
            <w:pPr>
              <w:jc w:val="center"/>
              <w:rPr>
                <w:sz w:val="18"/>
                <w:szCs w:val="18"/>
              </w:rPr>
            </w:pPr>
            <w:r w:rsidRPr="00142E4D">
              <w:rPr>
                <w:rFonts w:hint="eastAsia"/>
                <w:sz w:val="18"/>
                <w:szCs w:val="18"/>
              </w:rPr>
              <w:t>15mg/100g</w:t>
            </w:r>
            <w:r w:rsidRPr="00142E4D">
              <w:rPr>
                <w:rFonts w:hint="eastAsia"/>
                <w:sz w:val="18"/>
                <w:szCs w:val="18"/>
              </w:rPr>
              <w:t>程度</w:t>
            </w:r>
          </w:p>
          <w:p w:rsidR="002E1B8E" w:rsidRPr="00142E4D" w:rsidRDefault="002E1B8E" w:rsidP="00CA677C">
            <w:pPr>
              <w:jc w:val="center"/>
              <w:rPr>
                <w:sz w:val="18"/>
                <w:szCs w:val="18"/>
              </w:rPr>
            </w:pPr>
            <w:r w:rsidRPr="00142E4D">
              <w:rPr>
                <w:rFonts w:hint="eastAsia"/>
                <w:sz w:val="18"/>
                <w:szCs w:val="18"/>
              </w:rPr>
              <w:t>(</w:t>
            </w:r>
            <w:r w:rsidRPr="00142E4D">
              <w:rPr>
                <w:rFonts w:hint="eastAsia"/>
                <w:sz w:val="18"/>
                <w:szCs w:val="18"/>
              </w:rPr>
              <w:t>ほ場差あり</w:t>
            </w:r>
            <w:r w:rsidRPr="00142E4D">
              <w:rPr>
                <w:rFonts w:hint="eastAsia"/>
                <w:sz w:val="18"/>
                <w:szCs w:val="18"/>
              </w:rPr>
              <w:t>)</w:t>
            </w:r>
          </w:p>
        </w:tc>
        <w:tc>
          <w:tcPr>
            <w:tcW w:w="2462" w:type="dxa"/>
            <w:vAlign w:val="center"/>
          </w:tcPr>
          <w:p w:rsidR="002E1B8E" w:rsidRPr="00142E4D" w:rsidRDefault="002E1B8E" w:rsidP="00CA677C">
            <w:pPr>
              <w:jc w:val="center"/>
              <w:rPr>
                <w:sz w:val="18"/>
                <w:szCs w:val="18"/>
              </w:rPr>
            </w:pPr>
            <w:r w:rsidRPr="00142E4D">
              <w:rPr>
                <w:rFonts w:hint="eastAsia"/>
                <w:sz w:val="18"/>
                <w:szCs w:val="18"/>
              </w:rPr>
              <w:t>35kg/10a</w:t>
            </w:r>
            <w:r w:rsidRPr="00142E4D">
              <w:rPr>
                <w:rFonts w:hint="eastAsia"/>
                <w:sz w:val="18"/>
                <w:szCs w:val="18"/>
              </w:rPr>
              <w:t>程度</w:t>
            </w:r>
            <w:r w:rsidRPr="00142E4D">
              <w:rPr>
                <w:rFonts w:hint="eastAsia"/>
                <w:sz w:val="18"/>
                <w:szCs w:val="18"/>
              </w:rPr>
              <w:t>(</w:t>
            </w:r>
            <w:r w:rsidRPr="00142E4D">
              <w:rPr>
                <w:rFonts w:hint="eastAsia"/>
                <w:sz w:val="18"/>
                <w:szCs w:val="18"/>
              </w:rPr>
              <w:t>成分量</w:t>
            </w:r>
            <w:r w:rsidRPr="00142E4D">
              <w:rPr>
                <w:rFonts w:hint="eastAsia"/>
                <w:sz w:val="18"/>
                <w:szCs w:val="18"/>
              </w:rPr>
              <w:t>)</w:t>
            </w:r>
          </w:p>
          <w:p w:rsidR="002E1B8E" w:rsidRPr="00142E4D" w:rsidRDefault="002E1B8E" w:rsidP="00CA677C">
            <w:pPr>
              <w:jc w:val="center"/>
              <w:rPr>
                <w:sz w:val="18"/>
                <w:szCs w:val="18"/>
              </w:rPr>
            </w:pPr>
            <w:r w:rsidRPr="00142E4D">
              <w:rPr>
                <w:rFonts w:hint="eastAsia"/>
                <w:sz w:val="18"/>
                <w:szCs w:val="18"/>
              </w:rPr>
              <w:t>(</w:t>
            </w:r>
            <w:r w:rsidRPr="00142E4D">
              <w:rPr>
                <w:rFonts w:hint="eastAsia"/>
                <w:sz w:val="18"/>
                <w:szCs w:val="18"/>
              </w:rPr>
              <w:t>塩化カリ現物</w:t>
            </w:r>
            <w:r w:rsidRPr="00142E4D">
              <w:rPr>
                <w:rFonts w:hint="eastAsia"/>
                <w:sz w:val="18"/>
                <w:szCs w:val="18"/>
              </w:rPr>
              <w:t>55kg</w:t>
            </w:r>
            <w:r w:rsidRPr="00142E4D">
              <w:rPr>
                <w:rFonts w:hint="eastAsia"/>
                <w:sz w:val="18"/>
                <w:szCs w:val="18"/>
              </w:rPr>
              <w:t>相当</w:t>
            </w:r>
            <w:r w:rsidRPr="00142E4D">
              <w:rPr>
                <w:rFonts w:hint="eastAsia"/>
                <w:sz w:val="18"/>
                <w:szCs w:val="18"/>
              </w:rPr>
              <w:t>)</w:t>
            </w:r>
          </w:p>
        </w:tc>
        <w:tc>
          <w:tcPr>
            <w:tcW w:w="1120" w:type="dxa"/>
            <w:vAlign w:val="center"/>
          </w:tcPr>
          <w:p w:rsidR="002E1B8E" w:rsidRPr="00142E4D" w:rsidRDefault="002E1B8E" w:rsidP="002E1B8E">
            <w:pPr>
              <w:jc w:val="center"/>
              <w:rPr>
                <w:sz w:val="18"/>
                <w:szCs w:val="18"/>
              </w:rPr>
            </w:pPr>
            <w:r>
              <w:rPr>
                <w:rFonts w:hint="eastAsia"/>
                <w:sz w:val="18"/>
                <w:szCs w:val="18"/>
              </w:rPr>
              <w:t>50mg/100g</w:t>
            </w:r>
          </w:p>
        </w:tc>
      </w:tr>
      <w:tr w:rsidR="002E1B8E" w:rsidTr="002E1B8E">
        <w:tc>
          <w:tcPr>
            <w:tcW w:w="4536" w:type="dxa"/>
          </w:tcPr>
          <w:p w:rsidR="002E1B8E" w:rsidRPr="00142E4D" w:rsidRDefault="002E1B8E" w:rsidP="00166837">
            <w:pPr>
              <w:rPr>
                <w:sz w:val="18"/>
                <w:szCs w:val="18"/>
              </w:rPr>
            </w:pPr>
            <w:r w:rsidRPr="00142E4D">
              <w:rPr>
                <w:rFonts w:hint="eastAsia"/>
                <w:sz w:val="18"/>
                <w:szCs w:val="18"/>
              </w:rPr>
              <w:t>【カリ含量が低くなりやすいほ場】</w:t>
            </w:r>
          </w:p>
          <w:p w:rsidR="002E1B8E" w:rsidRPr="00142E4D" w:rsidRDefault="002E1B8E" w:rsidP="00142E4D">
            <w:pPr>
              <w:ind w:left="180" w:hangingChars="100" w:hanging="180"/>
              <w:rPr>
                <w:sz w:val="18"/>
                <w:szCs w:val="18"/>
              </w:rPr>
            </w:pPr>
            <w:r w:rsidRPr="00142E4D">
              <w:rPr>
                <w:rFonts w:hint="eastAsia"/>
                <w:sz w:val="18"/>
                <w:szCs w:val="18"/>
              </w:rPr>
              <w:t>①長年，堆肥の施用，有機物の還元等が行われていないほ場</w:t>
            </w:r>
          </w:p>
          <w:p w:rsidR="002E1B8E" w:rsidRPr="00142E4D" w:rsidRDefault="002E1B8E" w:rsidP="00166837">
            <w:pPr>
              <w:rPr>
                <w:sz w:val="18"/>
                <w:szCs w:val="18"/>
              </w:rPr>
            </w:pPr>
            <w:r w:rsidRPr="00142E4D">
              <w:rPr>
                <w:rFonts w:hint="eastAsia"/>
                <w:sz w:val="18"/>
                <w:szCs w:val="18"/>
              </w:rPr>
              <w:t>②長年，耕作をしていないほ場</w:t>
            </w:r>
          </w:p>
          <w:p w:rsidR="002E1B8E" w:rsidRPr="00142E4D" w:rsidRDefault="002E1B8E" w:rsidP="00166837">
            <w:pPr>
              <w:rPr>
                <w:sz w:val="18"/>
                <w:szCs w:val="18"/>
              </w:rPr>
            </w:pPr>
            <w:r w:rsidRPr="00142E4D">
              <w:rPr>
                <w:rFonts w:hint="eastAsia"/>
                <w:sz w:val="18"/>
                <w:szCs w:val="18"/>
              </w:rPr>
              <w:t>③砂質土壌など保肥力の弱いほ場</w:t>
            </w:r>
          </w:p>
        </w:tc>
        <w:tc>
          <w:tcPr>
            <w:tcW w:w="1701" w:type="dxa"/>
            <w:vAlign w:val="center"/>
          </w:tcPr>
          <w:p w:rsidR="002E1B8E" w:rsidRPr="00142E4D" w:rsidRDefault="002E1B8E" w:rsidP="00166837">
            <w:pPr>
              <w:jc w:val="center"/>
              <w:rPr>
                <w:sz w:val="18"/>
                <w:szCs w:val="18"/>
              </w:rPr>
            </w:pPr>
            <w:r w:rsidRPr="00142E4D">
              <w:rPr>
                <w:rFonts w:hint="eastAsia"/>
                <w:sz w:val="18"/>
                <w:szCs w:val="18"/>
              </w:rPr>
              <w:t>10mg/100g</w:t>
            </w:r>
            <w:r w:rsidRPr="00142E4D">
              <w:rPr>
                <w:rFonts w:hint="eastAsia"/>
                <w:sz w:val="18"/>
                <w:szCs w:val="18"/>
              </w:rPr>
              <w:t>程度</w:t>
            </w:r>
          </w:p>
          <w:p w:rsidR="002E1B8E" w:rsidRPr="00142E4D" w:rsidRDefault="002E1B8E" w:rsidP="00166837">
            <w:pPr>
              <w:jc w:val="center"/>
              <w:rPr>
                <w:sz w:val="18"/>
                <w:szCs w:val="18"/>
              </w:rPr>
            </w:pPr>
            <w:r w:rsidRPr="00142E4D">
              <w:rPr>
                <w:rFonts w:hint="eastAsia"/>
                <w:sz w:val="18"/>
                <w:szCs w:val="18"/>
              </w:rPr>
              <w:t>(</w:t>
            </w:r>
            <w:r w:rsidRPr="00142E4D">
              <w:rPr>
                <w:rFonts w:hint="eastAsia"/>
                <w:sz w:val="18"/>
                <w:szCs w:val="18"/>
              </w:rPr>
              <w:t>ほ場差あり</w:t>
            </w:r>
            <w:r w:rsidRPr="00142E4D">
              <w:rPr>
                <w:rFonts w:hint="eastAsia"/>
                <w:sz w:val="18"/>
                <w:szCs w:val="18"/>
              </w:rPr>
              <w:t>)</w:t>
            </w:r>
          </w:p>
        </w:tc>
        <w:tc>
          <w:tcPr>
            <w:tcW w:w="2462" w:type="dxa"/>
            <w:vAlign w:val="center"/>
          </w:tcPr>
          <w:p w:rsidR="002E1B8E" w:rsidRPr="00142E4D" w:rsidRDefault="002E1B8E" w:rsidP="00166837">
            <w:pPr>
              <w:jc w:val="center"/>
              <w:rPr>
                <w:sz w:val="18"/>
                <w:szCs w:val="18"/>
              </w:rPr>
            </w:pPr>
            <w:r w:rsidRPr="00142E4D">
              <w:rPr>
                <w:rFonts w:hint="eastAsia"/>
                <w:sz w:val="18"/>
                <w:szCs w:val="18"/>
              </w:rPr>
              <w:t>15kg/10a</w:t>
            </w:r>
            <w:r w:rsidRPr="00142E4D">
              <w:rPr>
                <w:rFonts w:hint="eastAsia"/>
                <w:sz w:val="18"/>
                <w:szCs w:val="18"/>
              </w:rPr>
              <w:t>程度</w:t>
            </w:r>
            <w:r w:rsidRPr="00142E4D">
              <w:rPr>
                <w:rFonts w:hint="eastAsia"/>
                <w:sz w:val="18"/>
                <w:szCs w:val="18"/>
              </w:rPr>
              <w:t>(</w:t>
            </w:r>
            <w:r w:rsidRPr="00142E4D">
              <w:rPr>
                <w:rFonts w:hint="eastAsia"/>
                <w:sz w:val="18"/>
                <w:szCs w:val="18"/>
              </w:rPr>
              <w:t>成分量</w:t>
            </w:r>
            <w:r w:rsidRPr="00142E4D">
              <w:rPr>
                <w:rFonts w:hint="eastAsia"/>
                <w:sz w:val="18"/>
                <w:szCs w:val="18"/>
              </w:rPr>
              <w:t>)</w:t>
            </w:r>
          </w:p>
          <w:p w:rsidR="002E1B8E" w:rsidRPr="00142E4D" w:rsidRDefault="002E1B8E" w:rsidP="00166837">
            <w:pPr>
              <w:jc w:val="center"/>
              <w:rPr>
                <w:sz w:val="18"/>
                <w:szCs w:val="18"/>
              </w:rPr>
            </w:pPr>
            <w:r w:rsidRPr="00142E4D">
              <w:rPr>
                <w:rFonts w:hint="eastAsia"/>
                <w:sz w:val="18"/>
                <w:szCs w:val="18"/>
              </w:rPr>
              <w:t>(</w:t>
            </w:r>
            <w:r w:rsidRPr="00142E4D">
              <w:rPr>
                <w:rFonts w:hint="eastAsia"/>
                <w:sz w:val="18"/>
                <w:szCs w:val="18"/>
              </w:rPr>
              <w:t>塩化カリ現物</w:t>
            </w:r>
            <w:r w:rsidRPr="00142E4D">
              <w:rPr>
                <w:rFonts w:hint="eastAsia"/>
                <w:sz w:val="18"/>
                <w:szCs w:val="18"/>
              </w:rPr>
              <w:t>25kg</w:t>
            </w:r>
            <w:r w:rsidRPr="00142E4D">
              <w:rPr>
                <w:rFonts w:hint="eastAsia"/>
                <w:sz w:val="18"/>
                <w:szCs w:val="18"/>
              </w:rPr>
              <w:t>相当</w:t>
            </w:r>
            <w:r w:rsidRPr="00142E4D">
              <w:rPr>
                <w:rFonts w:hint="eastAsia"/>
                <w:sz w:val="18"/>
                <w:szCs w:val="18"/>
              </w:rPr>
              <w:t>)</w:t>
            </w:r>
          </w:p>
        </w:tc>
        <w:tc>
          <w:tcPr>
            <w:tcW w:w="1120" w:type="dxa"/>
            <w:vAlign w:val="center"/>
          </w:tcPr>
          <w:p w:rsidR="002E1B8E" w:rsidRPr="00142E4D" w:rsidRDefault="002E1B8E" w:rsidP="002E1B8E">
            <w:pPr>
              <w:jc w:val="center"/>
              <w:rPr>
                <w:sz w:val="18"/>
                <w:szCs w:val="18"/>
              </w:rPr>
            </w:pPr>
            <w:r>
              <w:rPr>
                <w:rFonts w:hint="eastAsia"/>
                <w:sz w:val="18"/>
                <w:szCs w:val="18"/>
              </w:rPr>
              <w:t>25mg/100g</w:t>
            </w:r>
          </w:p>
        </w:tc>
      </w:tr>
      <w:tr w:rsidR="002E1B8E" w:rsidTr="002E1B8E">
        <w:tc>
          <w:tcPr>
            <w:tcW w:w="4536" w:type="dxa"/>
          </w:tcPr>
          <w:p w:rsidR="002E1B8E" w:rsidRPr="00142E4D" w:rsidRDefault="002E1B8E" w:rsidP="00166837">
            <w:pPr>
              <w:rPr>
                <w:sz w:val="18"/>
                <w:szCs w:val="18"/>
              </w:rPr>
            </w:pPr>
            <w:r w:rsidRPr="00142E4D">
              <w:rPr>
                <w:rFonts w:hint="eastAsia"/>
                <w:sz w:val="18"/>
                <w:szCs w:val="18"/>
              </w:rPr>
              <w:t>【通常の大豆作ほ場】</w:t>
            </w:r>
          </w:p>
          <w:p w:rsidR="002E1B8E" w:rsidRPr="00142E4D" w:rsidRDefault="002E1B8E" w:rsidP="00166837">
            <w:pPr>
              <w:rPr>
                <w:sz w:val="18"/>
                <w:szCs w:val="18"/>
              </w:rPr>
            </w:pPr>
            <w:r w:rsidRPr="00142E4D">
              <w:rPr>
                <w:rFonts w:hint="eastAsia"/>
                <w:sz w:val="18"/>
                <w:szCs w:val="18"/>
              </w:rPr>
              <w:t>①堆肥施用や有機物還元を行っているほ場等</w:t>
            </w:r>
          </w:p>
        </w:tc>
        <w:tc>
          <w:tcPr>
            <w:tcW w:w="1701" w:type="dxa"/>
            <w:vAlign w:val="center"/>
          </w:tcPr>
          <w:p w:rsidR="002E1B8E" w:rsidRPr="00142E4D" w:rsidRDefault="002E1B8E" w:rsidP="00166837">
            <w:pPr>
              <w:jc w:val="center"/>
              <w:rPr>
                <w:sz w:val="18"/>
                <w:szCs w:val="18"/>
              </w:rPr>
            </w:pPr>
            <w:r w:rsidRPr="00142E4D">
              <w:rPr>
                <w:rFonts w:hint="eastAsia"/>
                <w:sz w:val="18"/>
                <w:szCs w:val="18"/>
              </w:rPr>
              <w:t>15mg/100g</w:t>
            </w:r>
            <w:r w:rsidRPr="00142E4D">
              <w:rPr>
                <w:rFonts w:hint="eastAsia"/>
                <w:sz w:val="18"/>
                <w:szCs w:val="18"/>
              </w:rPr>
              <w:t>程度</w:t>
            </w:r>
          </w:p>
          <w:p w:rsidR="002E1B8E" w:rsidRPr="00142E4D" w:rsidRDefault="002E1B8E" w:rsidP="00166837">
            <w:pPr>
              <w:jc w:val="center"/>
              <w:rPr>
                <w:sz w:val="18"/>
                <w:szCs w:val="18"/>
              </w:rPr>
            </w:pPr>
            <w:r w:rsidRPr="00142E4D">
              <w:rPr>
                <w:rFonts w:hint="eastAsia"/>
                <w:sz w:val="18"/>
                <w:szCs w:val="18"/>
              </w:rPr>
              <w:t>(</w:t>
            </w:r>
            <w:r w:rsidRPr="00142E4D">
              <w:rPr>
                <w:rFonts w:hint="eastAsia"/>
                <w:sz w:val="18"/>
                <w:szCs w:val="18"/>
              </w:rPr>
              <w:t>ほ場差あり</w:t>
            </w:r>
            <w:r w:rsidRPr="00142E4D">
              <w:rPr>
                <w:rFonts w:hint="eastAsia"/>
                <w:sz w:val="18"/>
                <w:szCs w:val="18"/>
              </w:rPr>
              <w:t>)</w:t>
            </w:r>
          </w:p>
        </w:tc>
        <w:tc>
          <w:tcPr>
            <w:tcW w:w="2462" w:type="dxa"/>
            <w:vAlign w:val="center"/>
          </w:tcPr>
          <w:p w:rsidR="002E1B8E" w:rsidRPr="00142E4D" w:rsidRDefault="002E1B8E" w:rsidP="00166837">
            <w:pPr>
              <w:jc w:val="center"/>
              <w:rPr>
                <w:sz w:val="18"/>
                <w:szCs w:val="18"/>
              </w:rPr>
            </w:pPr>
            <w:r w:rsidRPr="00142E4D">
              <w:rPr>
                <w:rFonts w:hint="eastAsia"/>
                <w:sz w:val="18"/>
                <w:szCs w:val="18"/>
              </w:rPr>
              <w:t>10kg/10a</w:t>
            </w:r>
            <w:r w:rsidRPr="00142E4D">
              <w:rPr>
                <w:rFonts w:hint="eastAsia"/>
                <w:sz w:val="18"/>
                <w:szCs w:val="18"/>
              </w:rPr>
              <w:t>程度（成分量）</w:t>
            </w:r>
          </w:p>
          <w:p w:rsidR="002E1B8E" w:rsidRPr="00142E4D" w:rsidRDefault="002E1B8E" w:rsidP="00166837">
            <w:pPr>
              <w:jc w:val="center"/>
              <w:rPr>
                <w:sz w:val="18"/>
                <w:szCs w:val="18"/>
              </w:rPr>
            </w:pPr>
            <w:r w:rsidRPr="00142E4D">
              <w:rPr>
                <w:rFonts w:hint="eastAsia"/>
                <w:sz w:val="18"/>
                <w:szCs w:val="18"/>
              </w:rPr>
              <w:t>(</w:t>
            </w:r>
            <w:r w:rsidRPr="00142E4D">
              <w:rPr>
                <w:rFonts w:hint="eastAsia"/>
                <w:sz w:val="18"/>
                <w:szCs w:val="18"/>
              </w:rPr>
              <w:t>塩化カリ現物</w:t>
            </w:r>
            <w:r w:rsidRPr="00142E4D">
              <w:rPr>
                <w:rFonts w:hint="eastAsia"/>
                <w:sz w:val="18"/>
                <w:szCs w:val="18"/>
              </w:rPr>
              <w:t>16kg</w:t>
            </w:r>
            <w:r w:rsidRPr="00142E4D">
              <w:rPr>
                <w:rFonts w:hint="eastAsia"/>
                <w:sz w:val="18"/>
                <w:szCs w:val="18"/>
              </w:rPr>
              <w:t>相当</w:t>
            </w:r>
            <w:r w:rsidRPr="00142E4D">
              <w:rPr>
                <w:rFonts w:hint="eastAsia"/>
                <w:sz w:val="18"/>
                <w:szCs w:val="18"/>
              </w:rPr>
              <w:t>)</w:t>
            </w:r>
          </w:p>
        </w:tc>
        <w:tc>
          <w:tcPr>
            <w:tcW w:w="1120" w:type="dxa"/>
            <w:vAlign w:val="center"/>
          </w:tcPr>
          <w:p w:rsidR="002E1B8E" w:rsidRPr="00142E4D" w:rsidRDefault="002E1B8E" w:rsidP="002E1B8E">
            <w:pPr>
              <w:jc w:val="center"/>
              <w:rPr>
                <w:sz w:val="18"/>
                <w:szCs w:val="18"/>
              </w:rPr>
            </w:pPr>
            <w:r>
              <w:rPr>
                <w:rFonts w:hint="eastAsia"/>
                <w:sz w:val="18"/>
                <w:szCs w:val="18"/>
              </w:rPr>
              <w:t>25mg/100g</w:t>
            </w:r>
          </w:p>
        </w:tc>
      </w:tr>
    </w:tbl>
    <w:p w:rsidR="00166837" w:rsidRDefault="00166837" w:rsidP="002E1B8E">
      <w:r w:rsidRPr="00166837">
        <w:rPr>
          <w:rFonts w:hint="eastAsia"/>
        </w:rPr>
        <w:t>※作土層</w:t>
      </w:r>
      <w:r>
        <w:rPr>
          <w:rFonts w:hint="eastAsia"/>
        </w:rPr>
        <w:t>1</w:t>
      </w:r>
      <w:r w:rsidR="003C5B24">
        <w:rPr>
          <w:rFonts w:hint="eastAsia"/>
        </w:rPr>
        <w:t>0</w:t>
      </w:r>
      <w:r>
        <w:rPr>
          <w:rFonts w:hint="eastAsia"/>
        </w:rPr>
        <w:t>cm</w:t>
      </w:r>
      <w:r w:rsidRPr="00166837">
        <w:rPr>
          <w:rFonts w:hint="eastAsia"/>
        </w:rPr>
        <w:t>，土の仮比重を</w:t>
      </w:r>
      <w:r>
        <w:rPr>
          <w:rFonts w:hint="eastAsia"/>
        </w:rPr>
        <w:t>1</w:t>
      </w:r>
      <w:r>
        <w:rPr>
          <w:rFonts w:hint="eastAsia"/>
        </w:rPr>
        <w:t>と仮定した場合の試算</w:t>
      </w:r>
      <w:r w:rsidRPr="00166837">
        <w:rPr>
          <w:rFonts w:hint="eastAsia"/>
        </w:rPr>
        <w:t>。実際の作土深により必要施肥量を調整すること。</w:t>
      </w:r>
    </w:p>
    <w:p w:rsidR="00B62DA2" w:rsidRDefault="00B62DA2" w:rsidP="00362120"/>
    <w:p w:rsidR="0067528D" w:rsidRDefault="0067528D" w:rsidP="0067528D">
      <w:r>
        <w:rPr>
          <w:rFonts w:hint="eastAsia"/>
        </w:rPr>
        <w:t xml:space="preserve">  </w:t>
      </w:r>
      <w:r>
        <w:rPr>
          <w:rFonts w:hint="eastAsia"/>
        </w:rPr>
        <w:t>＜カリ肥料施用上の注意＞</w:t>
      </w:r>
    </w:p>
    <w:p w:rsidR="0067528D" w:rsidRDefault="0067528D" w:rsidP="0067528D">
      <w:pPr>
        <w:ind w:leftChars="100" w:left="420" w:hangingChars="100" w:hanging="210"/>
      </w:pPr>
      <w:r>
        <w:rPr>
          <w:rFonts w:hint="eastAsia"/>
        </w:rPr>
        <w:t>・大豆は，</w:t>
      </w:r>
      <w:r>
        <w:rPr>
          <w:rFonts w:hint="eastAsia"/>
        </w:rPr>
        <w:t>5</w:t>
      </w:r>
      <w:r>
        <w:rPr>
          <w:rFonts w:hint="eastAsia"/>
        </w:rPr>
        <w:t>葉期から子実肥大盛期に放射性セシウムを盛んに吸収するため，速効性のカリ肥料（塩化カリや硫酸カリ）を基肥として施用する。</w:t>
      </w:r>
    </w:p>
    <w:p w:rsidR="003C5B24" w:rsidRDefault="003C5B24" w:rsidP="0067528D">
      <w:pPr>
        <w:ind w:leftChars="100" w:left="420" w:hangingChars="100" w:hanging="210"/>
      </w:pPr>
      <w:r>
        <w:rPr>
          <w:rFonts w:hint="eastAsia"/>
        </w:rPr>
        <w:lastRenderedPageBreak/>
        <w:t>・保肥力が弱い土壌では，生育初期</w:t>
      </w:r>
      <w:r w:rsidR="002E1B8E">
        <w:rPr>
          <w:rFonts w:hint="eastAsia"/>
        </w:rPr>
        <w:t>までに</w:t>
      </w:r>
      <w:r>
        <w:rPr>
          <w:rFonts w:hint="eastAsia"/>
        </w:rPr>
        <w:t>カリ肥料が溶脱する場合があるため，目標値以上のカリを施用する。</w:t>
      </w:r>
    </w:p>
    <w:p w:rsidR="0067528D" w:rsidRDefault="0067528D" w:rsidP="0067528D">
      <w:pPr>
        <w:ind w:leftChars="100" w:left="420" w:hangingChars="100" w:hanging="210"/>
      </w:pPr>
      <w:r>
        <w:rPr>
          <w:rFonts w:hint="eastAsia"/>
        </w:rPr>
        <w:t>・施用量が多いと苦土の吸収を阻害する場合があるため，酸度矯正の際に苦土石灰を施用する。</w:t>
      </w:r>
    </w:p>
    <w:p w:rsidR="00142E4D" w:rsidRDefault="00142E4D" w:rsidP="0067528D">
      <w:pPr>
        <w:ind w:leftChars="100" w:left="420" w:hangingChars="100" w:hanging="210"/>
      </w:pPr>
    </w:p>
    <w:p w:rsidR="0067528D" w:rsidRDefault="0067528D" w:rsidP="0067528D">
      <w:pPr>
        <w:ind w:firstLineChars="100" w:firstLine="210"/>
      </w:pPr>
      <w:r>
        <w:rPr>
          <w:rFonts w:hint="eastAsia"/>
        </w:rPr>
        <w:t xml:space="preserve">(2) </w:t>
      </w:r>
      <w:r>
        <w:rPr>
          <w:rFonts w:hint="eastAsia"/>
        </w:rPr>
        <w:t xml:space="preserve">追肥　</w:t>
      </w:r>
    </w:p>
    <w:p w:rsidR="0067528D" w:rsidRDefault="0067528D" w:rsidP="0067528D">
      <w:pPr>
        <w:ind w:leftChars="202" w:left="634" w:hangingChars="100" w:hanging="210"/>
      </w:pPr>
      <w:r>
        <w:rPr>
          <w:rFonts w:hint="eastAsia"/>
        </w:rPr>
        <w:t>①開花期の窒素追肥を実施すると，放射性セシウムの吸収が促進されるため，この時期に土壌中のカリ含量を十分確保する</w:t>
      </w:r>
      <w:r w:rsidR="002E1B8E">
        <w:rPr>
          <w:rFonts w:hint="eastAsia"/>
        </w:rPr>
        <w:t>必要があることから，</w:t>
      </w:r>
      <w:r>
        <w:rPr>
          <w:rFonts w:hint="eastAsia"/>
        </w:rPr>
        <w:t>カリが溶脱しやすい土壌条件のほ場では，生育途中にカリを追肥する。</w:t>
      </w:r>
    </w:p>
    <w:p w:rsidR="0067528D" w:rsidRDefault="0067528D" w:rsidP="0067528D">
      <w:r>
        <w:rPr>
          <w:rFonts w:hint="eastAsia"/>
        </w:rPr>
        <w:t xml:space="preserve">    </w:t>
      </w:r>
      <w:r>
        <w:rPr>
          <w:rFonts w:hint="eastAsia"/>
        </w:rPr>
        <w:t>②土壌中の放射性物質濃度が高いほ場では，窒素追肥を控えることが望ましい。</w:t>
      </w:r>
    </w:p>
    <w:p w:rsidR="003C5B24" w:rsidRDefault="003C5B24" w:rsidP="0067528D">
      <w:pPr>
        <w:ind w:firstLineChars="100" w:firstLine="210"/>
      </w:pPr>
    </w:p>
    <w:p w:rsidR="0067528D" w:rsidRDefault="0067528D" w:rsidP="0067528D">
      <w:pPr>
        <w:ind w:firstLineChars="100" w:firstLine="210"/>
      </w:pPr>
      <w:r>
        <w:rPr>
          <w:rFonts w:hint="eastAsia"/>
        </w:rPr>
        <w:t xml:space="preserve">(3) </w:t>
      </w:r>
      <w:r>
        <w:rPr>
          <w:rFonts w:hint="eastAsia"/>
        </w:rPr>
        <w:t>作土の確保</w:t>
      </w:r>
    </w:p>
    <w:p w:rsidR="0067528D" w:rsidRDefault="00BD6596" w:rsidP="00BD6596">
      <w:pPr>
        <w:ind w:leftChars="201" w:left="632" w:hangingChars="100" w:hanging="210"/>
      </w:pPr>
      <w:r>
        <w:rPr>
          <w:rFonts w:hint="eastAsia"/>
        </w:rPr>
        <w:t>①</w:t>
      </w:r>
      <w:r w:rsidR="0067528D">
        <w:rPr>
          <w:rFonts w:hint="eastAsia"/>
        </w:rPr>
        <w:t>作土の浅いほ場は，深耕等により放射性セシウムを土壌中に分散させ，大豆の根張りが深くなるように改善する</w:t>
      </w:r>
      <w:r>
        <w:rPr>
          <w:rFonts w:hint="eastAsia"/>
        </w:rPr>
        <w:t>（目標：耕深</w:t>
      </w:r>
      <w:r w:rsidR="002E1B8E">
        <w:rPr>
          <w:rFonts w:hint="eastAsia"/>
        </w:rPr>
        <w:t>15</w:t>
      </w:r>
      <w:r w:rsidR="002E1B8E">
        <w:rPr>
          <w:rFonts w:hint="eastAsia"/>
        </w:rPr>
        <w:t>～</w:t>
      </w:r>
      <w:r>
        <w:rPr>
          <w:rFonts w:hint="eastAsia"/>
        </w:rPr>
        <w:t>20cm</w:t>
      </w:r>
      <w:r>
        <w:rPr>
          <w:rFonts w:hint="eastAsia"/>
        </w:rPr>
        <w:t>）</w:t>
      </w:r>
      <w:r w:rsidR="0067528D">
        <w:rPr>
          <w:rFonts w:hint="eastAsia"/>
        </w:rPr>
        <w:t>。</w:t>
      </w:r>
    </w:p>
    <w:p w:rsidR="00D92872" w:rsidRDefault="00D92872" w:rsidP="00D92872"/>
    <w:p w:rsidR="00D92872" w:rsidRDefault="00D92872" w:rsidP="00D92872">
      <w:pPr>
        <w:ind w:firstLineChars="200" w:firstLine="420"/>
      </w:pPr>
      <w:r>
        <w:rPr>
          <w:rFonts w:hint="eastAsia"/>
        </w:rPr>
        <w:t>＜参考＞</w:t>
      </w:r>
    </w:p>
    <w:p w:rsidR="002E1B8E" w:rsidRDefault="00D92872" w:rsidP="002E1B8E">
      <w:r>
        <w:rPr>
          <w:rFonts w:hint="eastAsia"/>
        </w:rPr>
        <w:t xml:space="preserve">　　　　</w:t>
      </w:r>
      <w:r w:rsidR="002E1B8E">
        <w:rPr>
          <w:rFonts w:hint="eastAsia"/>
        </w:rPr>
        <w:t>平成</w:t>
      </w:r>
      <w:r w:rsidR="002E1B8E">
        <w:rPr>
          <w:rFonts w:hint="eastAsia"/>
        </w:rPr>
        <w:t>28</w:t>
      </w:r>
      <w:r w:rsidR="002E1B8E">
        <w:rPr>
          <w:rFonts w:hint="eastAsia"/>
        </w:rPr>
        <w:t>年産の放射性セシウム検査で検出</w:t>
      </w:r>
      <w:r w:rsidR="00CA0D88">
        <w:rPr>
          <w:rFonts w:hint="eastAsia"/>
        </w:rPr>
        <w:t>下限</w:t>
      </w:r>
      <w:r w:rsidR="002E1B8E">
        <w:rPr>
          <w:rFonts w:hint="eastAsia"/>
        </w:rPr>
        <w:t>値以上の放射性セシウムが検出された</w:t>
      </w:r>
    </w:p>
    <w:p w:rsidR="00D92872" w:rsidRDefault="002E1B8E" w:rsidP="002E1B8E">
      <w:pPr>
        <w:ind w:firstLineChars="400" w:firstLine="840"/>
      </w:pPr>
      <w:r>
        <w:rPr>
          <w:rFonts w:hint="eastAsia"/>
        </w:rPr>
        <w:t>大豆の生産ほ場に</w:t>
      </w:r>
      <w:r w:rsidR="00D92872">
        <w:rPr>
          <w:rFonts w:hint="eastAsia"/>
        </w:rPr>
        <w:t>おける耕起深</w:t>
      </w:r>
    </w:p>
    <w:tbl>
      <w:tblPr>
        <w:tblStyle w:val="a3"/>
        <w:tblW w:w="0" w:type="auto"/>
        <w:tblInd w:w="984" w:type="dxa"/>
        <w:tblLook w:val="04A0" w:firstRow="1" w:lastRow="0" w:firstColumn="1" w:lastColumn="0" w:noHBand="0" w:noVBand="1"/>
      </w:tblPr>
      <w:tblGrid>
        <w:gridCol w:w="2165"/>
        <w:gridCol w:w="2165"/>
        <w:gridCol w:w="2165"/>
      </w:tblGrid>
      <w:tr w:rsidR="00D92872" w:rsidTr="00D92872">
        <w:trPr>
          <w:trHeight w:val="397"/>
        </w:trPr>
        <w:tc>
          <w:tcPr>
            <w:tcW w:w="2165" w:type="dxa"/>
            <w:vAlign w:val="center"/>
          </w:tcPr>
          <w:p w:rsidR="00D92872" w:rsidRPr="00D92872" w:rsidRDefault="00D92872" w:rsidP="00F4773C">
            <w:pPr>
              <w:jc w:val="center"/>
              <w:rPr>
                <w:sz w:val="20"/>
                <w:szCs w:val="20"/>
              </w:rPr>
            </w:pPr>
            <w:r>
              <w:rPr>
                <w:rFonts w:hint="eastAsia"/>
              </w:rPr>
              <w:t>耕起深</w:t>
            </w:r>
          </w:p>
        </w:tc>
        <w:tc>
          <w:tcPr>
            <w:tcW w:w="2165" w:type="dxa"/>
            <w:vAlign w:val="center"/>
          </w:tcPr>
          <w:p w:rsidR="00D92872" w:rsidRPr="00D92872" w:rsidRDefault="00D92872" w:rsidP="00F4773C">
            <w:pPr>
              <w:jc w:val="center"/>
              <w:rPr>
                <w:sz w:val="20"/>
                <w:szCs w:val="20"/>
              </w:rPr>
            </w:pPr>
            <w:r>
              <w:rPr>
                <w:rFonts w:hint="eastAsia"/>
                <w:sz w:val="20"/>
                <w:szCs w:val="20"/>
              </w:rPr>
              <w:t>15cm</w:t>
            </w:r>
            <w:r>
              <w:rPr>
                <w:rFonts w:hint="eastAsia"/>
                <w:sz w:val="20"/>
                <w:szCs w:val="20"/>
              </w:rPr>
              <w:t>未満</w:t>
            </w:r>
          </w:p>
        </w:tc>
        <w:tc>
          <w:tcPr>
            <w:tcW w:w="2165" w:type="dxa"/>
            <w:vAlign w:val="center"/>
          </w:tcPr>
          <w:p w:rsidR="00D92872" w:rsidRPr="00D92872" w:rsidRDefault="00D92872" w:rsidP="00F4773C">
            <w:pPr>
              <w:jc w:val="center"/>
              <w:rPr>
                <w:sz w:val="20"/>
                <w:szCs w:val="20"/>
              </w:rPr>
            </w:pPr>
            <w:r>
              <w:rPr>
                <w:rFonts w:hint="eastAsia"/>
                <w:sz w:val="20"/>
                <w:szCs w:val="20"/>
              </w:rPr>
              <w:t>15cm</w:t>
            </w:r>
            <w:r>
              <w:rPr>
                <w:rFonts w:hint="eastAsia"/>
                <w:sz w:val="20"/>
                <w:szCs w:val="20"/>
              </w:rPr>
              <w:t>以上</w:t>
            </w:r>
          </w:p>
        </w:tc>
      </w:tr>
      <w:tr w:rsidR="00D92872" w:rsidTr="00D92872">
        <w:trPr>
          <w:trHeight w:val="397"/>
        </w:trPr>
        <w:tc>
          <w:tcPr>
            <w:tcW w:w="2165" w:type="dxa"/>
            <w:vAlign w:val="center"/>
          </w:tcPr>
          <w:p w:rsidR="00D92872" w:rsidRPr="00D92872" w:rsidRDefault="00D92872" w:rsidP="00F4773C">
            <w:pPr>
              <w:jc w:val="center"/>
              <w:rPr>
                <w:sz w:val="20"/>
                <w:szCs w:val="20"/>
              </w:rPr>
            </w:pPr>
            <w:r w:rsidRPr="00D92872">
              <w:rPr>
                <w:rFonts w:hint="eastAsia"/>
                <w:sz w:val="20"/>
                <w:szCs w:val="20"/>
              </w:rPr>
              <w:t>ほ場の数</w:t>
            </w:r>
          </w:p>
        </w:tc>
        <w:tc>
          <w:tcPr>
            <w:tcW w:w="2165" w:type="dxa"/>
            <w:vAlign w:val="center"/>
          </w:tcPr>
          <w:p w:rsidR="00D92872" w:rsidRPr="00D92872" w:rsidRDefault="00D92872" w:rsidP="00F4773C">
            <w:pPr>
              <w:jc w:val="center"/>
              <w:rPr>
                <w:sz w:val="20"/>
                <w:szCs w:val="20"/>
              </w:rPr>
            </w:pPr>
            <w:r>
              <w:rPr>
                <w:rFonts w:hint="eastAsia"/>
                <w:sz w:val="20"/>
                <w:szCs w:val="20"/>
              </w:rPr>
              <w:t>6</w:t>
            </w:r>
          </w:p>
        </w:tc>
        <w:tc>
          <w:tcPr>
            <w:tcW w:w="2165" w:type="dxa"/>
            <w:vAlign w:val="center"/>
          </w:tcPr>
          <w:p w:rsidR="00D92872" w:rsidRPr="00D92872" w:rsidRDefault="00D92872" w:rsidP="00F4773C">
            <w:pPr>
              <w:jc w:val="center"/>
              <w:rPr>
                <w:sz w:val="20"/>
                <w:szCs w:val="20"/>
              </w:rPr>
            </w:pPr>
            <w:r>
              <w:rPr>
                <w:rFonts w:hint="eastAsia"/>
                <w:sz w:val="20"/>
                <w:szCs w:val="20"/>
              </w:rPr>
              <w:t>22</w:t>
            </w:r>
          </w:p>
        </w:tc>
      </w:tr>
    </w:tbl>
    <w:p w:rsidR="008D356A" w:rsidRDefault="008D356A" w:rsidP="00BD6596">
      <w:pPr>
        <w:ind w:leftChars="201" w:left="632" w:hangingChars="100" w:hanging="210"/>
      </w:pPr>
    </w:p>
    <w:p w:rsidR="0067528D" w:rsidRDefault="00BD6596" w:rsidP="00BD6596">
      <w:pPr>
        <w:ind w:firstLineChars="100" w:firstLine="210"/>
      </w:pPr>
      <w:r>
        <w:rPr>
          <w:rFonts w:hint="eastAsia"/>
        </w:rPr>
        <w:t xml:space="preserve">(4) </w:t>
      </w:r>
      <w:r w:rsidR="0067528D">
        <w:rPr>
          <w:rFonts w:hint="eastAsia"/>
        </w:rPr>
        <w:t>栽培</w:t>
      </w:r>
      <w:r w:rsidR="002E1B8E">
        <w:rPr>
          <w:rFonts w:hint="eastAsia"/>
        </w:rPr>
        <w:t>管理</w:t>
      </w:r>
      <w:r w:rsidR="0067528D">
        <w:rPr>
          <w:rFonts w:hint="eastAsia"/>
        </w:rPr>
        <w:t>の徹底による汚染防止</w:t>
      </w:r>
    </w:p>
    <w:p w:rsidR="0067528D" w:rsidRDefault="00BD6596" w:rsidP="00BD6596">
      <w:pPr>
        <w:ind w:firstLineChars="202" w:firstLine="424"/>
      </w:pPr>
      <w:r>
        <w:rPr>
          <w:rFonts w:hint="eastAsia"/>
        </w:rPr>
        <w:t>①</w:t>
      </w:r>
      <w:r w:rsidR="0067528D">
        <w:rPr>
          <w:rFonts w:hint="eastAsia"/>
        </w:rPr>
        <w:t>適正な施肥</w:t>
      </w:r>
      <w:r w:rsidR="002E1B8E">
        <w:rPr>
          <w:rFonts w:hint="eastAsia"/>
        </w:rPr>
        <w:t>管理，適期播種</w:t>
      </w:r>
      <w:r w:rsidR="0067528D">
        <w:rPr>
          <w:rFonts w:hint="eastAsia"/>
        </w:rPr>
        <w:t>，</w:t>
      </w:r>
      <w:r w:rsidR="002E1B8E">
        <w:rPr>
          <w:rFonts w:hint="eastAsia"/>
        </w:rPr>
        <w:t>適期</w:t>
      </w:r>
      <w:r w:rsidR="0067528D">
        <w:rPr>
          <w:rFonts w:hint="eastAsia"/>
        </w:rPr>
        <w:t>培土</w:t>
      </w:r>
      <w:r w:rsidR="002E1B8E">
        <w:rPr>
          <w:rFonts w:hint="eastAsia"/>
        </w:rPr>
        <w:t>の実施により倒伏を防止し，土壌の付着を防ぐ</w:t>
      </w:r>
      <w:r w:rsidR="0067528D">
        <w:rPr>
          <w:rFonts w:hint="eastAsia"/>
        </w:rPr>
        <w:t>。</w:t>
      </w:r>
    </w:p>
    <w:p w:rsidR="00B62DA2" w:rsidRPr="00B62DA2" w:rsidRDefault="0067528D" w:rsidP="00BD6596">
      <w:pPr>
        <w:ind w:firstLineChars="202" w:firstLine="424"/>
      </w:pPr>
      <w:r>
        <w:rPr>
          <w:rFonts w:hint="eastAsia"/>
        </w:rPr>
        <w:t>②コンバイン収穫時は，土壌を巻き込まないよう刈高</w:t>
      </w:r>
      <w:r>
        <w:rPr>
          <w:rFonts w:hint="eastAsia"/>
        </w:rPr>
        <w:t>10cm</w:t>
      </w:r>
      <w:r>
        <w:rPr>
          <w:rFonts w:hint="eastAsia"/>
        </w:rPr>
        <w:t>以上に設定し，十分に注意を払う。</w:t>
      </w:r>
    </w:p>
    <w:sectPr w:rsidR="00B62DA2" w:rsidRPr="00B62DA2" w:rsidSect="002251F2">
      <w:pgSz w:w="11906" w:h="16838" w:code="9"/>
      <w:pgMar w:top="1077" w:right="1077" w:bottom="1077"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1A"/>
    <w:rsid w:val="00142E4D"/>
    <w:rsid w:val="00166837"/>
    <w:rsid w:val="001B4FF3"/>
    <w:rsid w:val="002251F2"/>
    <w:rsid w:val="002871A3"/>
    <w:rsid w:val="00292C65"/>
    <w:rsid w:val="002E1B8E"/>
    <w:rsid w:val="003221F8"/>
    <w:rsid w:val="003478C2"/>
    <w:rsid w:val="00362120"/>
    <w:rsid w:val="00373E09"/>
    <w:rsid w:val="003C5B24"/>
    <w:rsid w:val="00466FAC"/>
    <w:rsid w:val="004B2470"/>
    <w:rsid w:val="004D0C35"/>
    <w:rsid w:val="00534303"/>
    <w:rsid w:val="0067528D"/>
    <w:rsid w:val="00685F1A"/>
    <w:rsid w:val="00780E4E"/>
    <w:rsid w:val="007C743F"/>
    <w:rsid w:val="008D356A"/>
    <w:rsid w:val="00904A01"/>
    <w:rsid w:val="00937CCA"/>
    <w:rsid w:val="00972798"/>
    <w:rsid w:val="0098481F"/>
    <w:rsid w:val="00A30516"/>
    <w:rsid w:val="00B62DA2"/>
    <w:rsid w:val="00BD6596"/>
    <w:rsid w:val="00BD7975"/>
    <w:rsid w:val="00BE7383"/>
    <w:rsid w:val="00C1064C"/>
    <w:rsid w:val="00C65EDC"/>
    <w:rsid w:val="00CA0D88"/>
    <w:rsid w:val="00CA677C"/>
    <w:rsid w:val="00CD5DE5"/>
    <w:rsid w:val="00D36BFF"/>
    <w:rsid w:val="00D92872"/>
    <w:rsid w:val="00DF130B"/>
    <w:rsid w:val="00E220F7"/>
    <w:rsid w:val="00E22A1C"/>
    <w:rsid w:val="00E31BC7"/>
    <w:rsid w:val="00F57422"/>
    <w:rsid w:val="00F75C7D"/>
    <w:rsid w:val="00F965EA"/>
    <w:rsid w:val="00FD2DC8"/>
    <w:rsid w:val="00FD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2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4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2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304D-9DE7-4DBA-8399-61732CDC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 </cp:lastModifiedBy>
  <cp:revision>23</cp:revision>
  <cp:lastPrinted>2016-04-27T08:07:00Z</cp:lastPrinted>
  <dcterms:created xsi:type="dcterms:W3CDTF">2016-04-25T23:11:00Z</dcterms:created>
  <dcterms:modified xsi:type="dcterms:W3CDTF">2017-04-26T07:58:00Z</dcterms:modified>
</cp:coreProperties>
</file>