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01" w:rsidRDefault="00122B4D" w:rsidP="00322A01">
      <w:pPr>
        <w:pStyle w:val="a3"/>
        <w:ind w:left="1050" w:hangingChars="500" w:hanging="1050"/>
      </w:pPr>
      <w:r>
        <w:rPr>
          <w:rFonts w:hint="eastAsia"/>
        </w:rPr>
        <w:t>作成例①：</w:t>
      </w:r>
      <w:r w:rsidR="00ED71C1">
        <w:rPr>
          <w:rFonts w:hint="eastAsia"/>
        </w:rPr>
        <w:t>特定特別</w:t>
      </w:r>
      <w:bookmarkStart w:id="0" w:name="_GoBack"/>
      <w:bookmarkEnd w:id="0"/>
      <w:r w:rsidR="00ED71C1">
        <w:rPr>
          <w:rFonts w:hint="eastAsia"/>
        </w:rPr>
        <w:t>子会社がある場合</w:t>
      </w:r>
    </w:p>
    <w:p w:rsidR="00122B4D" w:rsidRPr="00ED71C1" w:rsidRDefault="00122B4D" w:rsidP="00A86B86">
      <w:pPr>
        <w:jc w:val="center"/>
        <w:rPr>
          <w:sz w:val="28"/>
          <w:szCs w:val="28"/>
        </w:rPr>
      </w:pPr>
    </w:p>
    <w:p w:rsidR="00A86B86" w:rsidRDefault="00A86B86" w:rsidP="00A86B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A86B86" w:rsidRDefault="00A86B86" w:rsidP="00A86B86">
      <w:pPr>
        <w:rPr>
          <w:sz w:val="22"/>
        </w:rPr>
      </w:pPr>
    </w:p>
    <w:p w:rsidR="00A86B86" w:rsidRPr="002469EE" w:rsidRDefault="00A86B86" w:rsidP="00A86B86">
      <w:pPr>
        <w:rPr>
          <w:sz w:val="22"/>
        </w:rPr>
      </w:pPr>
    </w:p>
    <w:p w:rsidR="00A86B86" w:rsidRPr="002469EE" w:rsidRDefault="002D2005" w:rsidP="00A86B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6B86" w:rsidRPr="002469EE">
        <w:rPr>
          <w:rFonts w:hint="eastAsia"/>
          <w:sz w:val="22"/>
        </w:rPr>
        <w:t xml:space="preserve">　　年　　月　　日</w:t>
      </w:r>
    </w:p>
    <w:p w:rsidR="00A86B86" w:rsidRDefault="001C7956" w:rsidP="00A86B8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0D317" wp14:editId="7C1EF703">
                <wp:simplePos x="0" y="0"/>
                <wp:positionH relativeFrom="column">
                  <wp:posOffset>3738880</wp:posOffset>
                </wp:positionH>
                <wp:positionV relativeFrom="paragraph">
                  <wp:posOffset>214630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D3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4.4pt;margin-top:16.9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A86B86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A86B86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Default="00A86B86" w:rsidP="00C3500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</w:t>
      </w:r>
      <w:r w:rsidR="00D97855">
        <w:rPr>
          <w:rFonts w:hint="eastAsia"/>
          <w:sz w:val="22"/>
        </w:rPr>
        <w:t>小企業における経営の承継の円滑化に関する法律</w:t>
      </w:r>
      <w:r w:rsidR="00341B15">
        <w:rPr>
          <w:rFonts w:hint="eastAsia"/>
          <w:sz w:val="22"/>
        </w:rPr>
        <w:t>施行規則</w:t>
      </w:r>
      <w:r w:rsidR="00D97855">
        <w:rPr>
          <w:rFonts w:hint="eastAsia"/>
          <w:sz w:val="22"/>
        </w:rPr>
        <w:t>第１２条第１</w:t>
      </w:r>
      <w:r w:rsidR="00492918">
        <w:rPr>
          <w:rFonts w:hint="eastAsia"/>
          <w:sz w:val="22"/>
        </w:rPr>
        <w:t>項の規定</w:t>
      </w:r>
      <w:r w:rsidR="001C7956">
        <w:rPr>
          <w:rFonts w:hint="eastAsia"/>
          <w:sz w:val="22"/>
        </w:rPr>
        <w:t>（当該規定が準用される場合を含む。）</w:t>
      </w:r>
      <w:r w:rsidR="00492918">
        <w:rPr>
          <w:rFonts w:hint="eastAsia"/>
          <w:sz w:val="22"/>
        </w:rPr>
        <w:t>による報告</w:t>
      </w:r>
      <w:r>
        <w:rPr>
          <w:rFonts w:hint="eastAsia"/>
          <w:sz w:val="22"/>
        </w:rPr>
        <w:t>をするにあたり，</w:t>
      </w:r>
      <w:r w:rsidR="001C2FB5">
        <w:rPr>
          <w:rFonts w:hint="eastAsia"/>
          <w:sz w:val="22"/>
        </w:rPr>
        <w:t>贈与</w:t>
      </w:r>
      <w:r w:rsidR="00492918">
        <w:rPr>
          <w:rFonts w:hint="eastAsia"/>
          <w:sz w:val="22"/>
        </w:rPr>
        <w:t>報告基準期間</w:t>
      </w:r>
      <w:r>
        <w:rPr>
          <w:rFonts w:hint="eastAsia"/>
          <w:sz w:val="22"/>
        </w:rPr>
        <w:t>において</w:t>
      </w:r>
      <w:r w:rsidR="00122B4D">
        <w:rPr>
          <w:rFonts w:hint="eastAsia"/>
          <w:sz w:val="22"/>
        </w:rPr>
        <w:t>，下記の</w:t>
      </w:r>
      <w:r w:rsidR="003620BA">
        <w:rPr>
          <w:rFonts w:hint="eastAsia"/>
          <w:sz w:val="22"/>
        </w:rPr>
        <w:t>特定特別子会社が同法施行規則で規定する風俗営業会社に</w:t>
      </w:r>
      <w:r>
        <w:rPr>
          <w:rFonts w:hint="eastAsia"/>
          <w:sz w:val="22"/>
        </w:rPr>
        <w:t>該当しないことを誓約します。</w:t>
      </w:r>
    </w:p>
    <w:p w:rsidR="005E4F36" w:rsidRDefault="005E4F36" w:rsidP="005E4F36">
      <w:pPr>
        <w:jc w:val="left"/>
        <w:rPr>
          <w:sz w:val="24"/>
          <w:szCs w:val="24"/>
        </w:rPr>
      </w:pPr>
    </w:p>
    <w:p w:rsidR="005E4F36" w:rsidRDefault="005E4F36" w:rsidP="005E4F36">
      <w:pPr>
        <w:pStyle w:val="a9"/>
        <w:rPr>
          <w:sz w:val="22"/>
          <w:szCs w:val="22"/>
        </w:rPr>
      </w:pPr>
      <w:r w:rsidRPr="00A86B86">
        <w:rPr>
          <w:rFonts w:hint="eastAsia"/>
          <w:sz w:val="22"/>
          <w:szCs w:val="22"/>
        </w:rPr>
        <w:t>記</w:t>
      </w:r>
    </w:p>
    <w:p w:rsidR="00122B4D" w:rsidRPr="00122B4D" w:rsidRDefault="005E4F36" w:rsidP="00122B4D">
      <w:pPr>
        <w:ind w:firstLineChars="100" w:firstLine="220"/>
      </w:pPr>
      <w:r w:rsidRPr="00A86B86">
        <w:rPr>
          <w:rFonts w:hint="eastAsia"/>
          <w:sz w:val="22"/>
        </w:rPr>
        <w:t>株式会社</w:t>
      </w:r>
      <w:r>
        <w:rPr>
          <w:rFonts w:hint="eastAsia"/>
          <w:sz w:val="22"/>
        </w:rPr>
        <w:t>△△（○○市○○町○－○）</w:t>
      </w: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492918" w:rsidRDefault="00492918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492918" w:rsidRPr="00122B4D" w:rsidRDefault="00492918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2D2005" w:rsidRDefault="002D2005" w:rsidP="002D2005">
      <w:pPr>
        <w:pStyle w:val="a3"/>
        <w:rPr>
          <w:sz w:val="22"/>
        </w:rPr>
      </w:pPr>
    </w:p>
    <w:p w:rsidR="00122B4D" w:rsidRDefault="00122B4D" w:rsidP="002D2005">
      <w:pPr>
        <w:pStyle w:val="a3"/>
      </w:pPr>
      <w:r>
        <w:rPr>
          <w:rFonts w:hint="eastAsia"/>
        </w:rPr>
        <w:t>作成例</w:t>
      </w:r>
      <w:r w:rsidR="00322A01">
        <w:rPr>
          <w:rFonts w:hint="eastAsia"/>
        </w:rPr>
        <w:t>②</w:t>
      </w:r>
      <w:r>
        <w:rPr>
          <w:rFonts w:hint="eastAsia"/>
        </w:rPr>
        <w:t>：</w:t>
      </w:r>
      <w:r w:rsidR="00C35006">
        <w:rPr>
          <w:rFonts w:hint="eastAsia"/>
        </w:rPr>
        <w:t>特定特別子会社がない場合</w:t>
      </w:r>
    </w:p>
    <w:p w:rsidR="00122B4D" w:rsidRPr="00122B4D" w:rsidRDefault="00122B4D" w:rsidP="00122B4D">
      <w:pPr>
        <w:jc w:val="center"/>
        <w:rPr>
          <w:sz w:val="28"/>
          <w:szCs w:val="28"/>
        </w:rPr>
      </w:pPr>
    </w:p>
    <w:p w:rsidR="00122B4D" w:rsidRDefault="00122B4D" w:rsidP="00122B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122B4D" w:rsidRDefault="00122B4D" w:rsidP="00122B4D">
      <w:pPr>
        <w:rPr>
          <w:sz w:val="22"/>
        </w:rPr>
      </w:pPr>
    </w:p>
    <w:p w:rsidR="00122B4D" w:rsidRPr="002469EE" w:rsidRDefault="00122B4D" w:rsidP="00122B4D">
      <w:pPr>
        <w:rPr>
          <w:sz w:val="22"/>
        </w:rPr>
      </w:pPr>
    </w:p>
    <w:p w:rsidR="00122B4D" w:rsidRPr="002469EE" w:rsidRDefault="002D2005" w:rsidP="00122B4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22B4D" w:rsidRPr="002469EE">
        <w:rPr>
          <w:rFonts w:hint="eastAsia"/>
          <w:sz w:val="22"/>
        </w:rPr>
        <w:t xml:space="preserve">　　年　　月　　日</w:t>
      </w:r>
    </w:p>
    <w:p w:rsidR="00122B4D" w:rsidRDefault="001C7956" w:rsidP="00122B4D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3E4D2" wp14:editId="72EE0B27">
                <wp:simplePos x="0" y="0"/>
                <wp:positionH relativeFrom="column">
                  <wp:posOffset>3576955</wp:posOffset>
                </wp:positionH>
                <wp:positionV relativeFrom="paragraph">
                  <wp:posOffset>167005</wp:posOffset>
                </wp:positionV>
                <wp:extent cx="2009775" cy="361950"/>
                <wp:effectExtent l="0" t="1905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E4D2" id="角丸四角形吹き出し 2" o:spid="_x0000_s1027" type="#_x0000_t62" style="position:absolute;margin-left:281.65pt;margin-top:13.15pt;width:15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>
        <w:rPr>
          <w:rFonts w:hint="eastAsia"/>
          <w:sz w:val="22"/>
        </w:rPr>
        <w:t xml:space="preserve">　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322A01" w:rsidRPr="00322A01" w:rsidRDefault="00D97855" w:rsidP="00322A01">
      <w:pPr>
        <w:jc w:val="left"/>
        <w:rPr>
          <w:sz w:val="22"/>
        </w:rPr>
      </w:pPr>
      <w:r>
        <w:rPr>
          <w:rFonts w:hint="eastAsia"/>
          <w:sz w:val="22"/>
        </w:rPr>
        <w:t xml:space="preserve">　中小企業における経営の承継の円滑化に関する法律</w:t>
      </w:r>
      <w:r w:rsidR="00341B15">
        <w:rPr>
          <w:rFonts w:hint="eastAsia"/>
          <w:sz w:val="22"/>
        </w:rPr>
        <w:t>施行規則</w:t>
      </w:r>
      <w:r>
        <w:rPr>
          <w:rFonts w:hint="eastAsia"/>
          <w:sz w:val="22"/>
        </w:rPr>
        <w:t>第１２条第１</w:t>
      </w:r>
      <w:r w:rsidR="00341B15">
        <w:rPr>
          <w:rFonts w:hint="eastAsia"/>
          <w:sz w:val="22"/>
        </w:rPr>
        <w:t>項</w:t>
      </w:r>
      <w:r w:rsidR="00637300">
        <w:rPr>
          <w:rFonts w:hint="eastAsia"/>
          <w:sz w:val="22"/>
        </w:rPr>
        <w:t>の規定（当該規定が準用される場合を含む。）</w:t>
      </w:r>
      <w:r w:rsidR="001C2FB5">
        <w:rPr>
          <w:rFonts w:hint="eastAsia"/>
          <w:sz w:val="22"/>
        </w:rPr>
        <w:t>による報告をするにあたり，贈与</w:t>
      </w:r>
      <w:r w:rsidR="00492918">
        <w:rPr>
          <w:rFonts w:hint="eastAsia"/>
          <w:sz w:val="22"/>
        </w:rPr>
        <w:t>報告基準期間</w:t>
      </w:r>
      <w:r w:rsidR="00122B4D">
        <w:rPr>
          <w:rFonts w:hint="eastAsia"/>
          <w:sz w:val="22"/>
        </w:rPr>
        <w:t>において，</w:t>
      </w:r>
      <w:r w:rsidR="00C35006">
        <w:rPr>
          <w:rFonts w:hint="eastAsia"/>
          <w:sz w:val="22"/>
        </w:rPr>
        <w:t>当社には</w:t>
      </w:r>
      <w:r w:rsidR="00783190">
        <w:rPr>
          <w:rFonts w:hint="eastAsia"/>
          <w:sz w:val="22"/>
        </w:rPr>
        <w:t>同法施行規則で規定する</w:t>
      </w:r>
      <w:r w:rsidR="00C35006">
        <w:rPr>
          <w:rFonts w:hint="eastAsia"/>
          <w:sz w:val="22"/>
        </w:rPr>
        <w:t>特定特別子会社が</w:t>
      </w:r>
      <w:r w:rsidR="00122B4D">
        <w:rPr>
          <w:rFonts w:hint="eastAsia"/>
          <w:sz w:val="22"/>
        </w:rPr>
        <w:t>ないことを誓約します。</w:t>
      </w:r>
    </w:p>
    <w:sectPr w:rsidR="00322A01" w:rsidRPr="00322A01" w:rsidSect="00122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22B4D"/>
    <w:rsid w:val="001C2FB5"/>
    <w:rsid w:val="001C7956"/>
    <w:rsid w:val="001F688B"/>
    <w:rsid w:val="002073DD"/>
    <w:rsid w:val="002144ED"/>
    <w:rsid w:val="002469EE"/>
    <w:rsid w:val="002C1005"/>
    <w:rsid w:val="002D2005"/>
    <w:rsid w:val="002F6384"/>
    <w:rsid w:val="00315C2E"/>
    <w:rsid w:val="00322A01"/>
    <w:rsid w:val="00341B15"/>
    <w:rsid w:val="0034523C"/>
    <w:rsid w:val="003620BA"/>
    <w:rsid w:val="003D0C7D"/>
    <w:rsid w:val="00492918"/>
    <w:rsid w:val="005E4F36"/>
    <w:rsid w:val="00633353"/>
    <w:rsid w:val="00637300"/>
    <w:rsid w:val="00721EE9"/>
    <w:rsid w:val="00754E9B"/>
    <w:rsid w:val="00783190"/>
    <w:rsid w:val="007A06DC"/>
    <w:rsid w:val="007B5F23"/>
    <w:rsid w:val="007C5145"/>
    <w:rsid w:val="00924FBF"/>
    <w:rsid w:val="009B29ED"/>
    <w:rsid w:val="00A86B86"/>
    <w:rsid w:val="00BB0A8C"/>
    <w:rsid w:val="00C35006"/>
    <w:rsid w:val="00D97855"/>
    <w:rsid w:val="00ED179D"/>
    <w:rsid w:val="00ED71C1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CAED9"/>
  <w15:docId w15:val="{EF70B54D-ABB0-4B84-B374-E82545B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12</cp:revision>
  <cp:lastPrinted>2023-03-29T01:11:00Z</cp:lastPrinted>
  <dcterms:created xsi:type="dcterms:W3CDTF">2017-06-19T23:55:00Z</dcterms:created>
  <dcterms:modified xsi:type="dcterms:W3CDTF">2023-03-29T01:18:00Z</dcterms:modified>
</cp:coreProperties>
</file>