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7D2" w:rsidRPr="000716CB" w:rsidRDefault="00042321" w:rsidP="005817CA">
      <w:pPr>
        <w:jc w:val="center"/>
        <w:rPr>
          <w:sz w:val="24"/>
          <w:szCs w:val="24"/>
        </w:rPr>
      </w:pPr>
      <w:r w:rsidRPr="00042321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A66237" wp14:editId="6812BCD5">
                <wp:simplePos x="0" y="0"/>
                <wp:positionH relativeFrom="column">
                  <wp:posOffset>5300980</wp:posOffset>
                </wp:positionH>
                <wp:positionV relativeFrom="paragraph">
                  <wp:posOffset>-302260</wp:posOffset>
                </wp:positionV>
                <wp:extent cx="962025" cy="552450"/>
                <wp:effectExtent l="0" t="0" r="2857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321" w:rsidRDefault="00042321" w:rsidP="0087540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別紙様式</w:t>
                            </w:r>
                          </w:p>
                          <w:p w:rsidR="00875408" w:rsidRDefault="00875408" w:rsidP="0087540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（添書不要）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A662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7.4pt;margin-top:-23.8pt;width:75.7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">
                <v:textbox>
                  <w:txbxContent>
                    <w:p w:rsidR="00042321" w:rsidRDefault="00042321" w:rsidP="0087540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別紙様式</w:t>
                      </w:r>
                    </w:p>
                    <w:p w:rsidR="00875408" w:rsidRDefault="00875408" w:rsidP="0087540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（添書不要）</w:t>
                      </w:r>
                    </w:p>
                  </w:txbxContent>
                </v:textbox>
              </v:shape>
            </w:pict>
          </mc:Fallback>
        </mc:AlternateContent>
      </w:r>
      <w:r w:rsidR="005817CA" w:rsidRPr="000716CB">
        <w:rPr>
          <w:rFonts w:hint="eastAsia"/>
          <w:sz w:val="24"/>
          <w:szCs w:val="24"/>
        </w:rPr>
        <w:t>宮城県</w:t>
      </w:r>
      <w:r w:rsidR="00594662">
        <w:rPr>
          <w:rFonts w:hint="eastAsia"/>
          <w:sz w:val="24"/>
          <w:szCs w:val="24"/>
        </w:rPr>
        <w:t>薬剤師</w:t>
      </w:r>
      <w:r w:rsidR="005817CA" w:rsidRPr="000716CB">
        <w:rPr>
          <w:rFonts w:hint="eastAsia"/>
          <w:sz w:val="24"/>
          <w:szCs w:val="24"/>
        </w:rPr>
        <w:t>認知症対応力向上研修</w:t>
      </w:r>
    </w:p>
    <w:p w:rsidR="005817CA" w:rsidRPr="002E5D88" w:rsidRDefault="002E5D88" w:rsidP="005817CA">
      <w:pPr>
        <w:jc w:val="center"/>
        <w:rPr>
          <w:b/>
          <w:sz w:val="36"/>
          <w:szCs w:val="36"/>
        </w:rPr>
      </w:pPr>
      <w:r w:rsidRPr="002E5D88">
        <w:rPr>
          <w:rFonts w:hint="eastAsia"/>
          <w:b/>
          <w:sz w:val="36"/>
          <w:szCs w:val="36"/>
        </w:rPr>
        <w:t>研修</w:t>
      </w:r>
      <w:r w:rsidR="00FB0237">
        <w:rPr>
          <w:rFonts w:hint="eastAsia"/>
          <w:b/>
          <w:sz w:val="36"/>
          <w:szCs w:val="36"/>
        </w:rPr>
        <w:t>修了</w:t>
      </w:r>
      <w:r w:rsidR="005817CA" w:rsidRPr="002E5D88">
        <w:rPr>
          <w:rFonts w:hint="eastAsia"/>
          <w:b/>
          <w:sz w:val="36"/>
          <w:szCs w:val="36"/>
        </w:rPr>
        <w:t>者</w:t>
      </w:r>
      <w:r w:rsidR="00594662">
        <w:rPr>
          <w:rFonts w:hint="eastAsia"/>
          <w:b/>
          <w:sz w:val="36"/>
          <w:szCs w:val="36"/>
        </w:rPr>
        <w:t>・</w:t>
      </w:r>
      <w:r w:rsidR="00042321">
        <w:rPr>
          <w:rFonts w:hint="eastAsia"/>
          <w:b/>
          <w:sz w:val="36"/>
          <w:szCs w:val="36"/>
        </w:rPr>
        <w:t>所属機関</w:t>
      </w:r>
      <w:r w:rsidR="005817CA" w:rsidRPr="002E5D88">
        <w:rPr>
          <w:rFonts w:hint="eastAsia"/>
          <w:b/>
          <w:sz w:val="36"/>
          <w:szCs w:val="36"/>
        </w:rPr>
        <w:t>の公表に関する</w:t>
      </w:r>
      <w:r w:rsidR="00042321">
        <w:rPr>
          <w:rFonts w:hint="eastAsia"/>
          <w:b/>
          <w:sz w:val="36"/>
          <w:szCs w:val="36"/>
        </w:rPr>
        <w:t>報告</w:t>
      </w:r>
    </w:p>
    <w:p w:rsidR="0076596A" w:rsidRPr="0076596A" w:rsidRDefault="005817CA" w:rsidP="0076596A">
      <w:pPr>
        <w:ind w:firstLineChars="100" w:firstLine="240"/>
        <w:rPr>
          <w:sz w:val="24"/>
          <w:szCs w:val="24"/>
        </w:rPr>
      </w:pPr>
      <w:r w:rsidRPr="0076596A">
        <w:rPr>
          <w:rFonts w:hint="eastAsia"/>
          <w:sz w:val="24"/>
          <w:szCs w:val="24"/>
        </w:rPr>
        <w:t>宮城県</w:t>
      </w:r>
      <w:r w:rsidR="00594662" w:rsidRPr="0076596A">
        <w:rPr>
          <w:rFonts w:hint="eastAsia"/>
          <w:sz w:val="24"/>
          <w:szCs w:val="24"/>
        </w:rPr>
        <w:t>薬剤師</w:t>
      </w:r>
      <w:r w:rsidRPr="0076596A">
        <w:rPr>
          <w:rFonts w:hint="eastAsia"/>
          <w:sz w:val="24"/>
          <w:szCs w:val="24"/>
        </w:rPr>
        <w:t>認知症対応力向上研修</w:t>
      </w:r>
      <w:r w:rsidR="00FB0237" w:rsidRPr="0076596A">
        <w:rPr>
          <w:rFonts w:hint="eastAsia"/>
          <w:sz w:val="24"/>
          <w:szCs w:val="24"/>
        </w:rPr>
        <w:t>修了</w:t>
      </w:r>
      <w:r w:rsidR="004736C0" w:rsidRPr="0076596A">
        <w:rPr>
          <w:rFonts w:hint="eastAsia"/>
          <w:sz w:val="24"/>
          <w:szCs w:val="24"/>
        </w:rPr>
        <w:t>者</w:t>
      </w:r>
      <w:r w:rsidR="00594662" w:rsidRPr="0076596A">
        <w:rPr>
          <w:rFonts w:hint="eastAsia"/>
          <w:sz w:val="24"/>
          <w:szCs w:val="24"/>
        </w:rPr>
        <w:t>の所属</w:t>
      </w:r>
      <w:r w:rsidR="001F4C10" w:rsidRPr="0076596A">
        <w:rPr>
          <w:rFonts w:hint="eastAsia"/>
          <w:sz w:val="24"/>
          <w:szCs w:val="24"/>
        </w:rPr>
        <w:t>を</w:t>
      </w:r>
      <w:r w:rsidR="00594662" w:rsidRPr="0076596A">
        <w:rPr>
          <w:rFonts w:hint="eastAsia"/>
          <w:sz w:val="24"/>
          <w:szCs w:val="24"/>
        </w:rPr>
        <w:t>変更</w:t>
      </w:r>
      <w:r w:rsidR="001F4C10" w:rsidRPr="0076596A">
        <w:rPr>
          <w:rFonts w:hint="eastAsia"/>
          <w:sz w:val="24"/>
          <w:szCs w:val="24"/>
        </w:rPr>
        <w:t>します</w:t>
      </w:r>
      <w:r w:rsidR="00042321" w:rsidRPr="0076596A">
        <w:rPr>
          <w:rFonts w:hint="eastAsia"/>
          <w:sz w:val="24"/>
          <w:szCs w:val="24"/>
        </w:rPr>
        <w:t>ので報告します。</w:t>
      </w:r>
    </w:p>
    <w:p w:rsidR="00582B01" w:rsidRPr="0076596A" w:rsidRDefault="00594662" w:rsidP="0076596A">
      <w:pPr>
        <w:rPr>
          <w:sz w:val="32"/>
          <w:szCs w:val="32"/>
        </w:rPr>
      </w:pPr>
      <w:r w:rsidRPr="00875408">
        <w:rPr>
          <w:rFonts w:hint="eastAsia"/>
          <w:sz w:val="32"/>
        </w:rPr>
        <w:t>【修了者情報】</w:t>
      </w: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2"/>
        <w:gridCol w:w="7471"/>
      </w:tblGrid>
      <w:tr w:rsidR="00594662" w:rsidRPr="00594662" w:rsidTr="0076596A">
        <w:trPr>
          <w:trHeight w:val="567"/>
        </w:trPr>
        <w:tc>
          <w:tcPr>
            <w:tcW w:w="2162" w:type="dxa"/>
          </w:tcPr>
          <w:p w:rsidR="00594662" w:rsidRPr="00594662" w:rsidRDefault="00594662" w:rsidP="00594662">
            <w:pPr>
              <w:rPr>
                <w:rFonts w:asciiTheme="majorEastAsia" w:eastAsiaTheme="majorEastAsia" w:hAnsiTheme="majorEastAsia"/>
                <w:sz w:val="28"/>
              </w:rPr>
            </w:pPr>
            <w:r w:rsidRPr="00594662">
              <w:rPr>
                <w:rFonts w:asciiTheme="majorEastAsia" w:eastAsiaTheme="majorEastAsia" w:hAnsiTheme="majorEastAsia" w:hint="eastAsia"/>
                <w:sz w:val="28"/>
              </w:rPr>
              <w:t>修了者氏名</w:t>
            </w:r>
          </w:p>
        </w:tc>
        <w:tc>
          <w:tcPr>
            <w:tcW w:w="7471" w:type="dxa"/>
          </w:tcPr>
          <w:p w:rsidR="00594662" w:rsidRPr="00594662" w:rsidRDefault="00594662" w:rsidP="00594662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594662" w:rsidRPr="00594662" w:rsidTr="0076596A">
        <w:trPr>
          <w:trHeight w:val="567"/>
        </w:trPr>
        <w:tc>
          <w:tcPr>
            <w:tcW w:w="2162" w:type="dxa"/>
          </w:tcPr>
          <w:p w:rsidR="00594662" w:rsidRPr="00594662" w:rsidRDefault="00594662" w:rsidP="00594662">
            <w:pPr>
              <w:rPr>
                <w:rFonts w:asciiTheme="majorEastAsia" w:eastAsiaTheme="majorEastAsia" w:hAnsiTheme="majorEastAsia"/>
                <w:sz w:val="28"/>
              </w:rPr>
            </w:pPr>
            <w:r w:rsidRPr="00594662">
              <w:rPr>
                <w:rFonts w:asciiTheme="majorEastAsia" w:eastAsiaTheme="majorEastAsia" w:hAnsiTheme="majorEastAsia" w:hint="eastAsia"/>
                <w:sz w:val="28"/>
              </w:rPr>
              <w:t>修了者生年月日</w:t>
            </w:r>
          </w:p>
        </w:tc>
        <w:tc>
          <w:tcPr>
            <w:tcW w:w="7471" w:type="dxa"/>
          </w:tcPr>
          <w:p w:rsidR="00594662" w:rsidRPr="00594662" w:rsidRDefault="00594662" w:rsidP="00594662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594662" w:rsidRPr="00594662" w:rsidTr="0076596A">
        <w:trPr>
          <w:trHeight w:val="249"/>
        </w:trPr>
        <w:tc>
          <w:tcPr>
            <w:tcW w:w="2162" w:type="dxa"/>
          </w:tcPr>
          <w:p w:rsidR="00594662" w:rsidRPr="00594662" w:rsidRDefault="00594662" w:rsidP="00594662">
            <w:pPr>
              <w:rPr>
                <w:rFonts w:asciiTheme="majorEastAsia" w:eastAsiaTheme="majorEastAsia" w:hAnsiTheme="majorEastAsia"/>
                <w:sz w:val="28"/>
              </w:rPr>
            </w:pPr>
            <w:r w:rsidRPr="00594662">
              <w:rPr>
                <w:rFonts w:asciiTheme="majorEastAsia" w:eastAsiaTheme="majorEastAsia" w:hAnsiTheme="majorEastAsia" w:hint="eastAsia"/>
                <w:sz w:val="28"/>
              </w:rPr>
              <w:t>修了証書番号</w:t>
            </w:r>
          </w:p>
        </w:tc>
        <w:tc>
          <w:tcPr>
            <w:tcW w:w="7471" w:type="dxa"/>
          </w:tcPr>
          <w:p w:rsidR="00594662" w:rsidRPr="00875408" w:rsidRDefault="00594662" w:rsidP="00594662">
            <w:pPr>
              <w:rPr>
                <w:rFonts w:asciiTheme="majorEastAsia" w:eastAsiaTheme="majorEastAsia" w:hAnsiTheme="majorEastAsia"/>
                <w:sz w:val="28"/>
                <w:szCs w:val="26"/>
              </w:rPr>
            </w:pPr>
          </w:p>
          <w:p w:rsidR="00594662" w:rsidRDefault="00594662" w:rsidP="00594662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※修了証書番号が不明の場合は受講年度を記載</w:t>
            </w:r>
            <w:r w:rsidR="00875408">
              <w:rPr>
                <w:rFonts w:asciiTheme="majorEastAsia" w:eastAsiaTheme="majorEastAsia" w:hAnsiTheme="majorEastAsia" w:hint="eastAsia"/>
                <w:sz w:val="26"/>
                <w:szCs w:val="26"/>
              </w:rPr>
              <w:t>してください。</w:t>
            </w:r>
          </w:p>
          <w:p w:rsidR="00594662" w:rsidRPr="00594662" w:rsidRDefault="00B26C3D" w:rsidP="00594662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</w:t>
            </w:r>
            <w:r w:rsidR="00594662" w:rsidRPr="00594662">
              <w:rPr>
                <w:rFonts w:asciiTheme="majorEastAsia" w:eastAsiaTheme="majorEastAsia" w:hAnsiTheme="majorEastAsia" w:hint="eastAsia"/>
                <w:sz w:val="26"/>
                <w:szCs w:val="26"/>
                <w:u w:val="single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  <w:u w:val="single"/>
              </w:rPr>
              <w:t xml:space="preserve">　　</w:t>
            </w:r>
            <w:r w:rsidR="00594662">
              <w:rPr>
                <w:rFonts w:asciiTheme="majorEastAsia" w:eastAsiaTheme="majorEastAsia" w:hAnsiTheme="majorEastAsia" w:hint="eastAsia"/>
                <w:sz w:val="26"/>
                <w:szCs w:val="26"/>
              </w:rPr>
              <w:t>年度受講</w:t>
            </w:r>
          </w:p>
        </w:tc>
      </w:tr>
      <w:tr w:rsidR="00594662" w:rsidRPr="00594662" w:rsidTr="0076596A">
        <w:trPr>
          <w:trHeight w:val="652"/>
        </w:trPr>
        <w:tc>
          <w:tcPr>
            <w:tcW w:w="2162" w:type="dxa"/>
          </w:tcPr>
          <w:p w:rsidR="00875408" w:rsidRPr="00594662" w:rsidRDefault="00875408" w:rsidP="00594662">
            <w:pPr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(旧)</w:t>
            </w:r>
            <w:r w:rsidR="00594662" w:rsidRPr="00594662">
              <w:rPr>
                <w:rFonts w:asciiTheme="majorEastAsia" w:eastAsiaTheme="majorEastAsia" w:hAnsiTheme="majorEastAsia" w:hint="eastAsia"/>
                <w:sz w:val="28"/>
              </w:rPr>
              <w:t>所属機関名</w:t>
            </w:r>
          </w:p>
        </w:tc>
        <w:tc>
          <w:tcPr>
            <w:tcW w:w="7471" w:type="dxa"/>
          </w:tcPr>
          <w:p w:rsidR="00594662" w:rsidRPr="00594662" w:rsidRDefault="00594662" w:rsidP="00594662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875408" w:rsidRPr="00594662" w:rsidTr="0076596A">
        <w:trPr>
          <w:trHeight w:val="524"/>
        </w:trPr>
        <w:tc>
          <w:tcPr>
            <w:tcW w:w="2162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875408" w:rsidRDefault="00875408" w:rsidP="00875408">
            <w:pPr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(新)所属機関名</w:t>
            </w:r>
          </w:p>
        </w:tc>
        <w:tc>
          <w:tcPr>
            <w:tcW w:w="7471" w:type="dxa"/>
            <w:tcBorders>
              <w:left w:val="single" w:sz="4" w:space="0" w:color="auto"/>
              <w:bottom w:val="dotted" w:sz="4" w:space="0" w:color="auto"/>
            </w:tcBorders>
          </w:tcPr>
          <w:p w:rsidR="00875408" w:rsidRPr="00594662" w:rsidRDefault="00875408" w:rsidP="00594662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875408" w:rsidRPr="00594662" w:rsidTr="0076596A">
        <w:trPr>
          <w:trHeight w:val="1742"/>
        </w:trPr>
        <w:tc>
          <w:tcPr>
            <w:tcW w:w="2162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875408" w:rsidRPr="00875408" w:rsidRDefault="00875408" w:rsidP="00875408">
            <w:pPr>
              <w:rPr>
                <w:rFonts w:asciiTheme="majorEastAsia" w:eastAsiaTheme="majorEastAsia" w:hAnsiTheme="majorEastAsia"/>
                <w:sz w:val="24"/>
              </w:rPr>
            </w:pPr>
            <w:r w:rsidRPr="00875408">
              <w:rPr>
                <w:rFonts w:asciiTheme="majorEastAsia" w:eastAsiaTheme="majorEastAsia" w:hAnsiTheme="majorEastAsia" w:hint="eastAsia"/>
                <w:sz w:val="24"/>
              </w:rPr>
              <w:t>新所属での</w:t>
            </w:r>
            <w:r>
              <w:rPr>
                <w:rFonts w:asciiTheme="majorEastAsia" w:eastAsiaTheme="majorEastAsia" w:hAnsiTheme="majorEastAsia" w:hint="eastAsia"/>
                <w:sz w:val="24"/>
              </w:rPr>
              <w:t>修了者・所属機関名の</w:t>
            </w:r>
            <w:r w:rsidRPr="00875408">
              <w:rPr>
                <w:rFonts w:asciiTheme="majorEastAsia" w:eastAsiaTheme="majorEastAsia" w:hAnsiTheme="majorEastAsia" w:hint="eastAsia"/>
                <w:sz w:val="24"/>
              </w:rPr>
              <w:t>公表について</w:t>
            </w:r>
          </w:p>
        </w:tc>
        <w:tc>
          <w:tcPr>
            <w:tcW w:w="7471" w:type="dxa"/>
            <w:tcBorders>
              <w:top w:val="dotted" w:sz="4" w:space="0" w:color="auto"/>
              <w:left w:val="single" w:sz="4" w:space="0" w:color="auto"/>
            </w:tcBorders>
          </w:tcPr>
          <w:p w:rsidR="00875408" w:rsidRDefault="00875408" w:rsidP="00594662">
            <w:pPr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新所属での研修修了者・所属機関名の公表に</w:t>
            </w:r>
          </w:p>
          <w:p w:rsidR="00875408" w:rsidRDefault="00875408" w:rsidP="00875408">
            <w:pPr>
              <w:jc w:val="center"/>
              <w:rPr>
                <w:rFonts w:asciiTheme="majorEastAsia" w:eastAsiaTheme="majorEastAsia" w:hAnsiTheme="majorEastAsia"/>
                <w:sz w:val="36"/>
              </w:rPr>
            </w:pPr>
            <w:r w:rsidRPr="00875408">
              <w:rPr>
                <w:rFonts w:asciiTheme="majorEastAsia" w:eastAsiaTheme="majorEastAsia" w:hAnsiTheme="majorEastAsia" w:hint="eastAsia"/>
                <w:sz w:val="36"/>
              </w:rPr>
              <w:t>同意する　・　同意しない</w:t>
            </w:r>
          </w:p>
          <w:p w:rsidR="00875408" w:rsidRPr="00875408" w:rsidRDefault="00875408" w:rsidP="0087540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※どちらかに〇をつけてください。</w:t>
            </w:r>
          </w:p>
        </w:tc>
      </w:tr>
    </w:tbl>
    <w:p w:rsidR="00594662" w:rsidRDefault="00594662"/>
    <w:p w:rsidR="00594662" w:rsidRDefault="00875408">
      <w:r>
        <w:rPr>
          <w:rFonts w:hint="eastAsia"/>
        </w:rPr>
        <w:t>【送信元情報】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7513"/>
      </w:tblGrid>
      <w:tr w:rsidR="00042321" w:rsidRPr="00594662" w:rsidTr="0076596A">
        <w:trPr>
          <w:trHeight w:val="305"/>
        </w:trPr>
        <w:tc>
          <w:tcPr>
            <w:tcW w:w="2084" w:type="dxa"/>
            <w:vAlign w:val="center"/>
          </w:tcPr>
          <w:p w:rsidR="00042321" w:rsidRPr="00594662" w:rsidRDefault="00594662" w:rsidP="00594662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594662">
              <w:rPr>
                <w:rFonts w:asciiTheme="majorEastAsia" w:eastAsiaTheme="majorEastAsia" w:hAnsiTheme="majorEastAsia" w:hint="eastAsia"/>
                <w:sz w:val="26"/>
                <w:szCs w:val="26"/>
              </w:rPr>
              <w:t>所属</w:t>
            </w:r>
            <w:r w:rsidR="00042321" w:rsidRPr="00594662">
              <w:rPr>
                <w:rFonts w:asciiTheme="majorEastAsia" w:eastAsiaTheme="majorEastAsia" w:hAnsiTheme="majorEastAsia" w:hint="eastAsia"/>
                <w:sz w:val="26"/>
                <w:szCs w:val="26"/>
              </w:rPr>
              <w:t>名</w:t>
            </w:r>
          </w:p>
        </w:tc>
        <w:tc>
          <w:tcPr>
            <w:tcW w:w="7513" w:type="dxa"/>
            <w:vAlign w:val="center"/>
          </w:tcPr>
          <w:p w:rsidR="00042321" w:rsidRPr="00594662" w:rsidRDefault="00042321" w:rsidP="00594662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042321" w:rsidRPr="00594662" w:rsidTr="0076596A">
        <w:trPr>
          <w:trHeight w:val="335"/>
        </w:trPr>
        <w:tc>
          <w:tcPr>
            <w:tcW w:w="2084" w:type="dxa"/>
            <w:vAlign w:val="center"/>
          </w:tcPr>
          <w:p w:rsidR="00042321" w:rsidRPr="00594662" w:rsidRDefault="00594662" w:rsidP="00594662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担当者</w:t>
            </w:r>
          </w:p>
        </w:tc>
        <w:tc>
          <w:tcPr>
            <w:tcW w:w="7513" w:type="dxa"/>
            <w:vAlign w:val="center"/>
          </w:tcPr>
          <w:p w:rsidR="00042321" w:rsidRPr="00594662" w:rsidRDefault="00042321" w:rsidP="00594662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042321" w:rsidRPr="00594662" w:rsidTr="0076596A">
        <w:trPr>
          <w:trHeight w:val="383"/>
        </w:trPr>
        <w:tc>
          <w:tcPr>
            <w:tcW w:w="2084" w:type="dxa"/>
            <w:vAlign w:val="center"/>
          </w:tcPr>
          <w:p w:rsidR="00042321" w:rsidRPr="00594662" w:rsidRDefault="00594662" w:rsidP="00594662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所在地</w:t>
            </w:r>
          </w:p>
        </w:tc>
        <w:tc>
          <w:tcPr>
            <w:tcW w:w="7513" w:type="dxa"/>
            <w:vAlign w:val="center"/>
          </w:tcPr>
          <w:p w:rsidR="00042321" w:rsidRPr="00594662" w:rsidRDefault="00042321" w:rsidP="00594662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042321" w:rsidRPr="00594662" w:rsidTr="0076596A">
        <w:trPr>
          <w:trHeight w:val="390"/>
        </w:trPr>
        <w:tc>
          <w:tcPr>
            <w:tcW w:w="2084" w:type="dxa"/>
            <w:vAlign w:val="center"/>
          </w:tcPr>
          <w:p w:rsidR="00042321" w:rsidRPr="00594662" w:rsidRDefault="00042321" w:rsidP="00594662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594662">
              <w:rPr>
                <w:rFonts w:asciiTheme="majorEastAsia" w:eastAsiaTheme="majorEastAsia" w:hAnsiTheme="majorEastAsia" w:hint="eastAsia"/>
                <w:sz w:val="26"/>
                <w:szCs w:val="26"/>
              </w:rPr>
              <w:t>電話番号</w:t>
            </w:r>
          </w:p>
        </w:tc>
        <w:tc>
          <w:tcPr>
            <w:tcW w:w="7513" w:type="dxa"/>
            <w:vAlign w:val="center"/>
          </w:tcPr>
          <w:p w:rsidR="00042321" w:rsidRPr="00594662" w:rsidRDefault="00042321" w:rsidP="00594662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042321" w:rsidRPr="00594662" w:rsidTr="0076596A">
        <w:trPr>
          <w:trHeight w:val="345"/>
        </w:trPr>
        <w:tc>
          <w:tcPr>
            <w:tcW w:w="2084" w:type="dxa"/>
            <w:vAlign w:val="center"/>
          </w:tcPr>
          <w:p w:rsidR="00042321" w:rsidRPr="00594662" w:rsidRDefault="00042321" w:rsidP="00594662">
            <w:pPr>
              <w:rPr>
                <w:rFonts w:asciiTheme="majorEastAsia" w:eastAsiaTheme="majorEastAsia" w:hAnsiTheme="majorEastAsia"/>
                <w:sz w:val="24"/>
                <w:szCs w:val="26"/>
              </w:rPr>
            </w:pPr>
            <w:r w:rsidRPr="00594662">
              <w:rPr>
                <w:rFonts w:asciiTheme="majorEastAsia" w:eastAsiaTheme="majorEastAsia" w:hAnsiTheme="majorEastAsia" w:hint="eastAsia"/>
                <w:sz w:val="24"/>
                <w:szCs w:val="26"/>
              </w:rPr>
              <w:t>Eメールアドレス</w:t>
            </w:r>
          </w:p>
        </w:tc>
        <w:tc>
          <w:tcPr>
            <w:tcW w:w="7513" w:type="dxa"/>
            <w:vAlign w:val="center"/>
          </w:tcPr>
          <w:p w:rsidR="00042321" w:rsidRPr="00594662" w:rsidRDefault="00042321" w:rsidP="00594662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</w:tbl>
    <w:p w:rsidR="00875408" w:rsidRDefault="00875408" w:rsidP="00042321">
      <w:pPr>
        <w:rPr>
          <w:sz w:val="24"/>
        </w:rPr>
      </w:pPr>
    </w:p>
    <w:p w:rsidR="00042321" w:rsidRDefault="00875408" w:rsidP="00042321">
      <w:pPr>
        <w:rPr>
          <w:sz w:val="24"/>
        </w:rPr>
      </w:pPr>
      <w:r>
        <w:rPr>
          <w:rFonts w:hint="eastAsia"/>
          <w:sz w:val="24"/>
        </w:rPr>
        <w:t xml:space="preserve">＜報告先＞　</w:t>
      </w:r>
      <w:r w:rsidR="00042321">
        <w:rPr>
          <w:rFonts w:hint="eastAsia"/>
          <w:sz w:val="24"/>
        </w:rPr>
        <w:t>〒９８０－８５７０</w:t>
      </w:r>
    </w:p>
    <w:p w:rsidR="00042321" w:rsidRDefault="00042321" w:rsidP="00042321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875408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>仙台市青葉区本町３－８－１</w:t>
      </w:r>
    </w:p>
    <w:p w:rsidR="00042321" w:rsidRDefault="00042321" w:rsidP="00875408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875408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>宮城県保健福祉部長寿社会政策課</w:t>
      </w:r>
      <w:r w:rsidR="00875408">
        <w:rPr>
          <w:rFonts w:hint="eastAsia"/>
          <w:sz w:val="24"/>
        </w:rPr>
        <w:t>（</w:t>
      </w:r>
      <w:r>
        <w:rPr>
          <w:rFonts w:hint="eastAsia"/>
          <w:sz w:val="24"/>
        </w:rPr>
        <w:t>担当：地域包括ケア推進班</w:t>
      </w:r>
      <w:r w:rsidR="00875408">
        <w:rPr>
          <w:rFonts w:hint="eastAsia"/>
          <w:sz w:val="24"/>
        </w:rPr>
        <w:t>）</w:t>
      </w:r>
    </w:p>
    <w:p w:rsidR="00042321" w:rsidRDefault="00042321" w:rsidP="00042321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875408"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>電話番号：０２２－２１１－２５５２</w:t>
      </w:r>
    </w:p>
    <w:p w:rsidR="003862BF" w:rsidRPr="003862BF" w:rsidRDefault="003862BF" w:rsidP="0004232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</w:rPr>
        <w:t>E-mail</w:t>
      </w:r>
      <w:r>
        <w:rPr>
          <w:rFonts w:hint="eastAsia"/>
          <w:sz w:val="24"/>
        </w:rPr>
        <w:t>：</w:t>
      </w:r>
      <w:r>
        <w:rPr>
          <w:sz w:val="24"/>
        </w:rPr>
        <w:t>choujuc3@pref.miyagi.lg.jp</w:t>
      </w:r>
      <w:bookmarkStart w:id="0" w:name="_GoBack"/>
      <w:bookmarkEnd w:id="0"/>
    </w:p>
    <w:p w:rsidR="00042321" w:rsidRDefault="00042321" w:rsidP="0004232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 w:rsidR="00875408">
        <w:rPr>
          <w:rFonts w:hint="eastAsia"/>
          <w:sz w:val="24"/>
        </w:rPr>
        <w:t xml:space="preserve">　　　　　　　</w:t>
      </w:r>
      <w:r w:rsidRPr="003862BF">
        <w:rPr>
          <w:rFonts w:hint="eastAsia"/>
          <w:sz w:val="24"/>
        </w:rPr>
        <w:t>FAX</w:t>
      </w:r>
      <w:r w:rsidRPr="003862BF">
        <w:rPr>
          <w:rFonts w:hint="eastAsia"/>
          <w:sz w:val="24"/>
        </w:rPr>
        <w:t>番号：０２２－２１１－２５９６</w:t>
      </w:r>
    </w:p>
    <w:p w:rsidR="00042321" w:rsidRPr="00042321" w:rsidRDefault="00042321" w:rsidP="00042321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875408">
        <w:rPr>
          <w:rFonts w:hint="eastAsia"/>
          <w:sz w:val="24"/>
        </w:rPr>
        <w:t xml:space="preserve">　　　　　</w:t>
      </w:r>
      <w:r w:rsidR="0076596A">
        <w:rPr>
          <w:rFonts w:hint="eastAsia"/>
          <w:sz w:val="24"/>
        </w:rPr>
        <w:t>※本様式の提出は</w:t>
      </w:r>
      <w:r w:rsidR="003862BF">
        <w:rPr>
          <w:rFonts w:hint="eastAsia"/>
          <w:sz w:val="24"/>
        </w:rPr>
        <w:t>電子メール、</w:t>
      </w:r>
      <w:r>
        <w:rPr>
          <w:rFonts w:hint="eastAsia"/>
          <w:sz w:val="24"/>
        </w:rPr>
        <w:t>FAX</w:t>
      </w:r>
      <w:r w:rsidR="003862BF">
        <w:rPr>
          <w:rFonts w:hint="eastAsia"/>
          <w:sz w:val="24"/>
        </w:rPr>
        <w:t>、</w:t>
      </w:r>
      <w:r w:rsidR="003862BF">
        <w:rPr>
          <w:rFonts w:hint="eastAsia"/>
          <w:sz w:val="24"/>
        </w:rPr>
        <w:t>郵送</w:t>
      </w:r>
      <w:r>
        <w:rPr>
          <w:rFonts w:hint="eastAsia"/>
          <w:sz w:val="24"/>
        </w:rPr>
        <w:t>のいずれでもかまいません。</w:t>
      </w:r>
    </w:p>
    <w:sectPr w:rsidR="00042321" w:rsidRPr="00042321" w:rsidSect="0076596A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E0E" w:rsidRDefault="00464E0E" w:rsidP="004B3572">
      <w:r>
        <w:separator/>
      </w:r>
    </w:p>
  </w:endnote>
  <w:endnote w:type="continuationSeparator" w:id="0">
    <w:p w:rsidR="00464E0E" w:rsidRDefault="00464E0E" w:rsidP="004B3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E0E" w:rsidRDefault="00464E0E" w:rsidP="004B3572">
      <w:r>
        <w:separator/>
      </w:r>
    </w:p>
  </w:footnote>
  <w:footnote w:type="continuationSeparator" w:id="0">
    <w:p w:rsidR="00464E0E" w:rsidRDefault="00464E0E" w:rsidP="004B35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7CA"/>
    <w:rsid w:val="00042321"/>
    <w:rsid w:val="000716CB"/>
    <w:rsid w:val="000F157B"/>
    <w:rsid w:val="001B768F"/>
    <w:rsid w:val="001F4C10"/>
    <w:rsid w:val="002E5D88"/>
    <w:rsid w:val="003862BF"/>
    <w:rsid w:val="003A2634"/>
    <w:rsid w:val="0044607D"/>
    <w:rsid w:val="00464E0E"/>
    <w:rsid w:val="004736C0"/>
    <w:rsid w:val="004B3572"/>
    <w:rsid w:val="004B5C5E"/>
    <w:rsid w:val="005817CA"/>
    <w:rsid w:val="00582B01"/>
    <w:rsid w:val="00594662"/>
    <w:rsid w:val="0076596A"/>
    <w:rsid w:val="008267D2"/>
    <w:rsid w:val="00875408"/>
    <w:rsid w:val="008B47D2"/>
    <w:rsid w:val="00A17CCE"/>
    <w:rsid w:val="00AC351D"/>
    <w:rsid w:val="00B26C3D"/>
    <w:rsid w:val="00C14B4F"/>
    <w:rsid w:val="00D23439"/>
    <w:rsid w:val="00D65841"/>
    <w:rsid w:val="00D80831"/>
    <w:rsid w:val="00E61343"/>
    <w:rsid w:val="00EC33F3"/>
    <w:rsid w:val="00FB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04325F6"/>
  <w15:docId w15:val="{2D7FDBF6-8D1E-4EDF-9B92-F8FB1B83D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5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3572"/>
  </w:style>
  <w:style w:type="paragraph" w:styleId="a5">
    <w:name w:val="footer"/>
    <w:basedOn w:val="a"/>
    <w:link w:val="a6"/>
    <w:uiPriority w:val="99"/>
    <w:unhideWhenUsed/>
    <w:rsid w:val="004B35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3572"/>
  </w:style>
  <w:style w:type="character" w:styleId="a7">
    <w:name w:val="Hyperlink"/>
    <w:basedOn w:val="a0"/>
    <w:uiPriority w:val="99"/>
    <w:unhideWhenUsed/>
    <w:rsid w:val="00042321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423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23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miyakawa</dc:creator>
  <cp:lastModifiedBy>林田　めぐみ</cp:lastModifiedBy>
  <cp:revision>20</cp:revision>
  <cp:lastPrinted>2017-11-22T02:21:00Z</cp:lastPrinted>
  <dcterms:created xsi:type="dcterms:W3CDTF">2013-01-20T16:31:00Z</dcterms:created>
  <dcterms:modified xsi:type="dcterms:W3CDTF">2024-03-04T06:46:00Z</dcterms:modified>
</cp:coreProperties>
</file>