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49027" w14:textId="1CE57595" w:rsidR="00B06908" w:rsidRDefault="001C41B8">
      <w:pPr>
        <w:jc w:val="center"/>
        <w:rPr>
          <w:rFonts w:ascii="UD デジタル 教科書体 NK-R" w:eastAsia="UD デジタル 教科書体 NK-R" w:hAnsi="UD デジタル 教科書体 NK-R" w:cs="UD デジタル 教科書体 NK-R"/>
          <w:sz w:val="24"/>
          <w:szCs w:val="24"/>
        </w:rPr>
      </w:pPr>
      <w:r>
        <w:rPr>
          <w:rFonts w:ascii="UD デジタル 教科書体 NK-R" w:eastAsia="UD デジタル 教科書体 NK-R" w:hAnsi="UD デジタル 教科書体 NK-R" w:cs="UD デジタル 教科書体 NK-R"/>
          <w:sz w:val="24"/>
          <w:szCs w:val="24"/>
        </w:rPr>
        <w:t>令和</w:t>
      </w:r>
      <w:r>
        <w:rPr>
          <w:rFonts w:ascii="UD デジタル 教科書体 NK-R" w:eastAsia="UD デジタル 教科書体 NK-R" w:hAnsi="UD デジタル 教科書体 NK-R" w:cs="UD デジタル 教科書体 NK-R"/>
          <w:sz w:val="24"/>
          <w:szCs w:val="24"/>
        </w:rPr>
        <w:t>7</w:t>
      </w:r>
      <w:r>
        <w:rPr>
          <w:rFonts w:ascii="UD デジタル 教科書体 NK-R" w:eastAsia="UD デジタル 教科書体 NK-R" w:hAnsi="UD デジタル 教科書体 NK-R" w:cs="UD デジタル 教科書体 NK-R"/>
          <w:sz w:val="24"/>
          <w:szCs w:val="24"/>
        </w:rPr>
        <w:t>年度</w:t>
      </w:r>
      <w:r>
        <w:rPr>
          <w:rFonts w:ascii="UD デジタル 教科書体 NK-R" w:eastAsia="UD デジタル 教科書体 NK-R" w:hAnsi="UD デジタル 教科書体 NK-R" w:cs="UD デジタル 教科書体 NK-R"/>
          <w:sz w:val="24"/>
          <w:szCs w:val="24"/>
        </w:rPr>
        <w:t xml:space="preserve"> </w:t>
      </w:r>
      <w:r>
        <w:rPr>
          <w:rFonts w:ascii="UD デジタル 教科書体 NK-R" w:eastAsia="UD デジタル 教科書体 NK-R" w:hAnsi="UD デジタル 教科書体 NK-R" w:cs="UD デジタル 教科書体 NK-R"/>
          <w:sz w:val="24"/>
          <w:szCs w:val="24"/>
        </w:rPr>
        <w:t>宮城県障害者相談支援従事者主任研修　【課題</w:t>
      </w:r>
      <w:r>
        <w:rPr>
          <w:rFonts w:ascii="UD デジタル 教科書体 NK-R" w:eastAsia="UD デジタル 教科書体 NK-R" w:hAnsi="UD デジタル 教科書体 NK-R" w:cs="UD デジタル 教科書体 NK-R"/>
          <w:sz w:val="24"/>
          <w:szCs w:val="24"/>
        </w:rPr>
        <w:t>3</w:t>
      </w:r>
      <w:r>
        <w:rPr>
          <w:rFonts w:ascii="UD デジタル 教科書体 NK-R" w:eastAsia="UD デジタル 教科書体 NK-R" w:hAnsi="UD デジタル 教科書体 NK-R" w:cs="UD デジタル 教科書体 NK-R"/>
          <w:sz w:val="24"/>
          <w:szCs w:val="24"/>
        </w:rPr>
        <w:t>】　説明</w:t>
      </w:r>
    </w:p>
    <w:p w14:paraId="250B0ADA" w14:textId="77777777" w:rsidR="00B06908" w:rsidRDefault="00B06908">
      <w:pPr>
        <w:ind w:firstLine="240"/>
        <w:rPr>
          <w:rFonts w:ascii="UD デジタル 教科書体 NK-R" w:eastAsia="UD デジタル 教科書体 NK-R" w:hAnsi="UD デジタル 教科書体 NK-R" w:cs="UD デジタル 教科書体 NK-R"/>
          <w:sz w:val="24"/>
          <w:szCs w:val="24"/>
        </w:rPr>
      </w:pPr>
    </w:p>
    <w:p w14:paraId="33AC0924" w14:textId="77777777" w:rsidR="00B06908" w:rsidRDefault="001C41B8">
      <w:pPr>
        <w:ind w:firstLine="240"/>
        <w:rPr>
          <w:rFonts w:ascii="UD デジタル 教科書体 NK-R" w:eastAsia="UD デジタル 教科書体 NK-R" w:hAnsi="UD デジタル 教科書体 NK-R" w:cs="UD デジタル 教科書体 NK-R"/>
          <w:sz w:val="24"/>
          <w:szCs w:val="24"/>
        </w:rPr>
      </w:pPr>
      <w:r>
        <w:rPr>
          <w:rFonts w:ascii="UD デジタル 教科書体 NK-R" w:eastAsia="UD デジタル 教科書体 NK-R" w:hAnsi="UD デジタル 教科書体 NK-R" w:cs="UD デジタル 教科書体 NK-R"/>
          <w:sz w:val="24"/>
          <w:szCs w:val="24"/>
        </w:rPr>
        <w:t>以下の留意事項をよくお読みになった上で、【課題</w:t>
      </w:r>
      <w:r>
        <w:rPr>
          <w:rFonts w:ascii="UD デジタル 教科書体 NK-R" w:eastAsia="UD デジタル 教科書体 NK-R" w:hAnsi="UD デジタル 教科書体 NK-R" w:cs="UD デジタル 教科書体 NK-R"/>
          <w:sz w:val="24"/>
          <w:szCs w:val="24"/>
        </w:rPr>
        <w:t>3</w:t>
      </w:r>
      <w:r>
        <w:rPr>
          <w:rFonts w:ascii="UD デジタル 教科書体 NK-R" w:eastAsia="UD デジタル 教科書体 NK-R" w:hAnsi="UD デジタル 教科書体 NK-R" w:cs="UD デジタル 教科書体 NK-R"/>
          <w:sz w:val="24"/>
          <w:szCs w:val="24"/>
        </w:rPr>
        <w:t>】の計画作成にあたりニーズ整理した</w:t>
      </w:r>
    </w:p>
    <w:p w14:paraId="69E7698A" w14:textId="77777777" w:rsidR="00B06908" w:rsidRDefault="001C41B8">
      <w:pPr>
        <w:rPr>
          <w:rFonts w:ascii="UD デジタル 教科書体 NK-R" w:eastAsia="UD デジタル 教科書体 NK-R" w:hAnsi="UD デジタル 教科書体 NK-R" w:cs="UD デジタル 教科書体 NK-R"/>
          <w:sz w:val="24"/>
          <w:szCs w:val="24"/>
        </w:rPr>
      </w:pPr>
      <w:r>
        <w:rPr>
          <w:rFonts w:ascii="UD デジタル 教科書体 NK-R" w:eastAsia="UD デジタル 教科書体 NK-R" w:hAnsi="UD デジタル 教科書体 NK-R" w:cs="UD デジタル 教科書体 NK-R"/>
          <w:sz w:val="24"/>
          <w:szCs w:val="24"/>
        </w:rPr>
        <w:t>内容を、ご記載ください。</w:t>
      </w:r>
    </w:p>
    <w:p w14:paraId="6DC8CD90" w14:textId="77777777" w:rsidR="00B06908" w:rsidRDefault="001C41B8">
      <w:pPr>
        <w:ind w:firstLine="240"/>
        <w:rPr>
          <w:rFonts w:ascii="UD デジタル 教科書体 NK-R" w:eastAsia="UD デジタル 教科書体 NK-R" w:hAnsi="UD デジタル 教科書体 NK-R" w:cs="UD デジタル 教科書体 NK-R"/>
          <w:sz w:val="24"/>
          <w:szCs w:val="24"/>
        </w:rPr>
      </w:pPr>
      <w:r>
        <w:rPr>
          <w:rFonts w:ascii="UD デジタル 教科書体 NK-R" w:eastAsia="UD デジタル 教科書体 NK-R" w:hAnsi="UD デジタル 教科書体 NK-R" w:cs="UD デジタル 教科書体 NK-R"/>
          <w:sz w:val="24"/>
          <w:szCs w:val="24"/>
        </w:rPr>
        <w:t>個人情報については、特定されないよう固有名詞を「</w:t>
      </w:r>
      <w:r>
        <w:rPr>
          <w:rFonts w:ascii="UD デジタル 教科書体 NK-R" w:eastAsia="UD デジタル 教科書体 NK-R" w:hAnsi="UD デジタル 教科書体 NK-R" w:cs="UD デジタル 教科書体 NK-R"/>
          <w:sz w:val="24"/>
          <w:szCs w:val="24"/>
        </w:rPr>
        <w:t>○○</w:t>
      </w:r>
      <w:r>
        <w:rPr>
          <w:rFonts w:ascii="UD デジタル 教科書体 NK-R" w:eastAsia="UD デジタル 教科書体 NK-R" w:hAnsi="UD デジタル 教科書体 NK-R" w:cs="UD デジタル 教科書体 NK-R"/>
          <w:sz w:val="24"/>
          <w:szCs w:val="24"/>
        </w:rPr>
        <w:t>」等に修正してご記入してください。</w:t>
      </w:r>
    </w:p>
    <w:p w14:paraId="4B8305DF" w14:textId="77777777" w:rsidR="00B06908" w:rsidRDefault="00B06908">
      <w:pPr>
        <w:ind w:firstLine="240"/>
        <w:rPr>
          <w:rFonts w:ascii="UD デジタル 教科書体 NK-R" w:eastAsia="UD デジタル 教科書体 NK-R" w:hAnsi="UD デジタル 教科書体 NK-R" w:cs="UD デジタル 教科書体 NK-R"/>
          <w:sz w:val="24"/>
          <w:szCs w:val="24"/>
        </w:rPr>
      </w:pPr>
    </w:p>
    <w:p w14:paraId="7C851FE3" w14:textId="77777777" w:rsidR="00B06908" w:rsidRDefault="001C41B8">
      <w:pPr>
        <w:rPr>
          <w:rFonts w:ascii="UD デジタル 教科書体 NK-R" w:eastAsia="UD デジタル 教科書体 NK-R" w:hAnsi="UD デジタル 教科書体 NK-R" w:cs="UD デジタル 教科書体 NK-R"/>
          <w:sz w:val="24"/>
          <w:szCs w:val="24"/>
        </w:rPr>
      </w:pPr>
      <w:r>
        <w:rPr>
          <w:rFonts w:ascii="UD デジタル 教科書体 NK-R" w:eastAsia="UD デジタル 教科書体 NK-R" w:hAnsi="UD デジタル 教科書体 NK-R" w:cs="UD デジタル 教科書体 NK-R"/>
          <w:noProof/>
          <w:sz w:val="24"/>
          <w:szCs w:val="24"/>
        </w:rPr>
        <w:drawing>
          <wp:inline distT="0" distB="0" distL="0" distR="0" wp14:anchorId="3278F408" wp14:editId="6536971E">
            <wp:extent cx="6250291" cy="7415734"/>
            <wp:effectExtent l="0" t="0" r="0" b="0"/>
            <wp:docPr id="1963608131" name="image1.png" descr="テキスト&#10;&#10;自動的に生成された説明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テキスト&#10;&#10;自動的に生成された説明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50291" cy="741573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7A504D49" wp14:editId="75B1DF3B">
                <wp:simplePos x="0" y="0"/>
                <wp:positionH relativeFrom="column">
                  <wp:posOffset>64454</wp:posOffset>
                </wp:positionH>
                <wp:positionV relativeFrom="paragraph">
                  <wp:posOffset>7566978</wp:posOffset>
                </wp:positionV>
                <wp:extent cx="6270625" cy="441325"/>
                <wp:effectExtent l="0" t="0" r="0" b="0"/>
                <wp:wrapNone/>
                <wp:docPr id="1963608129" name="正方形/長方形 1963608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15450" y="3564100"/>
                          <a:ext cx="62611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0E42FF7" w14:textId="77777777" w:rsidR="00B06908" w:rsidRDefault="001C41B8">
                            <w:pPr>
                              <w:textDirection w:val="btLr"/>
                            </w:pPr>
                            <w:r>
                              <w:rPr>
                                <w:rFonts w:ascii="UD デジタル 教科書体 NK-R" w:eastAsia="UD デジタル 教科書体 NK-R" w:hAnsi="UD デジタル 教科書体 NK-R" w:cs="UD デジタル 教科書体 NK-R"/>
                                <w:color w:val="000000"/>
                                <w:sz w:val="24"/>
                              </w:rPr>
                              <w:t>＊令和</w:t>
                            </w:r>
                            <w:r>
                              <w:rPr>
                                <w:rFonts w:ascii="UD デジタル 教科書体 NK-R" w:eastAsia="UD デジタル 教科書体 NK-R" w:hAnsi="UD デジタル 教科書体 NK-R" w:cs="UD デジタル 教科書体 NK-R"/>
                                <w:color w:val="000000"/>
                                <w:sz w:val="24"/>
                              </w:rPr>
                              <w:t>6</w:t>
                            </w:r>
                            <w:r>
                              <w:rPr>
                                <w:rFonts w:ascii="UD デジタル 教科書体 NK-R" w:eastAsia="UD デジタル 教科書体 NK-R" w:hAnsi="UD デジタル 教科書体 NK-R" w:cs="UD デジタル 教科書体 NK-R"/>
                                <w:color w:val="000000"/>
                                <w:sz w:val="24"/>
                              </w:rPr>
                              <w:t>年度相談支援従事者指導者養成研修　配布資料より抜粋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64454</wp:posOffset>
                </wp:positionH>
                <wp:positionV relativeFrom="paragraph">
                  <wp:posOffset>7566978</wp:posOffset>
                </wp:positionV>
                <wp:extent cx="6270625" cy="441325"/>
                <wp:effectExtent b="0" l="0" r="0" t="0"/>
                <wp:wrapNone/>
                <wp:docPr id="196360812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70625" cy="4413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A254C8A" w14:textId="77777777" w:rsidR="00B06908" w:rsidRDefault="00B06908">
      <w:pPr>
        <w:rPr>
          <w:rFonts w:ascii="UD デジタル 教科書体 NK-R" w:eastAsia="UD デジタル 教科書体 NK-R" w:hAnsi="UD デジタル 教科書体 NK-R" w:cs="UD デジタル 教科書体 NK-R"/>
          <w:sz w:val="24"/>
          <w:szCs w:val="24"/>
        </w:rPr>
      </w:pPr>
    </w:p>
    <w:p w14:paraId="23F61464" w14:textId="5A647791" w:rsidR="00B06908" w:rsidRDefault="001C41B8">
      <w:pPr>
        <w:rPr>
          <w:rFonts w:ascii="UD デジタル 教科書体 NK-R" w:eastAsia="UD デジタル 教科書体 NK-R" w:hAnsi="UD デジタル 教科書体 NK-R" w:cs="UD デジタル 教科書体 NK-R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A87975" wp14:editId="6734DA84">
                <wp:simplePos x="0" y="0"/>
                <wp:positionH relativeFrom="margin">
                  <wp:posOffset>3209925</wp:posOffset>
                </wp:positionH>
                <wp:positionV relativeFrom="paragraph">
                  <wp:posOffset>6412230</wp:posOffset>
                </wp:positionV>
                <wp:extent cx="457200" cy="5848350"/>
                <wp:effectExtent l="9525" t="0" r="9525" b="9525"/>
                <wp:wrapNone/>
                <wp:docPr id="1872681560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457200" cy="5848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9F34B5" w14:textId="360E7DF0" w:rsidR="001C41B8" w:rsidRDefault="001C41B8" w:rsidP="001C41B8">
                            <w:pPr>
                              <w:textDirection w:val="btLr"/>
                            </w:pPr>
                            <w:r>
                              <w:rPr>
                                <w:rFonts w:ascii="UD デジタル 教科書体 NK-R" w:eastAsia="UD デジタル 教科書体 NK-R" w:hAnsi="UD デジタル 教科書体 NK-R" w:cs="UD デジタル 教科書体 NK-R"/>
                                <w:color w:val="000000"/>
                                <w:sz w:val="24"/>
                              </w:rPr>
                              <w:t>＊令和</w:t>
                            </w:r>
                            <w:r>
                              <w:rPr>
                                <w:rFonts w:ascii="UD デジタル 教科書体 NK-R" w:eastAsia="UD デジタル 教科書体 NK-R" w:hAnsi="UD デジタル 教科書体 NK-R" w:cs="UD デジタル 教科書体 NK-R" w:hint="eastAsia"/>
                                <w:color w:val="000000"/>
                                <w:sz w:val="24"/>
                              </w:rPr>
                              <w:t>６</w:t>
                            </w:r>
                            <w:r>
                              <w:rPr>
                                <w:rFonts w:ascii="UD デジタル 教科書体 NK-R" w:eastAsia="UD デジタル 教科書体 NK-R" w:hAnsi="UD デジタル 教科書体 NK-R" w:cs="UD デジタル 教科書体 NK-R"/>
                                <w:color w:val="000000"/>
                                <w:sz w:val="24"/>
                              </w:rPr>
                              <w:t>年度相談支援従事者指導者養成研修　配布資料より抜粋</w:t>
                            </w:r>
                          </w:p>
                          <w:p w14:paraId="1D018E0C" w14:textId="77777777" w:rsidR="001C41B8" w:rsidRPr="001C41B8" w:rsidRDefault="001C41B8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A8797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252.75pt;margin-top:504.9pt;width:36pt;height:460.5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m9qOAIAAGsEAAAOAAAAZHJzL2Uyb0RvYy54bWysVMFuGjEQvVfqP1i+lwUKKVmxRJSIqhJK&#10;IpE2Z+P1giWvxx0bdunXd+wFQtOeqnIwY8/4zcx7453etbVhB4Vegy34oNfnTFkJpbbbgn97Xn6Y&#10;cOaDsKUwYFXBj8rzu9n7d9PG5WoIOzClQkYg1ueNK/guBJdnmZc7VQvfA6csOSvAWgTa4jYrUTSE&#10;Xpts2O/fZA1g6RCk8p5O7zsnnyX8qlIyPFaVV4GZglNtIa2Y1k1cs9lU5FsUbqflqQzxD1XUQltK&#10;eoG6F0GwPeo/oGotETxUoSehzqCqtFSpB+pm0H/TzXonnEq9EDneXWjy/w9WPhzW7glZaD9DSwJG&#10;Qhrnc0+HsZ+2wpohEG/jUT/+UpdUN6NoIvR4IVG1gUk6HI0/kTCcSXKNJ6PJx3FiOeuwIqZDH74o&#10;qFk0Co4kUkIVh5UPlJ9CzyEx3IPR5VIbkzZxMNTCIDsIktSEVDHd+C3KWNYU/CamjpcsxOsdsrGU&#10;4LXDaIV20zJdFnx47n4D5ZFISX1TK97JpaZaV8KHJ4E0IHRIQx8eaakMUC44WZztAH/+7TzGF1yJ&#10;7/TPWUMjV3D/Yy9QcWa+WtL0djAaEXBIm0QjZ3jt2Vx77L5eAFEwSPUlky5jMGezQqhf6HXMY15y&#10;CSuptoJT9s5chO4h0OuSaj5PQTSVToSVXTsZoc9yPbcvAt1JsEBSP8B5OEX+RrcutuN9vg9Q6SRq&#10;ZLrj9SQATXTS+vT64pO53qeo12/E7BcAAAD//wMAUEsDBBQABgAIAAAAIQBIO8jb4gAAAA0BAAAP&#10;AAAAZHJzL2Rvd25yZXYueG1sTI9BT8MwDIXvSPyHyEjcWLJ1TKU0ndgkxAFNgrEDx6wxbUXilCbb&#10;yr+fd4Kb/fz0/L1yOXonjjjELpCG6USBQKqD7ajRsPt4vstBxGTIGhcINfxihGV1fVWawoYTveNx&#10;mxrBIRQLo6FNqS+kjHWL3sRJ6JH49hUGbxKvQyPtYE4c7p2cKbWQ3nTEH1rT47rF+nt78BpWo+re&#10;8pfXTeyd7T5Xu/RTrx+0vr0Znx5BJBzTnxku+IwOFTPtw4FsFE5DPuUqifV5Ns9AXBxKzVjb83Sv&#10;FhnIqpT/W1RnAAAA//8DAFBLAQItABQABgAIAAAAIQC2gziS/gAAAOEBAAATAAAAAAAAAAAAAAAA&#10;AAAAAABbQ29udGVudF9UeXBlc10ueG1sUEsBAi0AFAAGAAgAAAAhADj9If/WAAAAlAEAAAsAAAAA&#10;AAAAAAAAAAAALwEAAF9yZWxzLy5yZWxzUEsBAi0AFAAGAAgAAAAhAPKSb2o4AgAAawQAAA4AAAAA&#10;AAAAAAAAAAAALgIAAGRycy9lMm9Eb2MueG1sUEsBAi0AFAAGAAgAAAAhAEg7yNviAAAADQEAAA8A&#10;AAAAAAAAAAAAAAAAkgQAAGRycy9kb3ducmV2LnhtbFBLBQYAAAAABAAEAPMAAAChBQAAAAA=&#10;" fillcolor="white [3201]" stroked="f" strokeweight=".5pt">
                <v:textbox style="layout-flow:vertical-ideographic">
                  <w:txbxContent>
                    <w:p w14:paraId="549F34B5" w14:textId="360E7DF0" w:rsidR="001C41B8" w:rsidRDefault="001C41B8" w:rsidP="001C41B8">
                      <w:pPr>
                        <w:textDirection w:val="btLr"/>
                      </w:pPr>
                      <w:r>
                        <w:rPr>
                          <w:rFonts w:ascii="UD デジタル 教科書体 NK-R" w:eastAsia="UD デジタル 教科書体 NK-R" w:hAnsi="UD デジタル 教科書体 NK-R" w:cs="UD デジタル 教科書体 NK-R"/>
                          <w:color w:val="000000"/>
                          <w:sz w:val="24"/>
                        </w:rPr>
                        <w:t>＊令和</w:t>
                      </w:r>
                      <w:r>
                        <w:rPr>
                          <w:rFonts w:ascii="UD デジタル 教科書体 NK-R" w:eastAsia="UD デジタル 教科書体 NK-R" w:hAnsi="UD デジタル 教科書体 NK-R" w:cs="UD デジタル 教科書体 NK-R" w:hint="eastAsia"/>
                          <w:color w:val="000000"/>
                          <w:sz w:val="24"/>
                        </w:rPr>
                        <w:t>６</w:t>
                      </w:r>
                      <w:r>
                        <w:rPr>
                          <w:rFonts w:ascii="UD デジタル 教科書体 NK-R" w:eastAsia="UD デジタル 教科書体 NK-R" w:hAnsi="UD デジタル 教科書体 NK-R" w:cs="UD デジタル 教科書体 NK-R"/>
                          <w:color w:val="000000"/>
                          <w:sz w:val="24"/>
                        </w:rPr>
                        <w:t>年度相談支援従事者指導者養成研修　配布資料より抜粋</w:t>
                      </w:r>
                    </w:p>
                    <w:p w14:paraId="1D018E0C" w14:textId="77777777" w:rsidR="001C41B8" w:rsidRPr="001C41B8" w:rsidRDefault="001C41B8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UD デジタル 教科書体 NK-R" w:eastAsia="UD デジタル 教科書体 NK-R" w:hAnsi="UD デジタル 教科書体 NK-R" w:cs="UD デジタル 教科書体 NK-R"/>
          <w:noProof/>
          <w:sz w:val="24"/>
          <w:szCs w:val="24"/>
        </w:rPr>
        <w:drawing>
          <wp:inline distT="0" distB="0" distL="0" distR="0" wp14:anchorId="43CDC20F" wp14:editId="224CDD9C">
            <wp:extent cx="9156540" cy="6651309"/>
            <wp:effectExtent l="0" t="0" r="0" b="0"/>
            <wp:docPr id="1963608132" name="image2.png" descr="テキスト&#10;&#10;自動的に生成された説明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テキスト&#10;&#10;自動的に生成された説明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156540" cy="665130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B06908">
      <w:pgSz w:w="11906" w:h="16838"/>
      <w:pgMar w:top="851" w:right="991" w:bottom="720" w:left="1021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altName w:val="UD デジタル 教科書体 NK"/>
    <w:panose1 w:val="02020400000000000000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908"/>
    <w:rsid w:val="001C41B8"/>
    <w:rsid w:val="003A7E52"/>
    <w:rsid w:val="00B0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727EDA"/>
  <w15:docId w15:val="{2EF038A6-94C6-432D-9A9D-1BCF31799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游明朝"/>
        <w:sz w:val="21"/>
        <w:szCs w:val="21"/>
        <w:lang w:val="en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280" w:after="80"/>
      <w:outlineLvl w:val="0"/>
    </w:pPr>
    <w:rPr>
      <w:rFonts w:ascii="游ゴシック Light" w:eastAsia="游ゴシック Light" w:hAnsi="游ゴシック Light" w:cs="游ゴシック Light"/>
      <w:color w:val="000000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160" w:after="80"/>
      <w:outlineLvl w:val="1"/>
    </w:pPr>
    <w:rPr>
      <w:rFonts w:ascii="游ゴシック Light" w:eastAsia="游ゴシック Light" w:hAnsi="游ゴシック Light" w:cs="游ゴシック Light"/>
      <w:color w:val="000000"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160" w:after="80"/>
      <w:outlineLvl w:val="2"/>
    </w:pPr>
    <w:rPr>
      <w:rFonts w:ascii="游ゴシック Light" w:eastAsia="游ゴシック Light" w:hAnsi="游ゴシック Light" w:cs="游ゴシック Light"/>
      <w:color w:val="000000"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80" w:after="40"/>
      <w:outlineLvl w:val="3"/>
    </w:pPr>
    <w:rPr>
      <w:rFonts w:ascii="游ゴシック Light" w:eastAsia="游ゴシック Light" w:hAnsi="游ゴシック Light" w:cs="游ゴシック Light"/>
      <w:color w:val="000000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80" w:after="40"/>
      <w:outlineLvl w:val="4"/>
    </w:pPr>
    <w:rPr>
      <w:rFonts w:ascii="游ゴシック Light" w:eastAsia="游ゴシック Light" w:hAnsi="游ゴシック Light" w:cs="游ゴシック Light"/>
      <w:color w:val="00000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80" w:after="40"/>
      <w:outlineLvl w:val="5"/>
    </w:pPr>
    <w:rPr>
      <w:rFonts w:ascii="游ゴシック Light" w:eastAsia="游ゴシック Light" w:hAnsi="游ゴシック Light" w:cs="游ゴシック Light"/>
      <w:color w:val="000000"/>
    </w:rPr>
  </w:style>
  <w:style w:type="paragraph" w:styleId="7">
    <w:name w:val="heading 7"/>
    <w:link w:val="70"/>
    <w:uiPriority w:val="9"/>
    <w:semiHidden/>
    <w:unhideWhenUsed/>
    <w:qFormat/>
    <w:rsid w:val="00246128"/>
    <w:pPr>
      <w:keepNext/>
      <w:keepLines/>
      <w:spacing w:before="80" w:after="4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link w:val="80"/>
    <w:uiPriority w:val="9"/>
    <w:semiHidden/>
    <w:unhideWhenUsed/>
    <w:qFormat/>
    <w:rsid w:val="00246128"/>
    <w:pPr>
      <w:keepNext/>
      <w:keepLines/>
      <w:spacing w:before="80" w:after="4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link w:val="90"/>
    <w:uiPriority w:val="9"/>
    <w:semiHidden/>
    <w:unhideWhenUsed/>
    <w:qFormat/>
    <w:rsid w:val="00246128"/>
    <w:pPr>
      <w:keepNext/>
      <w:keepLines/>
      <w:spacing w:before="80" w:after="4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uiPriority w:val="10"/>
    <w:qFormat/>
    <w:pPr>
      <w:spacing w:after="80"/>
      <w:jc w:val="center"/>
    </w:pPr>
    <w:rPr>
      <w:rFonts w:ascii="游ゴシック Light" w:eastAsia="游ゴシック Light" w:hAnsi="游ゴシック Light" w:cs="游ゴシック Light"/>
      <w:sz w:val="56"/>
      <w:szCs w:val="56"/>
    </w:rPr>
  </w:style>
  <w:style w:type="character" w:customStyle="1" w:styleId="10">
    <w:name w:val="見出し 1 (文字)"/>
    <w:basedOn w:val="a0"/>
    <w:uiPriority w:val="9"/>
    <w:rsid w:val="0024612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uiPriority w:val="9"/>
    <w:semiHidden/>
    <w:rsid w:val="0024612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uiPriority w:val="9"/>
    <w:semiHidden/>
    <w:rsid w:val="0024612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uiPriority w:val="9"/>
    <w:semiHidden/>
    <w:rsid w:val="0024612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uiPriority w:val="9"/>
    <w:semiHidden/>
    <w:rsid w:val="0024612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uiPriority w:val="9"/>
    <w:semiHidden/>
    <w:rsid w:val="0024612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4612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4612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46128"/>
    <w:rPr>
      <w:rFonts w:asciiTheme="majorHAnsi" w:eastAsiaTheme="majorEastAsia" w:hAnsiTheme="majorHAnsi" w:cstheme="majorBidi"/>
      <w:color w:val="000000" w:themeColor="text1"/>
    </w:rPr>
  </w:style>
  <w:style w:type="character" w:customStyle="1" w:styleId="a4">
    <w:name w:val="表題 (文字)"/>
    <w:basedOn w:val="a0"/>
    <w:uiPriority w:val="10"/>
    <w:rsid w:val="002461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副題 (文字)"/>
    <w:basedOn w:val="a0"/>
    <w:uiPriority w:val="11"/>
    <w:rsid w:val="0024612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6">
    <w:name w:val="Quote"/>
    <w:link w:val="a7"/>
    <w:uiPriority w:val="29"/>
    <w:qFormat/>
    <w:rsid w:val="0024612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7">
    <w:name w:val="引用文 (文字)"/>
    <w:basedOn w:val="a0"/>
    <w:link w:val="a6"/>
    <w:uiPriority w:val="29"/>
    <w:rsid w:val="00246128"/>
    <w:rPr>
      <w:i/>
      <w:iCs/>
      <w:color w:val="404040" w:themeColor="text1" w:themeTint="BF"/>
    </w:rPr>
  </w:style>
  <w:style w:type="paragraph" w:styleId="a8">
    <w:name w:val="List Paragraph"/>
    <w:uiPriority w:val="34"/>
    <w:qFormat/>
    <w:rsid w:val="0024612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46128"/>
    <w:rPr>
      <w:i/>
      <w:iCs/>
      <w:color w:val="0F4761" w:themeColor="accent1" w:themeShade="BF"/>
    </w:rPr>
  </w:style>
  <w:style w:type="paragraph" w:styleId="22">
    <w:name w:val="Intense Quote"/>
    <w:link w:val="23"/>
    <w:uiPriority w:val="30"/>
    <w:qFormat/>
    <w:rsid w:val="002461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4612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46128"/>
    <w:rPr>
      <w:b/>
      <w:bCs/>
      <w:smallCaps/>
      <w:color w:val="0F4761" w:themeColor="accent1" w:themeShade="BF"/>
      <w:spacing w:val="5"/>
    </w:rPr>
  </w:style>
  <w:style w:type="paragraph" w:styleId="a9">
    <w:name w:val="Subtitle"/>
    <w:basedOn w:val="a"/>
    <w:next w:val="a"/>
    <w:uiPriority w:val="11"/>
    <w:qFormat/>
    <w:pPr>
      <w:spacing w:after="160"/>
      <w:jc w:val="center"/>
    </w:pPr>
    <w:rPr>
      <w:rFonts w:ascii="游ゴシック Light" w:eastAsia="游ゴシック Light" w:hAnsi="游ゴシック Light" w:cs="游ゴシック Light"/>
      <w:color w:val="595959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23iWMdetCVo3a4Tt2oKzZcQjrA==">CgMxLjA4AHIhMU8wQUNzTU5DY2d1Q0dOb1NTY1FJZ1RSa0dKZGF5eUgy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</Words>
  <Characters>120</Characters>
  <Application>Microsoft Office Word</Application>
  <DocSecurity>0</DocSecurity>
  <Lines>1</Lines>
  <Paragraphs>1</Paragraphs>
  <ScaleCrop>false</ScaleCrop>
  <Company>Miyagi Prefecture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綾 川島</dc:creator>
  <cp:lastModifiedBy>松橋　遼介</cp:lastModifiedBy>
  <cp:revision>2</cp:revision>
  <dcterms:created xsi:type="dcterms:W3CDTF">2024-10-28T00:50:00Z</dcterms:created>
  <dcterms:modified xsi:type="dcterms:W3CDTF">2025-11-06T04:15:00Z</dcterms:modified>
</cp:coreProperties>
</file>