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C66E1F" w14:textId="7BF7B39B" w:rsidR="006520C2" w:rsidRPr="00EB458E" w:rsidRDefault="006520C2" w:rsidP="006520C2">
      <w:pPr>
        <w:widowControl w:val="0"/>
        <w:wordWrap w:val="0"/>
        <w:spacing w:after="0" w:line="240" w:lineRule="auto"/>
        <w:ind w:left="0" w:right="0" w:firstLine="0"/>
        <w:jc w:val="both"/>
        <w:rPr>
          <w:rFonts w:ascii="ＭＳ...." w:eastAsia="ＭＳ...." w:hAnsi="Century" w:cs="ＭＳ...."/>
          <w:color w:val="auto"/>
          <w:kern w:val="0"/>
          <w:szCs w:val="21"/>
        </w:rPr>
      </w:pPr>
      <w:r w:rsidRPr="006520C2">
        <w:rPr>
          <w:rFonts w:cs="Times New Roman" w:hint="eastAsia"/>
          <w:color w:val="auto"/>
          <w:sz w:val="22"/>
        </w:rPr>
        <w:t>別記様式第６号（第</w:t>
      </w:r>
      <w:r w:rsidR="00664298">
        <w:rPr>
          <w:rFonts w:ascii="ＭＳ...." w:eastAsia="ＭＳ...." w:hAnsi="Century" w:cs="ＭＳ...." w:hint="eastAsia"/>
          <w:color w:val="auto"/>
          <w:kern w:val="0"/>
          <w:szCs w:val="21"/>
        </w:rPr>
        <w:t>１７</w:t>
      </w:r>
      <w:r w:rsidRPr="006520C2">
        <w:rPr>
          <w:rFonts w:cs="Times New Roman" w:hint="eastAsia"/>
          <w:color w:val="auto"/>
          <w:sz w:val="22"/>
        </w:rPr>
        <w:t>条関係）</w:t>
      </w:r>
    </w:p>
    <w:p w14:paraId="6E7B558E" w14:textId="77777777" w:rsidR="006520C2" w:rsidRPr="006520C2" w:rsidRDefault="006520C2" w:rsidP="006520C2">
      <w:pPr>
        <w:widowControl w:val="0"/>
        <w:wordWrap w:val="0"/>
        <w:spacing w:after="0" w:line="240" w:lineRule="auto"/>
        <w:ind w:left="0" w:right="0" w:firstLine="0"/>
        <w:jc w:val="both"/>
        <w:rPr>
          <w:rFonts w:cs="Times New Roman"/>
          <w:color w:val="auto"/>
          <w:sz w:val="22"/>
        </w:rPr>
      </w:pPr>
    </w:p>
    <w:p w14:paraId="0C8E0E91" w14:textId="2FEEBB7D" w:rsidR="006520C2" w:rsidRPr="006520C2" w:rsidRDefault="006520C2" w:rsidP="006520C2">
      <w:pPr>
        <w:widowControl w:val="0"/>
        <w:wordWrap w:val="0"/>
        <w:spacing w:after="0" w:line="240" w:lineRule="auto"/>
        <w:ind w:left="0" w:right="0" w:firstLine="0"/>
        <w:jc w:val="center"/>
        <w:rPr>
          <w:rFonts w:cs="Times New Roman"/>
          <w:color w:val="auto"/>
          <w:sz w:val="22"/>
        </w:rPr>
      </w:pPr>
      <w:r w:rsidRPr="006520C2">
        <w:rPr>
          <w:rFonts w:cs="Times New Roman" w:hint="eastAsia"/>
          <w:color w:val="auto"/>
          <w:sz w:val="22"/>
        </w:rPr>
        <w:t xml:space="preserve">　年度宮城県</w:t>
      </w:r>
      <w:r>
        <w:rPr>
          <w:rFonts w:cs="Times New Roman" w:hint="eastAsia"/>
          <w:color w:val="auto"/>
          <w:sz w:val="22"/>
        </w:rPr>
        <w:t>中小企業等BCP・事業継続力強化計画実践</w:t>
      </w:r>
      <w:r w:rsidRPr="006520C2">
        <w:rPr>
          <w:rFonts w:cs="Times New Roman" w:hint="eastAsia"/>
          <w:color w:val="auto"/>
        </w:rPr>
        <w:t>支援</w:t>
      </w:r>
      <w:r w:rsidRPr="006520C2">
        <w:rPr>
          <w:rFonts w:cs="Times New Roman" w:hint="eastAsia"/>
          <w:color w:val="auto"/>
          <w:sz w:val="22"/>
        </w:rPr>
        <w:t>事業補助金</w:t>
      </w:r>
    </w:p>
    <w:p w14:paraId="40D18C65" w14:textId="77777777" w:rsidR="006520C2" w:rsidRPr="006520C2" w:rsidRDefault="006520C2" w:rsidP="006520C2">
      <w:pPr>
        <w:widowControl w:val="0"/>
        <w:spacing w:after="0" w:line="240" w:lineRule="auto"/>
        <w:ind w:left="0" w:right="0" w:firstLine="0"/>
        <w:jc w:val="center"/>
        <w:rPr>
          <w:rFonts w:cs="Times New Roman"/>
          <w:color w:val="auto"/>
          <w:sz w:val="22"/>
        </w:rPr>
      </w:pPr>
      <w:r w:rsidRPr="006520C2">
        <w:rPr>
          <w:rFonts w:cs="Times New Roman" w:hint="eastAsia"/>
          <w:color w:val="auto"/>
          <w:sz w:val="22"/>
        </w:rPr>
        <w:t>消費税及び地方消費税仕入控除税額報告書</w:t>
      </w:r>
    </w:p>
    <w:p w14:paraId="4203CF9D" w14:textId="77777777" w:rsidR="006520C2" w:rsidRPr="006520C2" w:rsidRDefault="006520C2" w:rsidP="006520C2">
      <w:pPr>
        <w:widowControl w:val="0"/>
        <w:wordWrap w:val="0"/>
        <w:spacing w:after="0" w:line="240" w:lineRule="auto"/>
        <w:ind w:left="0" w:right="0" w:firstLine="0"/>
        <w:jc w:val="both"/>
        <w:rPr>
          <w:rFonts w:cs="Times New Roman"/>
          <w:color w:val="auto"/>
          <w:sz w:val="22"/>
        </w:rPr>
      </w:pPr>
    </w:p>
    <w:p w14:paraId="27409A78" w14:textId="77777777" w:rsidR="006520C2" w:rsidRPr="006520C2" w:rsidRDefault="006520C2" w:rsidP="006520C2">
      <w:pPr>
        <w:widowControl w:val="0"/>
        <w:wordWrap w:val="0"/>
        <w:spacing w:after="0" w:line="240" w:lineRule="auto"/>
        <w:ind w:left="0" w:right="0" w:firstLine="0"/>
        <w:jc w:val="both"/>
        <w:rPr>
          <w:rFonts w:cs="Times New Roman"/>
          <w:color w:val="auto"/>
          <w:sz w:val="22"/>
        </w:rPr>
      </w:pPr>
    </w:p>
    <w:p w14:paraId="7472BEAA" w14:textId="77777777" w:rsidR="006520C2" w:rsidRPr="006520C2" w:rsidRDefault="006520C2" w:rsidP="006520C2">
      <w:pPr>
        <w:widowControl w:val="0"/>
        <w:wordWrap w:val="0"/>
        <w:spacing w:after="0" w:line="240" w:lineRule="auto"/>
        <w:ind w:left="0" w:right="0" w:firstLine="0"/>
        <w:jc w:val="center"/>
        <w:rPr>
          <w:rFonts w:cs="Times New Roman"/>
          <w:color w:val="auto"/>
          <w:sz w:val="22"/>
        </w:rPr>
      </w:pPr>
      <w:r w:rsidRPr="006520C2">
        <w:rPr>
          <w:rFonts w:cs="Times New Roman" w:hint="eastAsia"/>
          <w:color w:val="auto"/>
          <w:sz w:val="22"/>
        </w:rPr>
        <w:t xml:space="preserve">　　　　　　　　　　　　　　　　　　　　　　　　　　　　　　　　　年　　月　　日</w:t>
      </w:r>
    </w:p>
    <w:p w14:paraId="71096E20" w14:textId="77777777" w:rsidR="006520C2" w:rsidRPr="006520C2" w:rsidRDefault="006520C2" w:rsidP="006520C2">
      <w:pPr>
        <w:widowControl w:val="0"/>
        <w:wordWrap w:val="0"/>
        <w:spacing w:after="0" w:line="240" w:lineRule="auto"/>
        <w:ind w:left="0" w:right="0" w:firstLine="0"/>
        <w:jc w:val="both"/>
        <w:rPr>
          <w:rFonts w:cs="Times New Roman"/>
          <w:color w:val="auto"/>
          <w:sz w:val="22"/>
        </w:rPr>
      </w:pPr>
      <w:r w:rsidRPr="006520C2">
        <w:rPr>
          <w:rFonts w:cs="Times New Roman" w:hint="eastAsia"/>
          <w:color w:val="auto"/>
          <w:sz w:val="22"/>
        </w:rPr>
        <w:t xml:space="preserve">　宮城県知事　　　　　　　　　　　殿</w:t>
      </w:r>
    </w:p>
    <w:p w14:paraId="11D2B0E6" w14:textId="77777777" w:rsidR="006520C2" w:rsidRPr="006520C2" w:rsidRDefault="006520C2" w:rsidP="006520C2">
      <w:pPr>
        <w:widowControl w:val="0"/>
        <w:wordWrap w:val="0"/>
        <w:spacing w:after="0" w:line="240" w:lineRule="auto"/>
        <w:ind w:left="0" w:right="0" w:firstLine="0"/>
        <w:jc w:val="both"/>
        <w:rPr>
          <w:rFonts w:cs="Times New Roman"/>
          <w:color w:val="auto"/>
          <w:sz w:val="22"/>
        </w:rPr>
      </w:pPr>
    </w:p>
    <w:p w14:paraId="5AD910FD" w14:textId="77777777" w:rsidR="006520C2" w:rsidRPr="006520C2" w:rsidRDefault="006520C2" w:rsidP="006520C2">
      <w:pPr>
        <w:widowControl w:val="0"/>
        <w:wordWrap w:val="0"/>
        <w:spacing w:after="0" w:line="240" w:lineRule="auto"/>
        <w:ind w:left="0" w:right="0" w:firstLine="0"/>
        <w:jc w:val="both"/>
        <w:rPr>
          <w:rFonts w:cs="Times New Roman"/>
          <w:color w:val="auto"/>
          <w:sz w:val="22"/>
        </w:rPr>
      </w:pPr>
      <w:r w:rsidRPr="006520C2">
        <w:rPr>
          <w:rFonts w:cs="Times New Roman" w:hint="eastAsia"/>
          <w:color w:val="auto"/>
          <w:sz w:val="22"/>
        </w:rPr>
        <w:t xml:space="preserve">　　　　　　　　　　　　　　（申請者）</w:t>
      </w:r>
    </w:p>
    <w:p w14:paraId="546DA4E8" w14:textId="2A68D886" w:rsidR="006520C2" w:rsidRPr="006520C2" w:rsidRDefault="006520C2" w:rsidP="006520C2">
      <w:pPr>
        <w:widowControl w:val="0"/>
        <w:wordWrap w:val="0"/>
        <w:spacing w:after="0" w:line="240" w:lineRule="auto"/>
        <w:ind w:left="0" w:right="0" w:firstLine="0"/>
        <w:jc w:val="both"/>
        <w:rPr>
          <w:rFonts w:cs="Times New Roman"/>
          <w:color w:val="auto"/>
          <w:sz w:val="22"/>
        </w:rPr>
      </w:pPr>
      <w:r w:rsidRPr="006520C2">
        <w:rPr>
          <w:rFonts w:cs="Times New Roman" w:hint="eastAsia"/>
          <w:color w:val="auto"/>
          <w:sz w:val="22"/>
        </w:rPr>
        <w:t xml:space="preserve">                               住 　 </w:t>
      </w:r>
      <w:r w:rsidR="00BE6294">
        <w:rPr>
          <w:rFonts w:cs="Times New Roman" w:hint="eastAsia"/>
          <w:color w:val="auto"/>
          <w:sz w:val="22"/>
        </w:rPr>
        <w:t xml:space="preserve">　　</w:t>
      </w:r>
      <w:r w:rsidRPr="006520C2">
        <w:rPr>
          <w:rFonts w:cs="Times New Roman" w:hint="eastAsia"/>
          <w:color w:val="auto"/>
          <w:sz w:val="22"/>
        </w:rPr>
        <w:t>所</w:t>
      </w:r>
    </w:p>
    <w:p w14:paraId="0D5C40CF" w14:textId="3129FC8C" w:rsidR="006520C2" w:rsidRPr="006520C2" w:rsidRDefault="006520C2" w:rsidP="006520C2">
      <w:pPr>
        <w:widowControl w:val="0"/>
        <w:wordWrap w:val="0"/>
        <w:spacing w:after="0" w:line="240" w:lineRule="auto"/>
        <w:ind w:leftChars="1600" w:left="3360" w:right="0" w:firstLine="0"/>
        <w:jc w:val="both"/>
        <w:rPr>
          <w:rFonts w:cs="Times New Roman"/>
          <w:color w:val="auto"/>
          <w:sz w:val="22"/>
        </w:rPr>
      </w:pPr>
      <w:r w:rsidRPr="006520C2">
        <w:rPr>
          <w:rFonts w:cs="Times New Roman" w:hint="eastAsia"/>
          <w:color w:val="auto"/>
          <w:sz w:val="22"/>
        </w:rPr>
        <w:t xml:space="preserve">名　　</w:t>
      </w:r>
      <w:r w:rsidR="00BE6294">
        <w:rPr>
          <w:rFonts w:cs="Times New Roman" w:hint="eastAsia"/>
          <w:color w:val="auto"/>
          <w:sz w:val="22"/>
        </w:rPr>
        <w:t xml:space="preserve">　　</w:t>
      </w:r>
      <w:r w:rsidRPr="006520C2">
        <w:rPr>
          <w:rFonts w:cs="Times New Roman" w:hint="eastAsia"/>
          <w:color w:val="auto"/>
          <w:sz w:val="22"/>
        </w:rPr>
        <w:t>称</w:t>
      </w:r>
    </w:p>
    <w:p w14:paraId="272F0796" w14:textId="1D2BE0D7" w:rsidR="006520C2" w:rsidRPr="006520C2" w:rsidRDefault="00BE6294" w:rsidP="006520C2">
      <w:pPr>
        <w:widowControl w:val="0"/>
        <w:wordWrap w:val="0"/>
        <w:spacing w:after="0" w:line="240" w:lineRule="auto"/>
        <w:ind w:leftChars="1600" w:left="3360" w:right="0" w:firstLine="0"/>
        <w:jc w:val="both"/>
        <w:rPr>
          <w:rFonts w:cs="Times New Roman"/>
          <w:color w:val="auto"/>
          <w:sz w:val="22"/>
        </w:rPr>
      </w:pPr>
      <w:r>
        <w:rPr>
          <w:rFonts w:cs="Times New Roman" w:hint="eastAsia"/>
          <w:color w:val="auto"/>
          <w:sz w:val="22"/>
        </w:rPr>
        <w:t>代表者職氏名</w:t>
      </w:r>
      <w:r w:rsidR="006520C2" w:rsidRPr="006520C2">
        <w:rPr>
          <w:rFonts w:cs="Times New Roman" w:hint="eastAsia"/>
          <w:color w:val="auto"/>
          <w:sz w:val="22"/>
        </w:rPr>
        <w:t xml:space="preserve">　　　　　　　　　    　　　　　　</w:t>
      </w:r>
    </w:p>
    <w:p w14:paraId="5242DCC8" w14:textId="77777777" w:rsidR="006520C2" w:rsidRPr="006520C2" w:rsidRDefault="006520C2" w:rsidP="006520C2">
      <w:pPr>
        <w:widowControl w:val="0"/>
        <w:wordWrap w:val="0"/>
        <w:spacing w:after="0" w:line="240" w:lineRule="auto"/>
        <w:ind w:left="0" w:right="0" w:firstLine="0"/>
        <w:jc w:val="both"/>
        <w:rPr>
          <w:rFonts w:cs="Times New Roman"/>
          <w:color w:val="auto"/>
          <w:sz w:val="22"/>
        </w:rPr>
      </w:pPr>
    </w:p>
    <w:p w14:paraId="6A1CD5F2" w14:textId="77777777" w:rsidR="006520C2" w:rsidRPr="006520C2" w:rsidRDefault="006520C2" w:rsidP="006520C2">
      <w:pPr>
        <w:widowControl w:val="0"/>
        <w:wordWrap w:val="0"/>
        <w:spacing w:after="0" w:line="240" w:lineRule="auto"/>
        <w:ind w:left="0" w:right="0" w:firstLine="0"/>
        <w:jc w:val="both"/>
        <w:rPr>
          <w:rFonts w:cs="Times New Roman"/>
          <w:color w:val="auto"/>
          <w:sz w:val="22"/>
        </w:rPr>
      </w:pPr>
      <w:r w:rsidRPr="006520C2">
        <w:rPr>
          <w:rFonts w:cs="Times New Roman" w:hint="eastAsia"/>
          <w:color w:val="auto"/>
          <w:sz w:val="22"/>
        </w:rPr>
        <w:t xml:space="preserve">　　　　　　　　　　　　　　　　担当者職氏名</w:t>
      </w:r>
    </w:p>
    <w:p w14:paraId="025E8785" w14:textId="7D046F0E" w:rsidR="00DD28CF" w:rsidRDefault="006520C2" w:rsidP="00225DB1">
      <w:pPr>
        <w:widowControl w:val="0"/>
        <w:wordWrap w:val="0"/>
        <w:spacing w:after="0" w:line="240" w:lineRule="auto"/>
        <w:ind w:left="9" w:right="0" w:hangingChars="4" w:hanging="9"/>
        <w:jc w:val="both"/>
        <w:rPr>
          <w:rFonts w:cs="Times New Roman" w:hint="eastAsia"/>
          <w:color w:val="auto"/>
          <w:sz w:val="22"/>
        </w:rPr>
      </w:pPr>
      <w:r w:rsidRPr="006520C2">
        <w:rPr>
          <w:rFonts w:cs="Times New Roman" w:hint="eastAsia"/>
          <w:color w:val="auto"/>
          <w:sz w:val="22"/>
        </w:rPr>
        <w:t xml:space="preserve">                                  ＴＥＬ                     </w:t>
      </w:r>
      <w:r w:rsidR="00225DB1" w:rsidRPr="006520C2">
        <w:rPr>
          <w:rFonts w:cs="Times New Roman" w:hint="eastAsia"/>
          <w:color w:val="auto"/>
          <w:sz w:val="22"/>
        </w:rPr>
        <w:t>ＦＡＸ</w:t>
      </w:r>
    </w:p>
    <w:p w14:paraId="4EE2595E" w14:textId="77777777" w:rsidR="006520C2" w:rsidRPr="006520C2" w:rsidRDefault="006520C2" w:rsidP="006520C2">
      <w:pPr>
        <w:widowControl w:val="0"/>
        <w:wordWrap w:val="0"/>
        <w:spacing w:after="0" w:line="240" w:lineRule="auto"/>
        <w:ind w:left="0" w:right="0" w:firstLine="0"/>
        <w:jc w:val="both"/>
        <w:rPr>
          <w:rFonts w:cs="Times New Roman"/>
          <w:color w:val="auto"/>
          <w:sz w:val="22"/>
        </w:rPr>
      </w:pPr>
      <w:bookmarkStart w:id="0" w:name="_GoBack"/>
      <w:bookmarkEnd w:id="0"/>
      <w:r w:rsidRPr="006520C2">
        <w:rPr>
          <w:rFonts w:cs="Times New Roman" w:hint="eastAsia"/>
          <w:color w:val="auto"/>
          <w:sz w:val="22"/>
        </w:rPr>
        <w:t xml:space="preserve">                                  Ｅ－</w:t>
      </w:r>
      <w:r w:rsidRPr="006520C2">
        <w:rPr>
          <w:rFonts w:cs="Times New Roman"/>
          <w:color w:val="auto"/>
          <w:sz w:val="22"/>
        </w:rPr>
        <w:t>mail</w:t>
      </w:r>
    </w:p>
    <w:p w14:paraId="5C8B3BB2" w14:textId="77777777" w:rsidR="006520C2" w:rsidRPr="006520C2" w:rsidRDefault="006520C2" w:rsidP="006520C2">
      <w:pPr>
        <w:widowControl w:val="0"/>
        <w:spacing w:after="0" w:line="240" w:lineRule="auto"/>
        <w:ind w:left="0" w:right="0" w:firstLine="0"/>
        <w:jc w:val="center"/>
        <w:rPr>
          <w:rFonts w:ascii="Century" w:hAnsi="Century" w:cs="Times New Roman"/>
          <w:b/>
          <w:color w:val="auto"/>
          <w:sz w:val="24"/>
          <w:szCs w:val="24"/>
        </w:rPr>
      </w:pPr>
    </w:p>
    <w:p w14:paraId="647DFF9E" w14:textId="77777777" w:rsidR="006520C2" w:rsidRPr="006520C2" w:rsidRDefault="006520C2" w:rsidP="006520C2">
      <w:pPr>
        <w:widowControl w:val="0"/>
        <w:spacing w:after="0" w:line="240" w:lineRule="auto"/>
        <w:ind w:left="0" w:right="0" w:firstLine="0"/>
        <w:jc w:val="both"/>
        <w:rPr>
          <w:rFonts w:ascii="Century" w:hAnsi="Century" w:cs="Times New Roman"/>
          <w:color w:val="auto"/>
          <w:szCs w:val="24"/>
        </w:rPr>
      </w:pPr>
    </w:p>
    <w:p w14:paraId="50C43613" w14:textId="2474C325" w:rsidR="006520C2" w:rsidRPr="006520C2" w:rsidRDefault="006520C2" w:rsidP="006520C2">
      <w:pPr>
        <w:widowControl w:val="0"/>
        <w:spacing w:after="0" w:line="240" w:lineRule="auto"/>
        <w:ind w:left="0" w:right="0" w:firstLine="0"/>
        <w:jc w:val="both"/>
        <w:rPr>
          <w:rFonts w:ascii="Century" w:hAnsi="Century" w:cs="Times New Roman"/>
          <w:color w:val="auto"/>
          <w:szCs w:val="24"/>
        </w:rPr>
      </w:pPr>
      <w:r w:rsidRPr="006520C2">
        <w:rPr>
          <w:rFonts w:ascii="Century" w:hAnsi="Century" w:cs="Times New Roman" w:hint="eastAsia"/>
          <w:color w:val="auto"/>
          <w:szCs w:val="24"/>
        </w:rPr>
        <w:t xml:space="preserve">    </w:t>
      </w:r>
      <w:r w:rsidRPr="006520C2">
        <w:rPr>
          <w:rFonts w:ascii="Century" w:hAnsi="Century" w:cs="Times New Roman" w:hint="eastAsia"/>
          <w:color w:val="auto"/>
          <w:szCs w:val="24"/>
        </w:rPr>
        <w:t>年</w:t>
      </w:r>
      <w:r w:rsidRPr="006520C2">
        <w:rPr>
          <w:rFonts w:ascii="Century" w:hAnsi="Century" w:cs="Times New Roman" w:hint="eastAsia"/>
          <w:color w:val="auto"/>
          <w:szCs w:val="24"/>
        </w:rPr>
        <w:t xml:space="preserve">  </w:t>
      </w:r>
      <w:r w:rsidRPr="006520C2">
        <w:rPr>
          <w:rFonts w:ascii="Century" w:hAnsi="Century" w:cs="Times New Roman" w:hint="eastAsia"/>
          <w:color w:val="auto"/>
          <w:szCs w:val="24"/>
        </w:rPr>
        <w:t>月</w:t>
      </w:r>
      <w:r w:rsidRPr="006520C2">
        <w:rPr>
          <w:rFonts w:ascii="Century" w:hAnsi="Century" w:cs="Times New Roman" w:hint="eastAsia"/>
          <w:color w:val="auto"/>
          <w:szCs w:val="24"/>
        </w:rPr>
        <w:t xml:space="preserve">  </w:t>
      </w:r>
      <w:r w:rsidRPr="006520C2">
        <w:rPr>
          <w:rFonts w:ascii="Century" w:hAnsi="Century" w:cs="Times New Roman" w:hint="eastAsia"/>
          <w:color w:val="auto"/>
          <w:szCs w:val="24"/>
        </w:rPr>
        <w:t>日付け宮城県（　　）指令第</w:t>
      </w:r>
      <w:r w:rsidRPr="006520C2">
        <w:rPr>
          <w:rFonts w:ascii="Century" w:hAnsi="Century" w:cs="Times New Roman" w:hint="eastAsia"/>
          <w:color w:val="auto"/>
          <w:szCs w:val="24"/>
        </w:rPr>
        <w:t xml:space="preserve">  </w:t>
      </w:r>
      <w:r w:rsidRPr="006520C2">
        <w:rPr>
          <w:rFonts w:ascii="Century" w:hAnsi="Century" w:cs="Times New Roman" w:hint="eastAsia"/>
          <w:color w:val="auto"/>
          <w:szCs w:val="24"/>
        </w:rPr>
        <w:t>号で</w:t>
      </w:r>
      <w:r w:rsidR="00841F91">
        <w:rPr>
          <w:rFonts w:ascii="Century" w:hAnsi="Century" w:cs="Times New Roman" w:hint="eastAsia"/>
          <w:color w:val="auto"/>
          <w:szCs w:val="24"/>
        </w:rPr>
        <w:t xml:space="preserve">　　</w:t>
      </w:r>
      <w:r w:rsidRPr="006520C2">
        <w:rPr>
          <w:rFonts w:ascii="Century" w:hAnsi="Century" w:cs="Times New Roman" w:hint="eastAsia"/>
          <w:color w:val="auto"/>
          <w:szCs w:val="24"/>
        </w:rPr>
        <w:t>年度宮城県</w:t>
      </w:r>
      <w:r>
        <w:rPr>
          <w:rFonts w:ascii="Century" w:hAnsi="Century" w:cs="Times New Roman" w:hint="eastAsia"/>
          <w:color w:val="auto"/>
          <w:szCs w:val="24"/>
        </w:rPr>
        <w:t>中小企業等</w:t>
      </w:r>
      <w:r>
        <w:rPr>
          <w:rFonts w:ascii="Century" w:hAnsi="Century" w:cs="Times New Roman" w:hint="eastAsia"/>
          <w:color w:val="auto"/>
          <w:szCs w:val="24"/>
        </w:rPr>
        <w:t>BCP</w:t>
      </w:r>
      <w:r>
        <w:rPr>
          <w:rFonts w:ascii="Century" w:hAnsi="Century" w:cs="Times New Roman" w:hint="eastAsia"/>
          <w:color w:val="auto"/>
          <w:szCs w:val="24"/>
        </w:rPr>
        <w:t>・事業継続力強化計画実践</w:t>
      </w:r>
      <w:r w:rsidRPr="006520C2">
        <w:rPr>
          <w:rFonts w:cs="Times New Roman" w:hint="eastAsia"/>
          <w:color w:val="auto"/>
        </w:rPr>
        <w:t>支援</w:t>
      </w:r>
      <w:r w:rsidR="00841F91">
        <w:rPr>
          <w:rFonts w:ascii="Century" w:hAnsi="Century" w:cs="Times New Roman" w:hint="eastAsia"/>
          <w:color w:val="auto"/>
          <w:szCs w:val="24"/>
        </w:rPr>
        <w:t xml:space="preserve">事業補助金の交付決定の通知のありました　　</w:t>
      </w:r>
      <w:r w:rsidRPr="006520C2">
        <w:rPr>
          <w:rFonts w:ascii="Century" w:hAnsi="Century" w:cs="Times New Roman" w:hint="eastAsia"/>
          <w:color w:val="auto"/>
          <w:szCs w:val="24"/>
        </w:rPr>
        <w:t>年度宮城県</w:t>
      </w:r>
      <w:r>
        <w:rPr>
          <w:rFonts w:ascii="Century" w:hAnsi="Century" w:cs="Times New Roman" w:hint="eastAsia"/>
          <w:color w:val="auto"/>
          <w:szCs w:val="24"/>
        </w:rPr>
        <w:t>中小企業等</w:t>
      </w:r>
      <w:r>
        <w:rPr>
          <w:rFonts w:ascii="Century" w:hAnsi="Century" w:cs="Times New Roman" w:hint="eastAsia"/>
          <w:color w:val="auto"/>
          <w:szCs w:val="24"/>
        </w:rPr>
        <w:t>BCP</w:t>
      </w:r>
      <w:r>
        <w:rPr>
          <w:rFonts w:ascii="Century" w:hAnsi="Century" w:cs="Times New Roman" w:hint="eastAsia"/>
          <w:color w:val="auto"/>
          <w:szCs w:val="24"/>
        </w:rPr>
        <w:t>・事業継続力強化計画実践</w:t>
      </w:r>
      <w:r w:rsidRPr="006520C2">
        <w:rPr>
          <w:rFonts w:cs="Times New Roman" w:hint="eastAsia"/>
          <w:color w:val="auto"/>
        </w:rPr>
        <w:t>支援</w:t>
      </w:r>
      <w:r w:rsidRPr="006520C2">
        <w:rPr>
          <w:rFonts w:ascii="Century" w:hAnsi="Century" w:cs="Times New Roman" w:hint="eastAsia"/>
          <w:color w:val="auto"/>
          <w:szCs w:val="24"/>
        </w:rPr>
        <w:t>事業について、</w:t>
      </w:r>
      <w:r w:rsidR="00841F91">
        <w:rPr>
          <w:rFonts w:ascii="Century" w:hAnsi="Century" w:cs="Times New Roman" w:hint="eastAsia"/>
          <w:color w:val="auto"/>
          <w:szCs w:val="24"/>
        </w:rPr>
        <w:t xml:space="preserve">　　</w:t>
      </w:r>
      <w:r w:rsidRPr="006520C2">
        <w:rPr>
          <w:rFonts w:ascii="Century" w:hAnsi="Century" w:cs="Times New Roman" w:hint="eastAsia"/>
          <w:color w:val="auto"/>
          <w:szCs w:val="24"/>
        </w:rPr>
        <w:t>年度宮城県</w:t>
      </w:r>
      <w:r>
        <w:rPr>
          <w:rFonts w:ascii="Century" w:hAnsi="Century" w:cs="Times New Roman" w:hint="eastAsia"/>
          <w:color w:val="auto"/>
          <w:szCs w:val="24"/>
        </w:rPr>
        <w:t>中小企業等</w:t>
      </w:r>
      <w:r>
        <w:rPr>
          <w:rFonts w:ascii="Century" w:hAnsi="Century" w:cs="Times New Roman" w:hint="eastAsia"/>
          <w:color w:val="auto"/>
          <w:szCs w:val="24"/>
        </w:rPr>
        <w:t>BCP</w:t>
      </w:r>
      <w:r>
        <w:rPr>
          <w:rFonts w:ascii="Century" w:hAnsi="Century" w:cs="Times New Roman" w:hint="eastAsia"/>
          <w:color w:val="auto"/>
          <w:szCs w:val="24"/>
        </w:rPr>
        <w:t>・事業継続力強化計画実践</w:t>
      </w:r>
      <w:r w:rsidRPr="006520C2">
        <w:rPr>
          <w:rFonts w:cs="Times New Roman" w:hint="eastAsia"/>
          <w:color w:val="auto"/>
        </w:rPr>
        <w:t>支援</w:t>
      </w:r>
      <w:r w:rsidRPr="006520C2">
        <w:rPr>
          <w:rFonts w:ascii="Century" w:hAnsi="Century" w:cs="Times New Roman" w:hint="eastAsia"/>
          <w:color w:val="auto"/>
          <w:szCs w:val="24"/>
        </w:rPr>
        <w:t>事業補助金交付要綱第</w:t>
      </w:r>
      <w:r w:rsidR="00664298">
        <w:rPr>
          <w:rFonts w:ascii="ＭＳ...." w:eastAsia="ＭＳ...." w:hAnsi="Century" w:cs="ＭＳ...." w:hint="eastAsia"/>
          <w:color w:val="auto"/>
          <w:kern w:val="0"/>
          <w:szCs w:val="21"/>
        </w:rPr>
        <w:t>１７</w:t>
      </w:r>
      <w:r w:rsidRPr="006520C2">
        <w:rPr>
          <w:rFonts w:ascii="Century" w:hAnsi="Century" w:cs="Times New Roman" w:hint="eastAsia"/>
          <w:color w:val="auto"/>
          <w:szCs w:val="24"/>
        </w:rPr>
        <w:t>条の規定により、下記のとおり報告します。</w:t>
      </w:r>
    </w:p>
    <w:p w14:paraId="125B6367" w14:textId="77777777" w:rsidR="006520C2" w:rsidRPr="006520C2" w:rsidRDefault="006520C2" w:rsidP="006520C2">
      <w:pPr>
        <w:widowControl w:val="0"/>
        <w:spacing w:after="0" w:line="240" w:lineRule="auto"/>
        <w:ind w:left="0" w:right="0" w:firstLine="0"/>
        <w:jc w:val="both"/>
        <w:rPr>
          <w:rFonts w:ascii="Century" w:hAnsi="Century" w:cs="Times New Roman"/>
          <w:color w:val="auto"/>
          <w:szCs w:val="24"/>
        </w:rPr>
      </w:pPr>
    </w:p>
    <w:p w14:paraId="57011A7E" w14:textId="77777777" w:rsidR="006520C2" w:rsidRPr="006520C2" w:rsidRDefault="006520C2" w:rsidP="006520C2">
      <w:pPr>
        <w:widowControl w:val="0"/>
        <w:spacing w:after="0" w:line="240" w:lineRule="auto"/>
        <w:ind w:left="0" w:right="0" w:firstLine="0"/>
        <w:jc w:val="center"/>
        <w:rPr>
          <w:rFonts w:ascii="Century" w:hAnsi="Century" w:cs="Times New Roman"/>
          <w:color w:val="auto"/>
          <w:szCs w:val="20"/>
        </w:rPr>
      </w:pPr>
      <w:r w:rsidRPr="006520C2">
        <w:rPr>
          <w:rFonts w:ascii="Century" w:hAnsi="Century" w:cs="Times New Roman" w:hint="eastAsia"/>
          <w:color w:val="auto"/>
          <w:szCs w:val="20"/>
        </w:rPr>
        <w:t>記</w:t>
      </w:r>
    </w:p>
    <w:p w14:paraId="606236D4" w14:textId="2AFB9C92" w:rsidR="006520C2" w:rsidRPr="006520C2" w:rsidRDefault="006520C2" w:rsidP="006520C2">
      <w:pPr>
        <w:widowControl w:val="0"/>
        <w:spacing w:after="0" w:line="240" w:lineRule="auto"/>
        <w:ind w:left="0" w:right="0" w:firstLine="0"/>
        <w:jc w:val="both"/>
        <w:rPr>
          <w:rFonts w:ascii="Century" w:hAnsi="Century" w:cs="Times New Roman"/>
          <w:color w:val="auto"/>
          <w:szCs w:val="24"/>
        </w:rPr>
      </w:pPr>
      <w:r w:rsidRPr="006520C2">
        <w:rPr>
          <w:rFonts w:ascii="Century" w:hAnsi="Century" w:cs="Times New Roman" w:hint="eastAsia"/>
          <w:color w:val="auto"/>
          <w:szCs w:val="24"/>
        </w:rPr>
        <w:t>１</w:t>
      </w:r>
      <w:r w:rsidRPr="006520C2">
        <w:rPr>
          <w:rFonts w:ascii="Century" w:hAnsi="Century" w:cs="Times New Roman" w:hint="eastAsia"/>
          <w:color w:val="auto"/>
          <w:szCs w:val="24"/>
        </w:rPr>
        <w:t xml:space="preserve">  </w:t>
      </w:r>
      <w:r w:rsidRPr="006520C2">
        <w:rPr>
          <w:rFonts w:ascii="Century" w:hAnsi="Century" w:cs="Times New Roman" w:hint="eastAsia"/>
          <w:color w:val="auto"/>
          <w:szCs w:val="24"/>
        </w:rPr>
        <w:t>補助金額（知事が確定通知書により通知した額）</w:t>
      </w:r>
      <w:r w:rsidR="00447D73">
        <w:rPr>
          <w:rFonts w:ascii="Century" w:hAnsi="Century" w:cs="Times New Roman" w:hint="eastAsia"/>
          <w:color w:val="auto"/>
          <w:szCs w:val="24"/>
        </w:rPr>
        <w:t xml:space="preserve">　　</w:t>
      </w:r>
      <w:r w:rsidRPr="006520C2">
        <w:rPr>
          <w:rFonts w:ascii="Century" w:hAnsi="Century" w:cs="Times New Roman" w:hint="eastAsia"/>
          <w:color w:val="auto"/>
          <w:szCs w:val="24"/>
        </w:rPr>
        <w:t>金</w:t>
      </w:r>
      <w:r w:rsidR="00447D73">
        <w:rPr>
          <w:rFonts w:ascii="Century" w:hAnsi="Century" w:cs="Times New Roman" w:hint="eastAsia"/>
          <w:color w:val="auto"/>
          <w:szCs w:val="24"/>
        </w:rPr>
        <w:t xml:space="preserve">　　　　　　円</w:t>
      </w:r>
    </w:p>
    <w:p w14:paraId="32DE41CD" w14:textId="77777777" w:rsidR="006520C2" w:rsidRPr="006520C2" w:rsidRDefault="006520C2" w:rsidP="006520C2">
      <w:pPr>
        <w:widowControl w:val="0"/>
        <w:spacing w:after="0" w:line="240" w:lineRule="auto"/>
        <w:ind w:left="840" w:right="0" w:hangingChars="400" w:hanging="840"/>
        <w:jc w:val="both"/>
        <w:rPr>
          <w:rFonts w:ascii="Century" w:hAnsi="Century" w:cs="Times New Roman"/>
          <w:color w:val="auto"/>
          <w:szCs w:val="24"/>
        </w:rPr>
      </w:pPr>
      <w:r w:rsidRPr="006520C2">
        <w:rPr>
          <w:rFonts w:ascii="Century" w:hAnsi="Century" w:cs="Times New Roman" w:hint="eastAsia"/>
          <w:color w:val="auto"/>
          <w:szCs w:val="24"/>
        </w:rPr>
        <w:t>２　補助金の確定時における消費税及び地方消費税</w:t>
      </w:r>
    </w:p>
    <w:p w14:paraId="138F26B3" w14:textId="1D6E2B23" w:rsidR="006520C2" w:rsidRPr="006520C2" w:rsidRDefault="006520C2" w:rsidP="006520C2">
      <w:pPr>
        <w:widowControl w:val="0"/>
        <w:spacing w:after="0" w:line="240" w:lineRule="auto"/>
        <w:ind w:leftChars="100" w:left="840" w:right="0" w:hangingChars="300" w:hanging="630"/>
        <w:jc w:val="both"/>
        <w:rPr>
          <w:rFonts w:ascii="Century" w:hAnsi="Century" w:cs="Times New Roman"/>
          <w:color w:val="auto"/>
          <w:szCs w:val="24"/>
        </w:rPr>
      </w:pPr>
      <w:r w:rsidRPr="006520C2">
        <w:rPr>
          <w:rFonts w:ascii="Century" w:hAnsi="Century" w:cs="Times New Roman" w:hint="eastAsia"/>
          <w:color w:val="auto"/>
          <w:szCs w:val="24"/>
        </w:rPr>
        <w:t>仕入控除税額</w:t>
      </w:r>
      <w:r w:rsidR="00447D73">
        <w:rPr>
          <w:rFonts w:ascii="Century" w:hAnsi="Century" w:cs="Times New Roman" w:hint="eastAsia"/>
          <w:color w:val="auto"/>
          <w:szCs w:val="24"/>
        </w:rPr>
        <w:t xml:space="preserve">　　　　　　　　　　　　　　　　　　</w:t>
      </w:r>
      <w:r w:rsidR="00447D73">
        <w:rPr>
          <w:rFonts w:ascii="Century" w:hAnsi="Century" w:cs="Times New Roman" w:hint="eastAsia"/>
          <w:color w:val="auto"/>
          <w:szCs w:val="24"/>
        </w:rPr>
        <w:t xml:space="preserve"> </w:t>
      </w:r>
      <w:r w:rsidR="00447D73">
        <w:rPr>
          <w:rFonts w:ascii="Century" w:hAnsi="Century" w:cs="Times New Roman"/>
          <w:color w:val="auto"/>
          <w:szCs w:val="24"/>
        </w:rPr>
        <w:t xml:space="preserve"> </w:t>
      </w:r>
      <w:r w:rsidRPr="006520C2">
        <w:rPr>
          <w:rFonts w:ascii="Century" w:hAnsi="Century" w:cs="Times New Roman" w:hint="eastAsia"/>
          <w:color w:val="auto"/>
          <w:szCs w:val="24"/>
        </w:rPr>
        <w:t>金</w:t>
      </w:r>
      <w:r w:rsidR="00447D73">
        <w:rPr>
          <w:rFonts w:ascii="Century" w:hAnsi="Century" w:cs="Times New Roman" w:hint="eastAsia"/>
          <w:color w:val="auto"/>
          <w:szCs w:val="24"/>
        </w:rPr>
        <w:t xml:space="preserve">　　　　　　</w:t>
      </w:r>
      <w:r w:rsidRPr="006520C2">
        <w:rPr>
          <w:rFonts w:ascii="Century" w:hAnsi="Century" w:cs="Times New Roman" w:hint="eastAsia"/>
          <w:color w:val="auto"/>
          <w:szCs w:val="24"/>
        </w:rPr>
        <w:t>円</w:t>
      </w:r>
    </w:p>
    <w:p w14:paraId="75CC509B" w14:textId="77777777" w:rsidR="006520C2" w:rsidRPr="006520C2" w:rsidRDefault="006520C2" w:rsidP="006520C2">
      <w:pPr>
        <w:widowControl w:val="0"/>
        <w:spacing w:after="0" w:line="240" w:lineRule="auto"/>
        <w:ind w:left="0" w:right="0" w:firstLine="0"/>
        <w:jc w:val="both"/>
        <w:rPr>
          <w:rFonts w:ascii="Century" w:hAnsi="Century" w:cs="Times New Roman"/>
          <w:color w:val="auto"/>
          <w:szCs w:val="24"/>
        </w:rPr>
      </w:pPr>
      <w:r w:rsidRPr="006520C2">
        <w:rPr>
          <w:rFonts w:ascii="Century" w:hAnsi="Century" w:cs="Times New Roman" w:hint="eastAsia"/>
          <w:color w:val="auto"/>
          <w:szCs w:val="24"/>
        </w:rPr>
        <w:t>３</w:t>
      </w:r>
      <w:r w:rsidRPr="006520C2">
        <w:rPr>
          <w:rFonts w:ascii="Century" w:hAnsi="Century" w:cs="Times New Roman" w:hint="eastAsia"/>
          <w:color w:val="auto"/>
          <w:szCs w:val="24"/>
        </w:rPr>
        <w:t xml:space="preserve">  </w:t>
      </w:r>
      <w:r w:rsidRPr="006520C2">
        <w:rPr>
          <w:rFonts w:ascii="Century" w:hAnsi="Century" w:cs="Times New Roman" w:hint="eastAsia"/>
          <w:color w:val="auto"/>
          <w:szCs w:val="24"/>
        </w:rPr>
        <w:t>消費税額及び地方消費税額の確定に伴う補助金</w:t>
      </w:r>
    </w:p>
    <w:p w14:paraId="3A3D3143" w14:textId="6C6EC7EE" w:rsidR="006520C2" w:rsidRPr="006520C2" w:rsidRDefault="006520C2" w:rsidP="006520C2">
      <w:pPr>
        <w:widowControl w:val="0"/>
        <w:spacing w:after="0" w:line="240" w:lineRule="auto"/>
        <w:ind w:left="0" w:right="0" w:firstLineChars="100" w:firstLine="210"/>
        <w:jc w:val="both"/>
        <w:rPr>
          <w:rFonts w:ascii="Century" w:hAnsi="Century" w:cs="Times New Roman"/>
          <w:color w:val="auto"/>
          <w:szCs w:val="24"/>
        </w:rPr>
      </w:pPr>
      <w:r w:rsidRPr="006520C2">
        <w:rPr>
          <w:rFonts w:ascii="Century" w:hAnsi="Century" w:cs="Times New Roman" w:hint="eastAsia"/>
          <w:color w:val="auto"/>
          <w:szCs w:val="24"/>
        </w:rPr>
        <w:t xml:space="preserve">消費税及び地方消費税仕入控除税額　　　</w:t>
      </w:r>
      <w:r w:rsidRPr="006520C2">
        <w:rPr>
          <w:rFonts w:ascii="Century" w:hAnsi="Century" w:cs="Times New Roman" w:hint="eastAsia"/>
          <w:color w:val="auto"/>
          <w:szCs w:val="24"/>
        </w:rPr>
        <w:t xml:space="preserve">                    </w:t>
      </w:r>
      <w:r w:rsidRPr="006520C2">
        <w:rPr>
          <w:rFonts w:ascii="Century" w:hAnsi="Century" w:cs="Times New Roman" w:hint="eastAsia"/>
          <w:color w:val="auto"/>
          <w:szCs w:val="24"/>
        </w:rPr>
        <w:t>金</w:t>
      </w:r>
      <w:r w:rsidR="00447D73">
        <w:rPr>
          <w:rFonts w:ascii="Century" w:hAnsi="Century" w:cs="Times New Roman" w:hint="eastAsia"/>
          <w:color w:val="auto"/>
          <w:szCs w:val="24"/>
        </w:rPr>
        <w:t xml:space="preserve">　　　　　　</w:t>
      </w:r>
      <w:r w:rsidRPr="006520C2">
        <w:rPr>
          <w:rFonts w:ascii="Century" w:hAnsi="Century" w:cs="Times New Roman" w:hint="eastAsia"/>
          <w:color w:val="auto"/>
          <w:szCs w:val="24"/>
        </w:rPr>
        <w:t>円</w:t>
      </w:r>
    </w:p>
    <w:p w14:paraId="5897A0FE" w14:textId="2FCDBA74" w:rsidR="006520C2" w:rsidRPr="006520C2" w:rsidRDefault="006520C2" w:rsidP="006520C2">
      <w:pPr>
        <w:widowControl w:val="0"/>
        <w:spacing w:after="0" w:line="240" w:lineRule="auto"/>
        <w:ind w:left="0" w:right="0" w:firstLine="0"/>
        <w:jc w:val="both"/>
        <w:rPr>
          <w:rFonts w:ascii="Century" w:hAnsi="Century" w:cs="Times New Roman"/>
          <w:color w:val="auto"/>
          <w:szCs w:val="24"/>
        </w:rPr>
      </w:pPr>
      <w:r w:rsidRPr="006520C2">
        <w:rPr>
          <w:rFonts w:ascii="Century" w:hAnsi="Century" w:cs="Times New Roman" w:hint="eastAsia"/>
          <w:color w:val="auto"/>
          <w:szCs w:val="24"/>
        </w:rPr>
        <w:t>４</w:t>
      </w:r>
      <w:r w:rsidRPr="006520C2">
        <w:rPr>
          <w:rFonts w:ascii="Century" w:hAnsi="Century" w:cs="Times New Roman" w:hint="eastAsia"/>
          <w:color w:val="auto"/>
          <w:szCs w:val="24"/>
        </w:rPr>
        <w:t xml:space="preserve">  </w:t>
      </w:r>
      <w:r w:rsidR="00447D73">
        <w:rPr>
          <w:rFonts w:ascii="Century" w:hAnsi="Century" w:cs="Times New Roman" w:hint="eastAsia"/>
          <w:color w:val="auto"/>
          <w:szCs w:val="24"/>
        </w:rPr>
        <w:t xml:space="preserve">補助金返還相当額（「記３」－「記２」）　　　　　　</w:t>
      </w:r>
      <w:r w:rsidRPr="006520C2">
        <w:rPr>
          <w:rFonts w:ascii="Century" w:hAnsi="Century" w:cs="Times New Roman" w:hint="eastAsia"/>
          <w:color w:val="auto"/>
          <w:szCs w:val="24"/>
        </w:rPr>
        <w:t>金</w:t>
      </w:r>
      <w:r w:rsidR="00447D73">
        <w:rPr>
          <w:rFonts w:ascii="Century" w:hAnsi="Century" w:cs="Times New Roman" w:hint="eastAsia"/>
          <w:color w:val="auto"/>
          <w:szCs w:val="24"/>
        </w:rPr>
        <w:t xml:space="preserve">　　　　　　</w:t>
      </w:r>
      <w:r w:rsidRPr="006520C2">
        <w:rPr>
          <w:rFonts w:ascii="Century" w:hAnsi="Century" w:cs="Times New Roman" w:hint="eastAsia"/>
          <w:color w:val="auto"/>
          <w:szCs w:val="24"/>
        </w:rPr>
        <w:t>円</w:t>
      </w:r>
    </w:p>
    <w:p w14:paraId="4C081F51" w14:textId="77777777" w:rsidR="006520C2" w:rsidRPr="006520C2" w:rsidRDefault="006520C2" w:rsidP="006520C2">
      <w:pPr>
        <w:widowControl w:val="0"/>
        <w:spacing w:after="0" w:line="240" w:lineRule="auto"/>
        <w:ind w:left="0" w:right="0" w:firstLine="0"/>
        <w:jc w:val="both"/>
        <w:rPr>
          <w:rFonts w:ascii="Century" w:hAnsi="Century" w:cs="Times New Roman"/>
          <w:color w:val="auto"/>
          <w:szCs w:val="24"/>
        </w:rPr>
      </w:pPr>
    </w:p>
    <w:p w14:paraId="6EA6479B" w14:textId="77777777" w:rsidR="006520C2" w:rsidRPr="006520C2" w:rsidRDefault="006520C2" w:rsidP="006520C2">
      <w:pPr>
        <w:widowControl w:val="0"/>
        <w:spacing w:after="0" w:line="240" w:lineRule="auto"/>
        <w:ind w:left="0" w:right="0" w:firstLine="0"/>
        <w:jc w:val="both"/>
        <w:rPr>
          <w:rFonts w:ascii="Century" w:hAnsi="Century" w:cs="Times New Roman"/>
          <w:color w:val="auto"/>
          <w:szCs w:val="24"/>
        </w:rPr>
      </w:pPr>
    </w:p>
    <w:p w14:paraId="7C15F5B3" w14:textId="77777777" w:rsidR="006520C2" w:rsidRPr="006520C2" w:rsidRDefault="006520C2" w:rsidP="006520C2">
      <w:pPr>
        <w:widowControl w:val="0"/>
        <w:spacing w:after="0" w:line="240" w:lineRule="auto"/>
        <w:ind w:left="0" w:right="0" w:firstLine="0"/>
        <w:jc w:val="both"/>
        <w:rPr>
          <w:rFonts w:ascii="Century" w:hAnsi="Century" w:cs="Times New Roman"/>
          <w:color w:val="auto"/>
          <w:szCs w:val="24"/>
        </w:rPr>
      </w:pPr>
    </w:p>
    <w:p w14:paraId="717FBF8C" w14:textId="6AD98263" w:rsidR="006520C2" w:rsidRDefault="006520C2" w:rsidP="006520C2">
      <w:pPr>
        <w:widowControl w:val="0"/>
        <w:spacing w:after="0" w:line="240" w:lineRule="auto"/>
        <w:ind w:left="0" w:right="0" w:firstLine="0"/>
        <w:jc w:val="both"/>
        <w:rPr>
          <w:rFonts w:ascii="Century" w:hAnsi="Century" w:cs="Times New Roman"/>
          <w:color w:val="auto"/>
          <w:szCs w:val="24"/>
        </w:rPr>
      </w:pPr>
    </w:p>
    <w:p w14:paraId="356C0B00" w14:textId="0CEEBC5F" w:rsidR="000767B3" w:rsidRDefault="000767B3" w:rsidP="006520C2">
      <w:pPr>
        <w:widowControl w:val="0"/>
        <w:spacing w:after="0" w:line="240" w:lineRule="auto"/>
        <w:ind w:left="0" w:right="0" w:firstLine="0"/>
        <w:jc w:val="both"/>
        <w:rPr>
          <w:rFonts w:ascii="Century" w:hAnsi="Century" w:cs="Times New Roman"/>
          <w:color w:val="auto"/>
          <w:szCs w:val="24"/>
        </w:rPr>
      </w:pPr>
    </w:p>
    <w:p w14:paraId="3DBD32EC" w14:textId="1E575A3C" w:rsidR="000767B3" w:rsidRDefault="000767B3" w:rsidP="006520C2">
      <w:pPr>
        <w:widowControl w:val="0"/>
        <w:spacing w:after="0" w:line="240" w:lineRule="auto"/>
        <w:ind w:left="0" w:right="0" w:firstLine="0"/>
        <w:jc w:val="both"/>
        <w:rPr>
          <w:rFonts w:ascii="Century" w:hAnsi="Century" w:cs="Times New Roman"/>
          <w:color w:val="auto"/>
          <w:szCs w:val="24"/>
        </w:rPr>
      </w:pPr>
    </w:p>
    <w:p w14:paraId="182D62C0" w14:textId="20322702" w:rsidR="000767B3" w:rsidRDefault="000767B3" w:rsidP="006520C2">
      <w:pPr>
        <w:widowControl w:val="0"/>
        <w:spacing w:after="0" w:line="240" w:lineRule="auto"/>
        <w:ind w:left="0" w:right="0" w:firstLine="0"/>
        <w:jc w:val="both"/>
        <w:rPr>
          <w:rFonts w:ascii="Century" w:hAnsi="Century" w:cs="Times New Roman"/>
          <w:color w:val="auto"/>
          <w:szCs w:val="24"/>
        </w:rPr>
      </w:pPr>
    </w:p>
    <w:p w14:paraId="3F0F479A" w14:textId="483AAA8C" w:rsidR="000767B3" w:rsidRDefault="000767B3" w:rsidP="006520C2">
      <w:pPr>
        <w:widowControl w:val="0"/>
        <w:spacing w:after="0" w:line="240" w:lineRule="auto"/>
        <w:ind w:left="0" w:right="0" w:firstLine="0"/>
        <w:jc w:val="both"/>
        <w:rPr>
          <w:rFonts w:ascii="Century" w:hAnsi="Century" w:cs="Times New Roman"/>
          <w:color w:val="auto"/>
          <w:szCs w:val="24"/>
        </w:rPr>
      </w:pPr>
    </w:p>
    <w:p w14:paraId="0DADA144" w14:textId="59107077" w:rsidR="000767B3" w:rsidRDefault="000767B3" w:rsidP="006520C2">
      <w:pPr>
        <w:widowControl w:val="0"/>
        <w:spacing w:after="0" w:line="240" w:lineRule="auto"/>
        <w:ind w:left="0" w:right="0" w:firstLine="0"/>
        <w:jc w:val="both"/>
        <w:rPr>
          <w:rFonts w:ascii="Century" w:hAnsi="Century" w:cs="Times New Roman"/>
          <w:color w:val="auto"/>
          <w:szCs w:val="24"/>
        </w:rPr>
      </w:pPr>
    </w:p>
    <w:p w14:paraId="66B75900" w14:textId="22DE31B0" w:rsidR="000767B3" w:rsidRDefault="000767B3" w:rsidP="006520C2">
      <w:pPr>
        <w:widowControl w:val="0"/>
        <w:spacing w:after="0" w:line="240" w:lineRule="auto"/>
        <w:ind w:left="0" w:right="0" w:firstLine="0"/>
        <w:jc w:val="both"/>
        <w:rPr>
          <w:rFonts w:ascii="Century" w:hAnsi="Century" w:cs="Times New Roman"/>
          <w:color w:val="auto"/>
          <w:szCs w:val="24"/>
        </w:rPr>
      </w:pPr>
    </w:p>
    <w:p w14:paraId="4124FADD" w14:textId="77777777" w:rsidR="000767B3" w:rsidRPr="006520C2" w:rsidRDefault="000767B3" w:rsidP="006520C2">
      <w:pPr>
        <w:widowControl w:val="0"/>
        <w:spacing w:after="0" w:line="240" w:lineRule="auto"/>
        <w:ind w:left="0" w:right="0" w:firstLine="0"/>
        <w:jc w:val="both"/>
        <w:rPr>
          <w:rFonts w:ascii="Century" w:hAnsi="Century" w:cs="Times New Roman"/>
          <w:color w:val="auto"/>
          <w:szCs w:val="24"/>
        </w:rPr>
      </w:pPr>
    </w:p>
    <w:p w14:paraId="4CE450E0" w14:textId="77777777" w:rsidR="006520C2" w:rsidRPr="006520C2" w:rsidRDefault="006520C2" w:rsidP="006520C2">
      <w:pPr>
        <w:widowControl w:val="0"/>
        <w:spacing w:after="0" w:line="240" w:lineRule="auto"/>
        <w:ind w:left="0" w:right="0" w:firstLine="0"/>
        <w:jc w:val="both"/>
        <w:rPr>
          <w:rFonts w:ascii="Century" w:hAnsi="Century" w:cs="Times New Roman"/>
          <w:color w:val="auto"/>
          <w:szCs w:val="24"/>
        </w:rPr>
      </w:pPr>
    </w:p>
    <w:p w14:paraId="6DFF7451" w14:textId="77777777" w:rsidR="006520C2" w:rsidRPr="006520C2" w:rsidRDefault="006520C2" w:rsidP="006520C2">
      <w:pPr>
        <w:widowControl w:val="0"/>
        <w:spacing w:after="0" w:line="240" w:lineRule="auto"/>
        <w:ind w:left="0" w:right="0" w:firstLine="0"/>
        <w:jc w:val="both"/>
        <w:rPr>
          <w:rFonts w:ascii="Century" w:hAnsi="Century" w:cs="Times New Roman"/>
          <w:color w:val="auto"/>
          <w:szCs w:val="24"/>
        </w:rPr>
      </w:pPr>
    </w:p>
    <w:p w14:paraId="7C1E4A8C" w14:textId="047A0CC2" w:rsidR="006520C2" w:rsidRPr="006520C2" w:rsidRDefault="006520C2" w:rsidP="006520C2">
      <w:pPr>
        <w:widowControl w:val="0"/>
        <w:spacing w:after="0" w:line="240" w:lineRule="auto"/>
        <w:ind w:left="0" w:right="0" w:firstLine="0"/>
        <w:jc w:val="both"/>
        <w:rPr>
          <w:rFonts w:ascii="Century" w:hAnsi="Century" w:cs="Times New Roman"/>
          <w:color w:val="auto"/>
          <w:szCs w:val="24"/>
        </w:rPr>
      </w:pPr>
      <w:r w:rsidRPr="006520C2">
        <w:rPr>
          <w:rFonts w:ascii="Century" w:hAnsi="Century" w:cs="Times New Roman" w:hint="eastAsia"/>
          <w:color w:val="auto"/>
          <w:szCs w:val="24"/>
        </w:rPr>
        <w:t>（注）１</w:t>
      </w:r>
      <w:r w:rsidR="00447D73">
        <w:rPr>
          <w:rFonts w:ascii="Century" w:hAnsi="Century" w:cs="Times New Roman" w:hint="eastAsia"/>
          <w:color w:val="auto"/>
          <w:szCs w:val="24"/>
        </w:rPr>
        <w:t xml:space="preserve">　</w:t>
      </w:r>
      <w:r w:rsidRPr="006520C2">
        <w:rPr>
          <w:rFonts w:ascii="Century" w:hAnsi="Century" w:cs="Times New Roman" w:hint="eastAsia"/>
          <w:color w:val="auto"/>
          <w:szCs w:val="24"/>
        </w:rPr>
        <w:t>別紙として積算の内訳を添付すること。</w:t>
      </w:r>
    </w:p>
    <w:p w14:paraId="311ED844" w14:textId="42445CDE" w:rsidR="006520C2" w:rsidRPr="006520C2" w:rsidRDefault="006520C2" w:rsidP="00447D73">
      <w:pPr>
        <w:widowControl w:val="0"/>
        <w:spacing w:after="0" w:line="240" w:lineRule="auto"/>
        <w:ind w:left="0" w:right="0" w:firstLineChars="500" w:firstLine="1050"/>
        <w:jc w:val="both"/>
        <w:rPr>
          <w:rFonts w:ascii="Century" w:hAnsi="Century" w:cs="Times New Roman"/>
          <w:color w:val="auto"/>
          <w:szCs w:val="24"/>
        </w:rPr>
      </w:pPr>
      <w:r w:rsidRPr="006520C2">
        <w:rPr>
          <w:rFonts w:ascii="Century" w:hAnsi="Century" w:cs="Times New Roman" w:hint="eastAsia"/>
          <w:color w:val="auto"/>
          <w:szCs w:val="24"/>
        </w:rPr>
        <w:t>なお、個別対応方式、一括比例配分方式など算定方式がわかるものとすること。</w:t>
      </w:r>
    </w:p>
    <w:p w14:paraId="7AC25C53" w14:textId="454338AD" w:rsidR="00447D73" w:rsidRDefault="006520C2" w:rsidP="00DD28CF">
      <w:pPr>
        <w:widowControl w:val="0"/>
        <w:spacing w:after="0" w:line="240" w:lineRule="auto"/>
        <w:ind w:left="840" w:right="0" w:hangingChars="400" w:hanging="840"/>
        <w:jc w:val="both"/>
        <w:rPr>
          <w:rFonts w:ascii="Century" w:hAnsi="Century" w:cs="Times New Roman"/>
          <w:color w:val="auto"/>
          <w:szCs w:val="24"/>
        </w:rPr>
      </w:pPr>
      <w:r w:rsidRPr="006520C2">
        <w:rPr>
          <w:rFonts w:ascii="Century" w:hAnsi="Century" w:cs="Times New Roman" w:hint="eastAsia"/>
          <w:color w:val="auto"/>
          <w:szCs w:val="24"/>
        </w:rPr>
        <w:t xml:space="preserve"> </w:t>
      </w:r>
      <w:r w:rsidR="00447D73">
        <w:rPr>
          <w:rFonts w:ascii="Century" w:hAnsi="Century" w:cs="Times New Roman" w:hint="eastAsia"/>
          <w:color w:val="auto"/>
          <w:szCs w:val="24"/>
        </w:rPr>
        <w:t xml:space="preserve">　　　</w:t>
      </w:r>
      <w:r w:rsidRPr="006520C2">
        <w:rPr>
          <w:rFonts w:ascii="Century" w:hAnsi="Century" w:cs="Times New Roman" w:hint="eastAsia"/>
          <w:color w:val="auto"/>
          <w:szCs w:val="24"/>
        </w:rPr>
        <w:t>２</w:t>
      </w:r>
      <w:r w:rsidR="00447D73">
        <w:rPr>
          <w:rFonts w:ascii="Century" w:hAnsi="Century" w:cs="Times New Roman" w:hint="eastAsia"/>
          <w:color w:val="auto"/>
          <w:szCs w:val="24"/>
        </w:rPr>
        <w:t xml:space="preserve">　</w:t>
      </w:r>
      <w:r w:rsidRPr="006520C2">
        <w:rPr>
          <w:rFonts w:ascii="Century" w:hAnsi="Century" w:cs="Times New Roman" w:hint="eastAsia"/>
          <w:color w:val="auto"/>
          <w:szCs w:val="24"/>
        </w:rPr>
        <w:t>課税事業者の場合であっても、単純に補助金の</w:t>
      </w:r>
      <w:r w:rsidR="00CF4C18">
        <w:rPr>
          <w:rFonts w:ascii="Century" w:hAnsi="Century" w:cs="Times New Roman" w:hint="eastAsia"/>
          <w:color w:val="auto"/>
          <w:szCs w:val="24"/>
        </w:rPr>
        <w:t>８</w:t>
      </w:r>
      <w:r w:rsidR="00447D73">
        <w:rPr>
          <w:rFonts w:ascii="Century" w:hAnsi="Century" w:cs="Times New Roman" w:hint="eastAsia"/>
          <w:color w:val="auto"/>
          <w:szCs w:val="24"/>
        </w:rPr>
        <w:t>パーセント又は１０パーセント相当</w:t>
      </w:r>
      <w:r w:rsidRPr="006520C2">
        <w:rPr>
          <w:rFonts w:ascii="Century" w:hAnsi="Century" w:cs="Times New Roman" w:hint="eastAsia"/>
          <w:color w:val="auto"/>
          <w:szCs w:val="24"/>
        </w:rPr>
        <w:t>が消費税及び地方消費税仕入控除税額による減額等の対象額ではない。</w:t>
      </w:r>
    </w:p>
    <w:p w14:paraId="2E1DD686" w14:textId="65D9AD48" w:rsidR="006520C2" w:rsidRPr="00CD75EE" w:rsidRDefault="00447D73" w:rsidP="000767B3">
      <w:pPr>
        <w:widowControl w:val="0"/>
        <w:spacing w:after="0" w:line="240" w:lineRule="auto"/>
        <w:ind w:leftChars="5" w:right="0" w:firstLineChars="300" w:firstLine="630"/>
        <w:jc w:val="both"/>
      </w:pPr>
      <w:r>
        <w:rPr>
          <w:rFonts w:ascii="Century" w:hAnsi="Century" w:cs="Times New Roman" w:hint="eastAsia"/>
          <w:color w:val="auto"/>
          <w:szCs w:val="24"/>
        </w:rPr>
        <w:t xml:space="preserve">３　</w:t>
      </w:r>
      <w:r w:rsidR="006520C2" w:rsidRPr="006520C2">
        <w:rPr>
          <w:rFonts w:ascii="Century" w:hAnsi="Century" w:cs="Times New Roman" w:hint="eastAsia"/>
          <w:color w:val="auto"/>
          <w:szCs w:val="24"/>
        </w:rPr>
        <w:t>本様式は、</w:t>
      </w:r>
      <w:r w:rsidR="006520C2" w:rsidRPr="006520C2">
        <w:rPr>
          <w:rFonts w:cs="Times New Roman" w:hint="eastAsia"/>
          <w:color w:val="auto"/>
          <w:szCs w:val="24"/>
        </w:rPr>
        <w:t>日本産業</w:t>
      </w:r>
      <w:r w:rsidR="006520C2" w:rsidRPr="006520C2">
        <w:rPr>
          <w:rFonts w:ascii="Century" w:hAnsi="Century" w:cs="Times New Roman" w:hint="eastAsia"/>
          <w:color w:val="auto"/>
          <w:szCs w:val="24"/>
        </w:rPr>
        <w:t>規格</w:t>
      </w:r>
      <w:r w:rsidR="006520C2" w:rsidRPr="006520C2">
        <w:rPr>
          <w:rFonts w:ascii="Century" w:hAnsi="Century" w:cs="Times New Roman" w:hint="eastAsia"/>
          <w:color w:val="auto"/>
          <w:szCs w:val="24"/>
        </w:rPr>
        <w:t>A4</w:t>
      </w:r>
      <w:r w:rsidR="006520C2" w:rsidRPr="006520C2">
        <w:rPr>
          <w:rFonts w:ascii="Century" w:hAnsi="Century" w:cs="Times New Roman" w:hint="eastAsia"/>
          <w:color w:val="auto"/>
          <w:szCs w:val="24"/>
        </w:rPr>
        <w:t>判とすること。</w:t>
      </w:r>
    </w:p>
    <w:sectPr w:rsidR="006520C2" w:rsidRPr="00CD75EE">
      <w:footerReference w:type="even" r:id="rId8"/>
      <w:pgSz w:w="11906" w:h="16838"/>
      <w:pgMar w:top="1771" w:right="1486" w:bottom="1168" w:left="170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8DC3F4" w14:textId="77777777" w:rsidR="00116D28" w:rsidRDefault="00116D28" w:rsidP="00116D28">
      <w:pPr>
        <w:spacing w:after="0" w:line="240" w:lineRule="auto"/>
      </w:pPr>
      <w:r>
        <w:separator/>
      </w:r>
    </w:p>
  </w:endnote>
  <w:endnote w:type="continuationSeparator" w:id="0">
    <w:p w14:paraId="35FC875F" w14:textId="77777777" w:rsidR="00116D28" w:rsidRDefault="00116D28" w:rsidP="00116D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w:altName w:val="ＭＳ 明朝"/>
    <w:panose1 w:val="00000000000000000000"/>
    <w:charset w:val="80"/>
    <w:family w:val="roman"/>
    <w:notTrueType/>
    <w:pitch w:val="default"/>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1A4882" w14:textId="77777777" w:rsidR="006520C2" w:rsidRDefault="006520C2">
    <w:pPr>
      <w:pStyle w:val="a7"/>
      <w:framePr w:wrap="around" w:vAnchor="text" w:hAnchor="margin" w:xAlign="center" w:y="1"/>
      <w:rPr>
        <w:rStyle w:val="af"/>
      </w:rPr>
    </w:pPr>
    <w:r>
      <w:rPr>
        <w:rStyle w:val="af"/>
      </w:rPr>
      <w:fldChar w:fldCharType="begin"/>
    </w:r>
    <w:r>
      <w:rPr>
        <w:rStyle w:val="af"/>
      </w:rPr>
      <w:instrText xml:space="preserve">PAGE  </w:instrText>
    </w:r>
    <w:r>
      <w:rPr>
        <w:rStyle w:val="af"/>
      </w:rPr>
      <w:fldChar w:fldCharType="end"/>
    </w:r>
  </w:p>
  <w:p w14:paraId="2D5C4B04" w14:textId="77777777" w:rsidR="006520C2" w:rsidRDefault="006520C2">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655CA4" w14:textId="77777777" w:rsidR="00116D28" w:rsidRDefault="00116D28" w:rsidP="00116D28">
      <w:pPr>
        <w:spacing w:after="0" w:line="240" w:lineRule="auto"/>
      </w:pPr>
      <w:r>
        <w:separator/>
      </w:r>
    </w:p>
  </w:footnote>
  <w:footnote w:type="continuationSeparator" w:id="0">
    <w:p w14:paraId="2F588219" w14:textId="77777777" w:rsidR="00116D28" w:rsidRDefault="00116D28" w:rsidP="00116D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C3635"/>
    <w:multiLevelType w:val="hybridMultilevel"/>
    <w:tmpl w:val="55C62976"/>
    <w:lvl w:ilvl="0" w:tplc="26749E22">
      <w:start w:val="2"/>
      <w:numFmt w:val="decimalFullWidth"/>
      <w:lvlText w:val="%1"/>
      <w:lvlJc w:val="left"/>
      <w:pPr>
        <w:ind w:left="21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DFEE6772">
      <w:start w:val="1"/>
      <w:numFmt w:val="decimalFullWidth"/>
      <w:lvlText w:val="（%2）"/>
      <w:lvlJc w:val="left"/>
      <w:pPr>
        <w:ind w:left="84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lang w:val="en-US"/>
      </w:rPr>
    </w:lvl>
    <w:lvl w:ilvl="2" w:tplc="5A84EED0">
      <w:start w:val="1"/>
      <w:numFmt w:val="lowerRoman"/>
      <w:lvlText w:val="%3"/>
      <w:lvlJc w:val="left"/>
      <w:pPr>
        <w:ind w:left="129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55C24E78">
      <w:start w:val="1"/>
      <w:numFmt w:val="decimal"/>
      <w:lvlText w:val="%4"/>
      <w:lvlJc w:val="left"/>
      <w:pPr>
        <w:ind w:left="201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D204696A">
      <w:start w:val="1"/>
      <w:numFmt w:val="lowerLetter"/>
      <w:lvlText w:val="%5"/>
      <w:lvlJc w:val="left"/>
      <w:pPr>
        <w:ind w:left="273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A12CAAE6">
      <w:start w:val="1"/>
      <w:numFmt w:val="lowerRoman"/>
      <w:lvlText w:val="%6"/>
      <w:lvlJc w:val="left"/>
      <w:pPr>
        <w:ind w:left="345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BC3A827A">
      <w:start w:val="1"/>
      <w:numFmt w:val="decimal"/>
      <w:lvlText w:val="%7"/>
      <w:lvlJc w:val="left"/>
      <w:pPr>
        <w:ind w:left="417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EFF062E8">
      <w:start w:val="1"/>
      <w:numFmt w:val="lowerLetter"/>
      <w:lvlText w:val="%8"/>
      <w:lvlJc w:val="left"/>
      <w:pPr>
        <w:ind w:left="489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C226DC3C">
      <w:start w:val="1"/>
      <w:numFmt w:val="lowerRoman"/>
      <w:lvlText w:val="%9"/>
      <w:lvlJc w:val="left"/>
      <w:pPr>
        <w:ind w:left="561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1" w15:restartNumberingAfterBreak="0">
    <w:nsid w:val="0A9C4734"/>
    <w:multiLevelType w:val="hybridMultilevel"/>
    <w:tmpl w:val="CC3EFC96"/>
    <w:lvl w:ilvl="0" w:tplc="9CC834CA">
      <w:start w:val="2"/>
      <w:numFmt w:val="decimalFullWidth"/>
      <w:lvlText w:val="%1"/>
      <w:lvlJc w:val="left"/>
      <w:pPr>
        <w:ind w:left="42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7CE61FC6">
      <w:start w:val="1"/>
      <w:numFmt w:val="decimalFullWidth"/>
      <w:lvlText w:val="（%2）"/>
      <w:lvlJc w:val="left"/>
      <w:pPr>
        <w:ind w:left="135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3D72C746">
      <w:start w:val="1"/>
      <w:numFmt w:val="lowerRoman"/>
      <w:lvlText w:val="%3"/>
      <w:lvlJc w:val="left"/>
      <w:pPr>
        <w:ind w:left="129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560C611E">
      <w:start w:val="1"/>
      <w:numFmt w:val="decimal"/>
      <w:lvlText w:val="%4"/>
      <w:lvlJc w:val="left"/>
      <w:pPr>
        <w:ind w:left="201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4A80905C">
      <w:start w:val="1"/>
      <w:numFmt w:val="lowerLetter"/>
      <w:lvlText w:val="%5"/>
      <w:lvlJc w:val="left"/>
      <w:pPr>
        <w:ind w:left="273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C2DE730C">
      <w:start w:val="1"/>
      <w:numFmt w:val="lowerRoman"/>
      <w:lvlText w:val="%6"/>
      <w:lvlJc w:val="left"/>
      <w:pPr>
        <w:ind w:left="345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F3CA4676">
      <w:start w:val="1"/>
      <w:numFmt w:val="decimal"/>
      <w:lvlText w:val="%7"/>
      <w:lvlJc w:val="left"/>
      <w:pPr>
        <w:ind w:left="417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6C00C380">
      <w:start w:val="1"/>
      <w:numFmt w:val="lowerLetter"/>
      <w:lvlText w:val="%8"/>
      <w:lvlJc w:val="left"/>
      <w:pPr>
        <w:ind w:left="489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AA46DD52">
      <w:start w:val="1"/>
      <w:numFmt w:val="lowerRoman"/>
      <w:lvlText w:val="%9"/>
      <w:lvlJc w:val="left"/>
      <w:pPr>
        <w:ind w:left="561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2" w15:restartNumberingAfterBreak="0">
    <w:nsid w:val="0C8039FC"/>
    <w:multiLevelType w:val="hybridMultilevel"/>
    <w:tmpl w:val="8AA8C3F4"/>
    <w:lvl w:ilvl="0" w:tplc="DB5CF7E0">
      <w:start w:val="1"/>
      <w:numFmt w:val="decimalFullWidth"/>
      <w:lvlText w:val="%1"/>
      <w:lvlJc w:val="left"/>
      <w:pPr>
        <w:ind w:left="42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E7924884">
      <w:start w:val="1"/>
      <w:numFmt w:val="lowerLetter"/>
      <w:lvlText w:val="%2"/>
      <w:lvlJc w:val="left"/>
      <w:pPr>
        <w:ind w:left="118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7E5287FE">
      <w:start w:val="1"/>
      <w:numFmt w:val="lowerRoman"/>
      <w:lvlText w:val="%3"/>
      <w:lvlJc w:val="left"/>
      <w:pPr>
        <w:ind w:left="190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B7769CF4">
      <w:start w:val="1"/>
      <w:numFmt w:val="decimal"/>
      <w:lvlText w:val="%4"/>
      <w:lvlJc w:val="left"/>
      <w:pPr>
        <w:ind w:left="262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B890DF9C">
      <w:start w:val="1"/>
      <w:numFmt w:val="lowerLetter"/>
      <w:lvlText w:val="%5"/>
      <w:lvlJc w:val="left"/>
      <w:pPr>
        <w:ind w:left="334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E7B6EE7A">
      <w:start w:val="1"/>
      <w:numFmt w:val="lowerRoman"/>
      <w:lvlText w:val="%6"/>
      <w:lvlJc w:val="left"/>
      <w:pPr>
        <w:ind w:left="406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7DD4934E">
      <w:start w:val="1"/>
      <w:numFmt w:val="decimal"/>
      <w:lvlText w:val="%7"/>
      <w:lvlJc w:val="left"/>
      <w:pPr>
        <w:ind w:left="478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C032D5A8">
      <w:start w:val="1"/>
      <w:numFmt w:val="lowerLetter"/>
      <w:lvlText w:val="%8"/>
      <w:lvlJc w:val="left"/>
      <w:pPr>
        <w:ind w:left="550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1C7E6012">
      <w:start w:val="1"/>
      <w:numFmt w:val="lowerRoman"/>
      <w:lvlText w:val="%9"/>
      <w:lvlJc w:val="left"/>
      <w:pPr>
        <w:ind w:left="622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3" w15:restartNumberingAfterBreak="0">
    <w:nsid w:val="17665607"/>
    <w:multiLevelType w:val="hybridMultilevel"/>
    <w:tmpl w:val="13FC0D82"/>
    <w:lvl w:ilvl="0" w:tplc="762AB9FE">
      <w:start w:val="1"/>
      <w:numFmt w:val="decimalFullWidth"/>
      <w:lvlText w:val="（%1）"/>
      <w:lvlJc w:val="left"/>
      <w:pPr>
        <w:ind w:left="63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B9FA3CAA">
      <w:start w:val="1"/>
      <w:numFmt w:val="lowerLetter"/>
      <w:lvlText w:val="%2"/>
      <w:lvlJc w:val="left"/>
      <w:pPr>
        <w:ind w:left="129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CC1AA0CE">
      <w:start w:val="1"/>
      <w:numFmt w:val="lowerRoman"/>
      <w:lvlText w:val="%3"/>
      <w:lvlJc w:val="left"/>
      <w:pPr>
        <w:ind w:left="201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8EDAC46A">
      <w:start w:val="1"/>
      <w:numFmt w:val="decimal"/>
      <w:lvlText w:val="%4"/>
      <w:lvlJc w:val="left"/>
      <w:pPr>
        <w:ind w:left="273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87E62A24">
      <w:start w:val="1"/>
      <w:numFmt w:val="lowerLetter"/>
      <w:lvlText w:val="%5"/>
      <w:lvlJc w:val="left"/>
      <w:pPr>
        <w:ind w:left="345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0BB47BD6">
      <w:start w:val="1"/>
      <w:numFmt w:val="lowerRoman"/>
      <w:lvlText w:val="%6"/>
      <w:lvlJc w:val="left"/>
      <w:pPr>
        <w:ind w:left="417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65C23432">
      <w:start w:val="1"/>
      <w:numFmt w:val="decimal"/>
      <w:lvlText w:val="%7"/>
      <w:lvlJc w:val="left"/>
      <w:pPr>
        <w:ind w:left="489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E230F8FA">
      <w:start w:val="1"/>
      <w:numFmt w:val="lowerLetter"/>
      <w:lvlText w:val="%8"/>
      <w:lvlJc w:val="left"/>
      <w:pPr>
        <w:ind w:left="561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593CC33A">
      <w:start w:val="1"/>
      <w:numFmt w:val="lowerRoman"/>
      <w:lvlText w:val="%9"/>
      <w:lvlJc w:val="left"/>
      <w:pPr>
        <w:ind w:left="633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4" w15:restartNumberingAfterBreak="0">
    <w:nsid w:val="1F536AB1"/>
    <w:multiLevelType w:val="hybridMultilevel"/>
    <w:tmpl w:val="AC8CE77C"/>
    <w:lvl w:ilvl="0" w:tplc="27066F00">
      <w:start w:val="1"/>
      <w:numFmt w:val="decimalFullWidth"/>
      <w:lvlText w:val="（%1）"/>
      <w:lvlJc w:val="left"/>
      <w:pPr>
        <w:ind w:left="63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B2783972">
      <w:start w:val="1"/>
      <w:numFmt w:val="lowerLetter"/>
      <w:lvlText w:val="%2"/>
      <w:lvlJc w:val="left"/>
      <w:pPr>
        <w:ind w:left="118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259EA7B0">
      <w:start w:val="1"/>
      <w:numFmt w:val="lowerRoman"/>
      <w:lvlText w:val="%3"/>
      <w:lvlJc w:val="left"/>
      <w:pPr>
        <w:ind w:left="190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83606766">
      <w:start w:val="1"/>
      <w:numFmt w:val="decimal"/>
      <w:lvlText w:val="%4"/>
      <w:lvlJc w:val="left"/>
      <w:pPr>
        <w:ind w:left="262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157EC676">
      <w:start w:val="1"/>
      <w:numFmt w:val="lowerLetter"/>
      <w:lvlText w:val="%5"/>
      <w:lvlJc w:val="left"/>
      <w:pPr>
        <w:ind w:left="334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4CA6F51E">
      <w:start w:val="1"/>
      <w:numFmt w:val="lowerRoman"/>
      <w:lvlText w:val="%6"/>
      <w:lvlJc w:val="left"/>
      <w:pPr>
        <w:ind w:left="406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44B2B3D2">
      <w:start w:val="1"/>
      <w:numFmt w:val="decimal"/>
      <w:lvlText w:val="%7"/>
      <w:lvlJc w:val="left"/>
      <w:pPr>
        <w:ind w:left="478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2ABE3D90">
      <w:start w:val="1"/>
      <w:numFmt w:val="lowerLetter"/>
      <w:lvlText w:val="%8"/>
      <w:lvlJc w:val="left"/>
      <w:pPr>
        <w:ind w:left="550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0DB41912">
      <w:start w:val="1"/>
      <w:numFmt w:val="lowerRoman"/>
      <w:lvlText w:val="%9"/>
      <w:lvlJc w:val="left"/>
      <w:pPr>
        <w:ind w:left="622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5" w15:restartNumberingAfterBreak="0">
    <w:nsid w:val="35B64D95"/>
    <w:multiLevelType w:val="hybridMultilevel"/>
    <w:tmpl w:val="1B9802AC"/>
    <w:lvl w:ilvl="0" w:tplc="C46A8A28">
      <w:start w:val="1"/>
      <w:numFmt w:val="decimalFullWidth"/>
      <w:lvlText w:val="%1"/>
      <w:lvlJc w:val="left"/>
      <w:pPr>
        <w:ind w:left="42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AA5E7856">
      <w:start w:val="1"/>
      <w:numFmt w:val="lowerLetter"/>
      <w:lvlText w:val="%2"/>
      <w:lvlJc w:val="left"/>
      <w:pPr>
        <w:ind w:left="10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D85AA33A">
      <w:start w:val="1"/>
      <w:numFmt w:val="lowerRoman"/>
      <w:lvlText w:val="%3"/>
      <w:lvlJc w:val="left"/>
      <w:pPr>
        <w:ind w:left="18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7EC262C0">
      <w:start w:val="1"/>
      <w:numFmt w:val="decimal"/>
      <w:lvlText w:val="%4"/>
      <w:lvlJc w:val="left"/>
      <w:pPr>
        <w:ind w:left="25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F4EA4926">
      <w:start w:val="1"/>
      <w:numFmt w:val="lowerLetter"/>
      <w:lvlText w:val="%5"/>
      <w:lvlJc w:val="left"/>
      <w:pPr>
        <w:ind w:left="324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86B65860">
      <w:start w:val="1"/>
      <w:numFmt w:val="lowerRoman"/>
      <w:lvlText w:val="%6"/>
      <w:lvlJc w:val="left"/>
      <w:pPr>
        <w:ind w:left="396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E646BF3C">
      <w:start w:val="1"/>
      <w:numFmt w:val="decimal"/>
      <w:lvlText w:val="%7"/>
      <w:lvlJc w:val="left"/>
      <w:pPr>
        <w:ind w:left="46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130ABDC4">
      <w:start w:val="1"/>
      <w:numFmt w:val="lowerLetter"/>
      <w:lvlText w:val="%8"/>
      <w:lvlJc w:val="left"/>
      <w:pPr>
        <w:ind w:left="54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7BFE5C52">
      <w:start w:val="1"/>
      <w:numFmt w:val="lowerRoman"/>
      <w:lvlText w:val="%9"/>
      <w:lvlJc w:val="left"/>
      <w:pPr>
        <w:ind w:left="61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6" w15:restartNumberingAfterBreak="0">
    <w:nsid w:val="37B431E4"/>
    <w:multiLevelType w:val="hybridMultilevel"/>
    <w:tmpl w:val="5E1A74C4"/>
    <w:lvl w:ilvl="0" w:tplc="E5FA593E">
      <w:start w:val="1"/>
      <w:numFmt w:val="decimalFullWidth"/>
      <w:lvlText w:val="（%1）"/>
      <w:lvlJc w:val="left"/>
      <w:pPr>
        <w:ind w:left="63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3CFE51C6">
      <w:start w:val="1"/>
      <w:numFmt w:val="lowerLetter"/>
      <w:lvlText w:val="%2"/>
      <w:lvlJc w:val="left"/>
      <w:pPr>
        <w:ind w:left="118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9F02B7E0">
      <w:start w:val="1"/>
      <w:numFmt w:val="lowerRoman"/>
      <w:lvlText w:val="%3"/>
      <w:lvlJc w:val="left"/>
      <w:pPr>
        <w:ind w:left="190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A4EA36B0">
      <w:start w:val="1"/>
      <w:numFmt w:val="decimal"/>
      <w:lvlText w:val="%4"/>
      <w:lvlJc w:val="left"/>
      <w:pPr>
        <w:ind w:left="262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81A65CE0">
      <w:start w:val="1"/>
      <w:numFmt w:val="lowerLetter"/>
      <w:lvlText w:val="%5"/>
      <w:lvlJc w:val="left"/>
      <w:pPr>
        <w:ind w:left="334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7C904258">
      <w:start w:val="1"/>
      <w:numFmt w:val="lowerRoman"/>
      <w:lvlText w:val="%6"/>
      <w:lvlJc w:val="left"/>
      <w:pPr>
        <w:ind w:left="406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ACAE2FE2">
      <w:start w:val="1"/>
      <w:numFmt w:val="decimal"/>
      <w:lvlText w:val="%7"/>
      <w:lvlJc w:val="left"/>
      <w:pPr>
        <w:ind w:left="478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4278579A">
      <w:start w:val="1"/>
      <w:numFmt w:val="lowerLetter"/>
      <w:lvlText w:val="%8"/>
      <w:lvlJc w:val="left"/>
      <w:pPr>
        <w:ind w:left="550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2A347022">
      <w:start w:val="1"/>
      <w:numFmt w:val="lowerRoman"/>
      <w:lvlText w:val="%9"/>
      <w:lvlJc w:val="left"/>
      <w:pPr>
        <w:ind w:left="622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7" w15:restartNumberingAfterBreak="0">
    <w:nsid w:val="52526346"/>
    <w:multiLevelType w:val="hybridMultilevel"/>
    <w:tmpl w:val="87E02FE2"/>
    <w:lvl w:ilvl="0" w:tplc="60646500">
      <w:start w:val="2"/>
      <w:numFmt w:val="decimalFullWidth"/>
      <w:lvlText w:val="%1"/>
      <w:lvlJc w:val="left"/>
      <w:pPr>
        <w:ind w:left="21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27E60782">
      <w:start w:val="1"/>
      <w:numFmt w:val="lowerLetter"/>
      <w:lvlText w:val="%2"/>
      <w:lvlJc w:val="left"/>
      <w:pPr>
        <w:ind w:left="10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51B61652">
      <w:start w:val="1"/>
      <w:numFmt w:val="lowerRoman"/>
      <w:lvlText w:val="%3"/>
      <w:lvlJc w:val="left"/>
      <w:pPr>
        <w:ind w:left="18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9E6C01CE">
      <w:start w:val="1"/>
      <w:numFmt w:val="decimal"/>
      <w:lvlText w:val="%4"/>
      <w:lvlJc w:val="left"/>
      <w:pPr>
        <w:ind w:left="25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BC32510C">
      <w:start w:val="1"/>
      <w:numFmt w:val="lowerLetter"/>
      <w:lvlText w:val="%5"/>
      <w:lvlJc w:val="left"/>
      <w:pPr>
        <w:ind w:left="324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9C587A1E">
      <w:start w:val="1"/>
      <w:numFmt w:val="lowerRoman"/>
      <w:lvlText w:val="%6"/>
      <w:lvlJc w:val="left"/>
      <w:pPr>
        <w:ind w:left="396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74A2EB0C">
      <w:start w:val="1"/>
      <w:numFmt w:val="decimal"/>
      <w:lvlText w:val="%7"/>
      <w:lvlJc w:val="left"/>
      <w:pPr>
        <w:ind w:left="46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EBD4CFEA">
      <w:start w:val="1"/>
      <w:numFmt w:val="lowerLetter"/>
      <w:lvlText w:val="%8"/>
      <w:lvlJc w:val="left"/>
      <w:pPr>
        <w:ind w:left="54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E272E896">
      <w:start w:val="1"/>
      <w:numFmt w:val="lowerRoman"/>
      <w:lvlText w:val="%9"/>
      <w:lvlJc w:val="left"/>
      <w:pPr>
        <w:ind w:left="61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8" w15:restartNumberingAfterBreak="0">
    <w:nsid w:val="7B3979C8"/>
    <w:multiLevelType w:val="hybridMultilevel"/>
    <w:tmpl w:val="893420E2"/>
    <w:lvl w:ilvl="0" w:tplc="E4B479CE">
      <w:start w:val="1"/>
      <w:numFmt w:val="decimalFullWidth"/>
      <w:lvlText w:val="（%1）"/>
      <w:lvlJc w:val="left"/>
      <w:pPr>
        <w:ind w:left="84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4AF29000">
      <w:start w:val="1"/>
      <w:numFmt w:val="irohaFullWidth"/>
      <w:lvlText w:val="%2"/>
      <w:lvlJc w:val="left"/>
      <w:pPr>
        <w:ind w:left="31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CDEEC10E">
      <w:start w:val="1"/>
      <w:numFmt w:val="lowerRoman"/>
      <w:lvlText w:val="%3"/>
      <w:lvlJc w:val="left"/>
      <w:pPr>
        <w:ind w:left="150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F130535A">
      <w:start w:val="1"/>
      <w:numFmt w:val="decimal"/>
      <w:lvlText w:val="%4"/>
      <w:lvlJc w:val="left"/>
      <w:pPr>
        <w:ind w:left="222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30EC31D0">
      <w:start w:val="1"/>
      <w:numFmt w:val="lowerLetter"/>
      <w:lvlText w:val="%5"/>
      <w:lvlJc w:val="left"/>
      <w:pPr>
        <w:ind w:left="294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6A6893CE">
      <w:start w:val="1"/>
      <w:numFmt w:val="lowerRoman"/>
      <w:lvlText w:val="%6"/>
      <w:lvlJc w:val="left"/>
      <w:pPr>
        <w:ind w:left="366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AA40CBCA">
      <w:start w:val="1"/>
      <w:numFmt w:val="decimal"/>
      <w:lvlText w:val="%7"/>
      <w:lvlJc w:val="left"/>
      <w:pPr>
        <w:ind w:left="438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B19E9102">
      <w:start w:val="1"/>
      <w:numFmt w:val="lowerLetter"/>
      <w:lvlText w:val="%8"/>
      <w:lvlJc w:val="left"/>
      <w:pPr>
        <w:ind w:left="510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A2121E86">
      <w:start w:val="1"/>
      <w:numFmt w:val="lowerRoman"/>
      <w:lvlText w:val="%9"/>
      <w:lvlJc w:val="left"/>
      <w:pPr>
        <w:ind w:left="582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num w:numId="1">
    <w:abstractNumId w:val="1"/>
  </w:num>
  <w:num w:numId="2">
    <w:abstractNumId w:val="3"/>
  </w:num>
  <w:num w:numId="3">
    <w:abstractNumId w:val="0"/>
  </w:num>
  <w:num w:numId="4">
    <w:abstractNumId w:val="7"/>
  </w:num>
  <w:num w:numId="5">
    <w:abstractNumId w:val="5"/>
  </w:num>
  <w:num w:numId="6">
    <w:abstractNumId w:val="2"/>
  </w:num>
  <w:num w:numId="7">
    <w:abstractNumId w:val="8"/>
  </w:num>
  <w:num w:numId="8">
    <w:abstractNumId w:val="6"/>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characterSpacingControl w:val="doNotCompress"/>
  <w:hdrShapeDefaults>
    <o:shapedefaults v:ext="edit" spidmax="45057">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650E"/>
    <w:rsid w:val="00000B90"/>
    <w:rsid w:val="00007BA6"/>
    <w:rsid w:val="00013258"/>
    <w:rsid w:val="000536AB"/>
    <w:rsid w:val="00055A57"/>
    <w:rsid w:val="00055F6A"/>
    <w:rsid w:val="000767B3"/>
    <w:rsid w:val="00094334"/>
    <w:rsid w:val="000B6D49"/>
    <w:rsid w:val="000D2BF1"/>
    <w:rsid w:val="000D712A"/>
    <w:rsid w:val="00103849"/>
    <w:rsid w:val="00111A31"/>
    <w:rsid w:val="00116D28"/>
    <w:rsid w:val="00133F98"/>
    <w:rsid w:val="001448BC"/>
    <w:rsid w:val="00151BA7"/>
    <w:rsid w:val="00160ACD"/>
    <w:rsid w:val="0016426A"/>
    <w:rsid w:val="00171148"/>
    <w:rsid w:val="00196959"/>
    <w:rsid w:val="001B40A8"/>
    <w:rsid w:val="001C21A6"/>
    <w:rsid w:val="001D7871"/>
    <w:rsid w:val="001E406E"/>
    <w:rsid w:val="001E4AF4"/>
    <w:rsid w:val="001F7426"/>
    <w:rsid w:val="00212B72"/>
    <w:rsid w:val="00225DB1"/>
    <w:rsid w:val="0024650E"/>
    <w:rsid w:val="002516BB"/>
    <w:rsid w:val="002B6F86"/>
    <w:rsid w:val="003067A0"/>
    <w:rsid w:val="00307ABB"/>
    <w:rsid w:val="003277F6"/>
    <w:rsid w:val="00364CC9"/>
    <w:rsid w:val="00367CA8"/>
    <w:rsid w:val="003734D3"/>
    <w:rsid w:val="003A1E6F"/>
    <w:rsid w:val="003C661A"/>
    <w:rsid w:val="003C6E7D"/>
    <w:rsid w:val="003D6E39"/>
    <w:rsid w:val="003F6D64"/>
    <w:rsid w:val="00447D73"/>
    <w:rsid w:val="004619C5"/>
    <w:rsid w:val="00465FA8"/>
    <w:rsid w:val="00473C64"/>
    <w:rsid w:val="004820F7"/>
    <w:rsid w:val="00482ABC"/>
    <w:rsid w:val="00496C20"/>
    <w:rsid w:val="004C7ADD"/>
    <w:rsid w:val="004E331C"/>
    <w:rsid w:val="004F1D80"/>
    <w:rsid w:val="00531863"/>
    <w:rsid w:val="0055092A"/>
    <w:rsid w:val="005603A9"/>
    <w:rsid w:val="0056188D"/>
    <w:rsid w:val="00572AE2"/>
    <w:rsid w:val="0059701D"/>
    <w:rsid w:val="005D3511"/>
    <w:rsid w:val="005D6594"/>
    <w:rsid w:val="00613A75"/>
    <w:rsid w:val="00622E78"/>
    <w:rsid w:val="006410DD"/>
    <w:rsid w:val="006520C2"/>
    <w:rsid w:val="00664298"/>
    <w:rsid w:val="006B057F"/>
    <w:rsid w:val="006B664B"/>
    <w:rsid w:val="006D42C8"/>
    <w:rsid w:val="006E146F"/>
    <w:rsid w:val="006F6E30"/>
    <w:rsid w:val="007042C5"/>
    <w:rsid w:val="00732B27"/>
    <w:rsid w:val="007334CB"/>
    <w:rsid w:val="007462FB"/>
    <w:rsid w:val="00773B86"/>
    <w:rsid w:val="0079348C"/>
    <w:rsid w:val="00794EC4"/>
    <w:rsid w:val="007B3544"/>
    <w:rsid w:val="007C001F"/>
    <w:rsid w:val="007D2763"/>
    <w:rsid w:val="007E46FF"/>
    <w:rsid w:val="007F0B07"/>
    <w:rsid w:val="007F160C"/>
    <w:rsid w:val="00820C82"/>
    <w:rsid w:val="00841F91"/>
    <w:rsid w:val="008578B2"/>
    <w:rsid w:val="008737B9"/>
    <w:rsid w:val="00877938"/>
    <w:rsid w:val="00893CA4"/>
    <w:rsid w:val="008971A1"/>
    <w:rsid w:val="008C62FD"/>
    <w:rsid w:val="008D3CCF"/>
    <w:rsid w:val="008E3FF6"/>
    <w:rsid w:val="008F713C"/>
    <w:rsid w:val="00904850"/>
    <w:rsid w:val="00915DF2"/>
    <w:rsid w:val="00932519"/>
    <w:rsid w:val="0094574F"/>
    <w:rsid w:val="00953052"/>
    <w:rsid w:val="00956706"/>
    <w:rsid w:val="009A25E4"/>
    <w:rsid w:val="009A3447"/>
    <w:rsid w:val="009C6D2F"/>
    <w:rsid w:val="009F1F88"/>
    <w:rsid w:val="009F3076"/>
    <w:rsid w:val="00A079B7"/>
    <w:rsid w:val="00A07C04"/>
    <w:rsid w:val="00A2379B"/>
    <w:rsid w:val="00A31680"/>
    <w:rsid w:val="00A51CA2"/>
    <w:rsid w:val="00A55245"/>
    <w:rsid w:val="00A57645"/>
    <w:rsid w:val="00A665CD"/>
    <w:rsid w:val="00AA4F0F"/>
    <w:rsid w:val="00AD7E37"/>
    <w:rsid w:val="00B15A13"/>
    <w:rsid w:val="00B54C66"/>
    <w:rsid w:val="00B62A8A"/>
    <w:rsid w:val="00B63D40"/>
    <w:rsid w:val="00B8242B"/>
    <w:rsid w:val="00B90000"/>
    <w:rsid w:val="00BA3AD3"/>
    <w:rsid w:val="00BB3706"/>
    <w:rsid w:val="00BB3E1E"/>
    <w:rsid w:val="00BE6294"/>
    <w:rsid w:val="00C0687A"/>
    <w:rsid w:val="00C23B13"/>
    <w:rsid w:val="00C277E4"/>
    <w:rsid w:val="00C961F8"/>
    <w:rsid w:val="00CA1DFE"/>
    <w:rsid w:val="00CA60A4"/>
    <w:rsid w:val="00CB6361"/>
    <w:rsid w:val="00CC202E"/>
    <w:rsid w:val="00CC6158"/>
    <w:rsid w:val="00CD3059"/>
    <w:rsid w:val="00CD75EE"/>
    <w:rsid w:val="00CD7774"/>
    <w:rsid w:val="00CF01F3"/>
    <w:rsid w:val="00CF4C18"/>
    <w:rsid w:val="00D0434B"/>
    <w:rsid w:val="00D139E6"/>
    <w:rsid w:val="00D82A87"/>
    <w:rsid w:val="00D92704"/>
    <w:rsid w:val="00D9672B"/>
    <w:rsid w:val="00DA490C"/>
    <w:rsid w:val="00DC3BF6"/>
    <w:rsid w:val="00DD218F"/>
    <w:rsid w:val="00DD28CF"/>
    <w:rsid w:val="00DF7EAF"/>
    <w:rsid w:val="00E05C86"/>
    <w:rsid w:val="00E23CFD"/>
    <w:rsid w:val="00E2427A"/>
    <w:rsid w:val="00E43CA0"/>
    <w:rsid w:val="00E609E4"/>
    <w:rsid w:val="00E900F4"/>
    <w:rsid w:val="00E95F84"/>
    <w:rsid w:val="00EA2458"/>
    <w:rsid w:val="00EB2B9E"/>
    <w:rsid w:val="00EB458E"/>
    <w:rsid w:val="00EC4AB0"/>
    <w:rsid w:val="00EE234E"/>
    <w:rsid w:val="00F111FF"/>
    <w:rsid w:val="00F25AF0"/>
    <w:rsid w:val="00F375F6"/>
    <w:rsid w:val="00F4319E"/>
    <w:rsid w:val="00FA0B0F"/>
    <w:rsid w:val="00FF02A8"/>
    <w:rsid w:val="00FF421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5057">
      <v:textbox inset="5.85pt,.7pt,5.85pt,.7pt"/>
    </o:shapedefaults>
    <o:shapelayout v:ext="edit">
      <o:idmap v:ext="edit" data="1"/>
    </o:shapelayout>
  </w:shapeDefaults>
  <w:decimalSymbol w:val="."/>
  <w:listSeparator w:val=","/>
  <w14:docId w14:val="5C7B8872"/>
  <w15:docId w15:val="{893315F0-BC5E-4B4F-A3F3-E8F88E0AD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25DB1"/>
    <w:pPr>
      <w:spacing w:after="81" w:line="259" w:lineRule="auto"/>
      <w:ind w:left="10" w:right="216" w:hanging="10"/>
    </w:pPr>
    <w:rPr>
      <w:rFonts w:ascii="ＭＳ 明朝" w:eastAsia="ＭＳ 明朝" w:hAnsi="ＭＳ 明朝" w:cs="ＭＳ 明朝"/>
      <w:color w:val="000000"/>
    </w:rPr>
  </w:style>
  <w:style w:type="paragraph" w:styleId="1">
    <w:name w:val="heading 1"/>
    <w:next w:val="a"/>
    <w:link w:val="10"/>
    <w:uiPriority w:val="9"/>
    <w:unhideWhenUsed/>
    <w:qFormat/>
    <w:pPr>
      <w:keepNext/>
      <w:keepLines/>
      <w:spacing w:line="259" w:lineRule="auto"/>
      <w:outlineLvl w:val="0"/>
    </w:pPr>
    <w:rPr>
      <w:rFonts w:ascii="ＭＳ 明朝" w:eastAsia="ＭＳ 明朝" w:hAnsi="ＭＳ 明朝" w:cs="ＭＳ 明朝"/>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rPr>
      <w:rFonts w:ascii="ＭＳ 明朝" w:eastAsia="ＭＳ 明朝" w:hAnsi="ＭＳ 明朝" w:cs="ＭＳ 明朝"/>
      <w:color w:val="000000"/>
      <w:sz w:val="22"/>
    </w:rPr>
  </w:style>
  <w:style w:type="table" w:customStyle="1" w:styleId="TableGrid">
    <w:name w:val="TableGrid"/>
    <w:tblPr>
      <w:tblCellMar>
        <w:top w:w="0" w:type="dxa"/>
        <w:left w:w="0" w:type="dxa"/>
        <w:bottom w:w="0" w:type="dxa"/>
        <w:right w:w="0" w:type="dxa"/>
      </w:tblCellMar>
    </w:tblPr>
  </w:style>
  <w:style w:type="paragraph" w:styleId="a3">
    <w:name w:val="Balloon Text"/>
    <w:basedOn w:val="a"/>
    <w:link w:val="a4"/>
    <w:uiPriority w:val="99"/>
    <w:semiHidden/>
    <w:unhideWhenUsed/>
    <w:rsid w:val="00212B72"/>
    <w:pPr>
      <w:spacing w:after="0" w:line="240" w:lineRule="auto"/>
    </w:pPr>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212B72"/>
    <w:rPr>
      <w:rFonts w:asciiTheme="majorHAnsi" w:eastAsiaTheme="majorEastAsia" w:hAnsiTheme="majorHAnsi" w:cstheme="majorBidi"/>
      <w:color w:val="000000"/>
      <w:sz w:val="18"/>
      <w:szCs w:val="18"/>
    </w:rPr>
  </w:style>
  <w:style w:type="paragraph" w:styleId="a5">
    <w:name w:val="header"/>
    <w:basedOn w:val="a"/>
    <w:link w:val="a6"/>
    <w:uiPriority w:val="99"/>
    <w:unhideWhenUsed/>
    <w:rsid w:val="00116D28"/>
    <w:pPr>
      <w:tabs>
        <w:tab w:val="center" w:pos="4252"/>
        <w:tab w:val="right" w:pos="8504"/>
      </w:tabs>
      <w:snapToGrid w:val="0"/>
    </w:pPr>
  </w:style>
  <w:style w:type="character" w:customStyle="1" w:styleId="a6">
    <w:name w:val="ヘッダー (文字)"/>
    <w:basedOn w:val="a0"/>
    <w:link w:val="a5"/>
    <w:uiPriority w:val="99"/>
    <w:rsid w:val="00116D28"/>
    <w:rPr>
      <w:rFonts w:ascii="ＭＳ 明朝" w:eastAsia="ＭＳ 明朝" w:hAnsi="ＭＳ 明朝" w:cs="ＭＳ 明朝"/>
      <w:color w:val="000000"/>
    </w:rPr>
  </w:style>
  <w:style w:type="paragraph" w:styleId="a7">
    <w:name w:val="footer"/>
    <w:basedOn w:val="a"/>
    <w:link w:val="a8"/>
    <w:uiPriority w:val="99"/>
    <w:unhideWhenUsed/>
    <w:rsid w:val="00116D28"/>
    <w:pPr>
      <w:tabs>
        <w:tab w:val="center" w:pos="4252"/>
        <w:tab w:val="right" w:pos="8504"/>
      </w:tabs>
      <w:snapToGrid w:val="0"/>
    </w:pPr>
  </w:style>
  <w:style w:type="character" w:customStyle="1" w:styleId="a8">
    <w:name w:val="フッター (文字)"/>
    <w:basedOn w:val="a0"/>
    <w:link w:val="a7"/>
    <w:uiPriority w:val="99"/>
    <w:rsid w:val="00116D28"/>
    <w:rPr>
      <w:rFonts w:ascii="ＭＳ 明朝" w:eastAsia="ＭＳ 明朝" w:hAnsi="ＭＳ 明朝" w:cs="ＭＳ 明朝"/>
      <w:color w:val="000000"/>
    </w:rPr>
  </w:style>
  <w:style w:type="table" w:styleId="a9">
    <w:name w:val="Table Grid"/>
    <w:basedOn w:val="a1"/>
    <w:uiPriority w:val="39"/>
    <w:rsid w:val="007934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basedOn w:val="a0"/>
    <w:uiPriority w:val="99"/>
    <w:semiHidden/>
    <w:unhideWhenUsed/>
    <w:rsid w:val="009F1F88"/>
    <w:rPr>
      <w:sz w:val="18"/>
      <w:szCs w:val="18"/>
    </w:rPr>
  </w:style>
  <w:style w:type="paragraph" w:styleId="ab">
    <w:name w:val="annotation text"/>
    <w:basedOn w:val="a"/>
    <w:link w:val="ac"/>
    <w:uiPriority w:val="99"/>
    <w:semiHidden/>
    <w:unhideWhenUsed/>
    <w:rsid w:val="009F1F88"/>
  </w:style>
  <w:style w:type="character" w:customStyle="1" w:styleId="ac">
    <w:name w:val="コメント文字列 (文字)"/>
    <w:basedOn w:val="a0"/>
    <w:link w:val="ab"/>
    <w:uiPriority w:val="99"/>
    <w:semiHidden/>
    <w:rsid w:val="009F1F88"/>
    <w:rPr>
      <w:rFonts w:ascii="ＭＳ 明朝" w:eastAsia="ＭＳ 明朝" w:hAnsi="ＭＳ 明朝" w:cs="ＭＳ 明朝"/>
      <w:color w:val="000000"/>
    </w:rPr>
  </w:style>
  <w:style w:type="paragraph" w:styleId="ad">
    <w:name w:val="annotation subject"/>
    <w:basedOn w:val="ab"/>
    <w:next w:val="ab"/>
    <w:link w:val="ae"/>
    <w:uiPriority w:val="99"/>
    <w:semiHidden/>
    <w:unhideWhenUsed/>
    <w:rsid w:val="009F1F88"/>
    <w:rPr>
      <w:b/>
      <w:bCs/>
    </w:rPr>
  </w:style>
  <w:style w:type="character" w:customStyle="1" w:styleId="ae">
    <w:name w:val="コメント内容 (文字)"/>
    <w:basedOn w:val="ac"/>
    <w:link w:val="ad"/>
    <w:uiPriority w:val="99"/>
    <w:semiHidden/>
    <w:rsid w:val="009F1F88"/>
    <w:rPr>
      <w:rFonts w:ascii="ＭＳ 明朝" w:eastAsia="ＭＳ 明朝" w:hAnsi="ＭＳ 明朝" w:cs="ＭＳ 明朝"/>
      <w:b/>
      <w:bCs/>
      <w:color w:val="000000"/>
    </w:rPr>
  </w:style>
  <w:style w:type="character" w:styleId="af">
    <w:name w:val="page number"/>
    <w:rsid w:val="006520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E699FC-DE76-4395-8D37-1FAE271753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135</Words>
  <Characters>775</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湯澤  駿輝</cp:lastModifiedBy>
  <cp:revision>4</cp:revision>
  <cp:lastPrinted>2024-05-29T04:54:00Z</cp:lastPrinted>
  <dcterms:created xsi:type="dcterms:W3CDTF">2024-05-30T11:16:00Z</dcterms:created>
  <dcterms:modified xsi:type="dcterms:W3CDTF">2024-05-30T11:25:00Z</dcterms:modified>
</cp:coreProperties>
</file>