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03" w:rsidRDefault="00153003" w:rsidP="00153003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153003" w:rsidRPr="00327DC0" w:rsidRDefault="00153003" w:rsidP="00153003">
      <w:pPr>
        <w:pStyle w:val="a7"/>
        <w:spacing w:line="240" w:lineRule="auto"/>
      </w:pPr>
      <w:r w:rsidRPr="00327DC0">
        <w:rPr>
          <w:rFonts w:hint="eastAsia"/>
        </w:rPr>
        <w:t>様式第３号（第１１条関係）</w:t>
      </w: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jc w:val="center"/>
      </w:pPr>
      <w:r>
        <w:rPr>
          <w:rFonts w:hint="eastAsia"/>
        </w:rPr>
        <w:t>令和</w:t>
      </w:r>
      <w:r w:rsidRPr="00327DC0">
        <w:rPr>
          <w:rFonts w:hint="eastAsia"/>
        </w:rPr>
        <w:t xml:space="preserve">　年度</w:t>
      </w:r>
      <w:r>
        <w:rPr>
          <w:rFonts w:hint="eastAsia"/>
        </w:rPr>
        <w:t>水産業従業員宿舎整備</w:t>
      </w:r>
      <w:r w:rsidRPr="00327DC0">
        <w:rPr>
          <w:rFonts w:hint="eastAsia"/>
        </w:rPr>
        <w:t>事業費補助金 中止（廃止）承認申請書</w:t>
      </w:r>
    </w:p>
    <w:p w:rsidR="00153003" w:rsidRPr="005C1F62" w:rsidRDefault="00153003" w:rsidP="00153003">
      <w:pPr>
        <w:pStyle w:val="a7"/>
        <w:spacing w:line="240" w:lineRule="auto"/>
        <w:ind w:right="872"/>
      </w:pPr>
    </w:p>
    <w:p w:rsidR="00153003" w:rsidRPr="00327DC0" w:rsidRDefault="00153003" w:rsidP="00153003">
      <w:pPr>
        <w:pStyle w:val="a7"/>
        <w:spacing w:line="240" w:lineRule="auto"/>
        <w:ind w:right="872"/>
      </w:pPr>
    </w:p>
    <w:p w:rsidR="00153003" w:rsidRPr="00327DC0" w:rsidRDefault="00153003" w:rsidP="00153003">
      <w:pPr>
        <w:pStyle w:val="a7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Pr="00327DC0">
        <w:rPr>
          <w:rFonts w:hint="eastAsia"/>
        </w:rPr>
        <w:t xml:space="preserve">　　年　　月　　日　</w:t>
      </w: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 xml:space="preserve">　宮　城　県　知　事　　　　　　　　　　殿</w:t>
      </w:r>
    </w:p>
    <w:p w:rsidR="00153003" w:rsidRPr="00327DC0" w:rsidRDefault="00153003" w:rsidP="00153003">
      <w:pPr>
        <w:pStyle w:val="a7"/>
        <w:spacing w:line="240" w:lineRule="auto"/>
        <w:rPr>
          <w:rFonts w:hint="eastAsia"/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ind w:firstLineChars="1800" w:firstLine="3924"/>
        <w:rPr>
          <w:spacing w:val="0"/>
        </w:rPr>
      </w:pPr>
      <w:r w:rsidRPr="00327DC0">
        <w:rPr>
          <w:rFonts w:hint="eastAsia"/>
        </w:rPr>
        <w:t>（申請者）</w:t>
      </w:r>
    </w:p>
    <w:p w:rsidR="00153003" w:rsidRPr="00327DC0" w:rsidRDefault="00153003" w:rsidP="00153003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>住　　所</w:t>
      </w:r>
    </w:p>
    <w:p w:rsidR="00153003" w:rsidRPr="00327DC0" w:rsidRDefault="00153003" w:rsidP="00153003">
      <w:pPr>
        <w:pStyle w:val="a7"/>
        <w:spacing w:line="240" w:lineRule="auto"/>
        <w:ind w:leftChars="2092" w:left="4393"/>
      </w:pPr>
      <w:r w:rsidRPr="00327DC0">
        <w:rPr>
          <w:rFonts w:hint="eastAsia"/>
        </w:rPr>
        <w:t xml:space="preserve">名　　称　　　　　　　　　　　　　</w:t>
      </w:r>
    </w:p>
    <w:p w:rsidR="00153003" w:rsidRPr="00327DC0" w:rsidRDefault="00153003" w:rsidP="00153003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 xml:space="preserve">代表者名　　　　　　　　　　　　　</w:t>
      </w:r>
    </w:p>
    <w:p w:rsidR="00153003" w:rsidRPr="00327DC0" w:rsidRDefault="00153003" w:rsidP="00153003">
      <w:pPr>
        <w:pStyle w:val="a7"/>
        <w:spacing w:line="240" w:lineRule="auto"/>
        <w:rPr>
          <w:rFonts w:hint="eastAsia"/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  <w:r>
        <w:rPr>
          <w:rFonts w:hint="eastAsia"/>
        </w:rPr>
        <w:t xml:space="preserve">　令和</w:t>
      </w:r>
      <w:r w:rsidRPr="00327DC0">
        <w:rPr>
          <w:rFonts w:hint="eastAsia"/>
        </w:rPr>
        <w:t xml:space="preserve">　年　月　日付け宮城県（　　）指令第　　号で</w:t>
      </w:r>
      <w:r>
        <w:rPr>
          <w:rFonts w:hint="eastAsia"/>
        </w:rPr>
        <w:t>水産業従業員宿舎整備</w:t>
      </w:r>
      <w:r>
        <w:rPr>
          <w:rFonts w:hint="eastAsia"/>
        </w:rPr>
        <w:t>事業費補助金の交付決定の通知のありました補助事業について、下記のとおり事業を中止（廃止）したいので、</w:t>
      </w:r>
      <w:r w:rsidRPr="00327DC0">
        <w:rPr>
          <w:rFonts w:hint="eastAsia"/>
        </w:rPr>
        <w:t>承認されるよう申請します。</w:t>
      </w:r>
      <w:bookmarkStart w:id="0" w:name="_GoBack"/>
      <w:bookmarkEnd w:id="0"/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jc w:val="center"/>
        <w:rPr>
          <w:spacing w:val="0"/>
        </w:rPr>
      </w:pPr>
      <w:r w:rsidRPr="00327DC0">
        <w:rPr>
          <w:rFonts w:hint="eastAsia"/>
        </w:rPr>
        <w:t>記</w:t>
      </w: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１</w:t>
      </w:r>
      <w:r w:rsidRPr="00327DC0">
        <w:rPr>
          <w:rFonts w:hint="eastAsia"/>
          <w:spacing w:val="2"/>
        </w:rPr>
        <w:t xml:space="preserve">  </w:t>
      </w:r>
      <w:r w:rsidRPr="00327DC0">
        <w:rPr>
          <w:rFonts w:hint="eastAsia"/>
        </w:rPr>
        <w:t>事業の概要</w:t>
      </w:r>
    </w:p>
    <w:p w:rsidR="00153003" w:rsidRPr="00327DC0" w:rsidRDefault="00153003" w:rsidP="00153003">
      <w:pPr>
        <w:pStyle w:val="a7"/>
        <w:spacing w:line="240" w:lineRule="auto"/>
        <w:rPr>
          <w:rFonts w:hint="eastAsia"/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２</w:t>
      </w:r>
      <w:r w:rsidRPr="00327DC0">
        <w:rPr>
          <w:rFonts w:hint="eastAsia"/>
          <w:spacing w:val="2"/>
        </w:rPr>
        <w:t xml:space="preserve">  </w:t>
      </w:r>
      <w:r w:rsidRPr="00327DC0">
        <w:rPr>
          <w:rFonts w:hint="eastAsia"/>
        </w:rPr>
        <w:t>中止（廃止）の理由</w:t>
      </w:r>
    </w:p>
    <w:p w:rsidR="00153003" w:rsidRPr="00327DC0" w:rsidRDefault="00153003" w:rsidP="00153003">
      <w:pPr>
        <w:pStyle w:val="a7"/>
        <w:spacing w:line="240" w:lineRule="auto"/>
        <w:rPr>
          <w:rFonts w:hint="eastAsia"/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３</w:t>
      </w:r>
      <w:r w:rsidRPr="00327DC0">
        <w:rPr>
          <w:rFonts w:hint="eastAsia"/>
          <w:spacing w:val="2"/>
        </w:rPr>
        <w:t xml:space="preserve">  </w:t>
      </w:r>
      <w:r w:rsidRPr="00327DC0">
        <w:rPr>
          <w:rFonts w:hint="eastAsia"/>
        </w:rPr>
        <w:t>中止の期間（廃止の時期）</w:t>
      </w: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Pr="00327DC0" w:rsidRDefault="00153003" w:rsidP="00153003">
      <w:pPr>
        <w:pStyle w:val="a7"/>
        <w:spacing w:line="240" w:lineRule="auto"/>
        <w:rPr>
          <w:spacing w:val="0"/>
        </w:rPr>
      </w:pPr>
    </w:p>
    <w:p w:rsidR="00153003" w:rsidRDefault="00153003" w:rsidP="00153003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153003" w:rsidRDefault="00153003" w:rsidP="00153003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153003" w:rsidRDefault="00153003" w:rsidP="00153003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153003" w:rsidRDefault="00153003" w:rsidP="00153003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254255" w:rsidRPr="00153003" w:rsidRDefault="00254255" w:rsidP="00254255"/>
    <w:sectPr w:rsidR="00254255" w:rsidRPr="00153003" w:rsidSect="00A25BF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80" w:rsidRDefault="00C33780" w:rsidP="00153003">
      <w:r>
        <w:separator/>
      </w:r>
    </w:p>
  </w:endnote>
  <w:endnote w:type="continuationSeparator" w:id="0">
    <w:p w:rsidR="00C33780" w:rsidRDefault="00C33780" w:rsidP="0015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80" w:rsidRDefault="00C33780" w:rsidP="00153003">
      <w:r>
        <w:separator/>
      </w:r>
    </w:p>
  </w:footnote>
  <w:footnote w:type="continuationSeparator" w:id="0">
    <w:p w:rsidR="00C33780" w:rsidRDefault="00C33780" w:rsidP="0015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9"/>
    <w:rsid w:val="000E4704"/>
    <w:rsid w:val="00153003"/>
    <w:rsid w:val="00254255"/>
    <w:rsid w:val="00A25BF9"/>
    <w:rsid w:val="00C33780"/>
    <w:rsid w:val="00C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A0A1"/>
  <w15:chartTrackingRefBased/>
  <w15:docId w15:val="{BB33B16E-C1B6-418A-B2C0-2464E8C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0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53003"/>
  </w:style>
  <w:style w:type="paragraph" w:styleId="a5">
    <w:name w:val="footer"/>
    <w:basedOn w:val="a"/>
    <w:link w:val="a6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53003"/>
  </w:style>
  <w:style w:type="paragraph" w:customStyle="1" w:styleId="a7">
    <w:name w:val="一太郎"/>
    <w:rsid w:val="0015300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F617-557D-4AF5-9749-B0C8F96D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2025-03-03T08:36:00Z</dcterms:created>
  <dcterms:modified xsi:type="dcterms:W3CDTF">2025-03-03T08:36:00Z</dcterms:modified>
</cp:coreProperties>
</file>