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6B" w:rsidRPr="001B27ED" w:rsidRDefault="0070356B" w:rsidP="00DE6C9B">
      <w:pPr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別紙</w:t>
      </w:r>
      <w:r w:rsidR="001B27ED" w:rsidRPr="001B27ED">
        <w:rPr>
          <w:rFonts w:hint="eastAsia"/>
          <w:sz w:val="21"/>
          <w:szCs w:val="21"/>
        </w:rPr>
        <w:t>１</w:t>
      </w:r>
      <w:r w:rsidR="001A06C1">
        <w:rPr>
          <w:rFonts w:hint="eastAsia"/>
          <w:sz w:val="21"/>
          <w:szCs w:val="21"/>
        </w:rPr>
        <w:t>（第５</w:t>
      </w:r>
      <w:r w:rsidR="00021E72">
        <w:rPr>
          <w:rFonts w:hint="eastAsia"/>
          <w:sz w:val="21"/>
          <w:szCs w:val="21"/>
        </w:rPr>
        <w:t>及び</w:t>
      </w:r>
      <w:r w:rsidR="001A06C1">
        <w:rPr>
          <w:rFonts w:hint="eastAsia"/>
          <w:sz w:val="21"/>
          <w:szCs w:val="21"/>
        </w:rPr>
        <w:t>第１０関係）</w:t>
      </w:r>
    </w:p>
    <w:p w:rsidR="0070356B" w:rsidRPr="001B27ED" w:rsidRDefault="0070356B" w:rsidP="0070356B">
      <w:pPr>
        <w:jc w:val="left"/>
        <w:rPr>
          <w:sz w:val="21"/>
          <w:szCs w:val="21"/>
        </w:rPr>
      </w:pPr>
    </w:p>
    <w:p w:rsidR="0070356B" w:rsidRPr="001B27ED" w:rsidRDefault="009F02AD" w:rsidP="0070356B">
      <w:pPr>
        <w:jc w:val="center"/>
        <w:rPr>
          <w:sz w:val="21"/>
          <w:szCs w:val="21"/>
        </w:rPr>
      </w:pPr>
      <w:r w:rsidRPr="009F02AD">
        <w:rPr>
          <w:rFonts w:hint="eastAsia"/>
          <w:sz w:val="21"/>
          <w:szCs w:val="21"/>
        </w:rPr>
        <w:t>デジタルポイント活用推進事業費補助金</w:t>
      </w:r>
      <w:r w:rsidR="0070356B" w:rsidRPr="001B27ED">
        <w:rPr>
          <w:rFonts w:hint="eastAsia"/>
          <w:sz w:val="21"/>
          <w:szCs w:val="21"/>
        </w:rPr>
        <w:t xml:space="preserve">　事業実施計画</w:t>
      </w:r>
      <w:r w:rsidR="000E6596" w:rsidRPr="001B27ED">
        <w:rPr>
          <w:rFonts w:hint="eastAsia"/>
          <w:sz w:val="21"/>
          <w:szCs w:val="21"/>
        </w:rPr>
        <w:t>（報告）</w:t>
      </w:r>
      <w:r w:rsidR="0070356B" w:rsidRPr="001B27ED">
        <w:rPr>
          <w:rFonts w:hint="eastAsia"/>
          <w:sz w:val="21"/>
          <w:szCs w:val="21"/>
        </w:rPr>
        <w:t>書</w:t>
      </w:r>
    </w:p>
    <w:p w:rsidR="0070356B" w:rsidRPr="001B27ED" w:rsidRDefault="0070356B" w:rsidP="000E6596">
      <w:pPr>
        <w:jc w:val="left"/>
        <w:rPr>
          <w:sz w:val="21"/>
          <w:szCs w:val="21"/>
        </w:rPr>
      </w:pPr>
    </w:p>
    <w:p w:rsidR="000E6596" w:rsidRPr="001B27ED" w:rsidRDefault="000E6596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１　事業実施主体の概要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0E6596" w:rsidRPr="001B27ED" w:rsidTr="00E54D28">
        <w:tc>
          <w:tcPr>
            <w:tcW w:w="2410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事業実施主体名</w:t>
            </w:r>
          </w:p>
        </w:tc>
        <w:tc>
          <w:tcPr>
            <w:tcW w:w="6513" w:type="dxa"/>
          </w:tcPr>
          <w:p w:rsidR="000E6596" w:rsidRPr="001B27ED" w:rsidRDefault="000E6596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0E6596" w:rsidRPr="001B27ED" w:rsidTr="00E54D28">
        <w:tc>
          <w:tcPr>
            <w:tcW w:w="2410" w:type="dxa"/>
            <w:shd w:val="clear" w:color="auto" w:fill="auto"/>
            <w:vAlign w:val="center"/>
          </w:tcPr>
          <w:p w:rsidR="000E6596" w:rsidRPr="001B27ED" w:rsidRDefault="001A06C1" w:rsidP="000E6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0E6596" w:rsidRPr="001B27ED">
              <w:rPr>
                <w:rFonts w:hint="eastAsia"/>
                <w:sz w:val="21"/>
                <w:szCs w:val="21"/>
              </w:rPr>
              <w:t>の職・氏名</w:t>
            </w:r>
          </w:p>
        </w:tc>
        <w:tc>
          <w:tcPr>
            <w:tcW w:w="6513" w:type="dxa"/>
          </w:tcPr>
          <w:p w:rsidR="000E6596" w:rsidRPr="001B27ED" w:rsidRDefault="000E6596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0E6596" w:rsidRPr="001B27ED" w:rsidTr="00E54D28">
        <w:tc>
          <w:tcPr>
            <w:tcW w:w="2410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513" w:type="dxa"/>
          </w:tcPr>
          <w:p w:rsidR="000E6596" w:rsidRPr="001B27ED" w:rsidRDefault="000E6596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0E6596" w:rsidRPr="001B27ED" w:rsidTr="00E54D28">
        <w:tc>
          <w:tcPr>
            <w:tcW w:w="2410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513" w:type="dxa"/>
          </w:tcPr>
          <w:p w:rsidR="000E6596" w:rsidRPr="001B27ED" w:rsidRDefault="000E6596" w:rsidP="000E6596">
            <w:pPr>
              <w:jc w:val="left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T</w:t>
            </w:r>
            <w:r w:rsidRPr="001B27ED">
              <w:rPr>
                <w:sz w:val="21"/>
                <w:szCs w:val="21"/>
              </w:rPr>
              <w:t>EL:</w:t>
            </w:r>
            <w:r w:rsidRPr="001B27ED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1B27ED">
              <w:rPr>
                <w:sz w:val="21"/>
                <w:szCs w:val="21"/>
              </w:rPr>
              <w:t>E-mail:</w:t>
            </w:r>
          </w:p>
        </w:tc>
      </w:tr>
    </w:tbl>
    <w:p w:rsidR="000E6596" w:rsidRPr="001B27ED" w:rsidRDefault="000E6596" w:rsidP="000E6596">
      <w:pPr>
        <w:jc w:val="left"/>
        <w:rPr>
          <w:sz w:val="21"/>
          <w:szCs w:val="21"/>
        </w:rPr>
      </w:pPr>
    </w:p>
    <w:p w:rsidR="000E6596" w:rsidRPr="001B27ED" w:rsidRDefault="000E6596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２　事業実施計画（報告）</w:t>
      </w:r>
    </w:p>
    <w:p w:rsidR="000E6596" w:rsidRPr="001B27ED" w:rsidRDefault="000E6596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（１）事業費</w:t>
      </w:r>
    </w:p>
    <w:tbl>
      <w:tblPr>
        <w:tblStyle w:val="a3"/>
        <w:tblW w:w="8922" w:type="dxa"/>
        <w:tblInd w:w="137" w:type="dxa"/>
        <w:tblLook w:val="04A0" w:firstRow="1" w:lastRow="0" w:firstColumn="1" w:lastColumn="0" w:noHBand="0" w:noVBand="1"/>
      </w:tblPr>
      <w:tblGrid>
        <w:gridCol w:w="1417"/>
        <w:gridCol w:w="3061"/>
        <w:gridCol w:w="1417"/>
        <w:gridCol w:w="3027"/>
      </w:tblGrid>
      <w:tr w:rsidR="00881A3E" w:rsidRPr="001B27ED" w:rsidTr="00E54D28">
        <w:tc>
          <w:tcPr>
            <w:tcW w:w="1417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総事業費</w:t>
            </w:r>
          </w:p>
        </w:tc>
        <w:tc>
          <w:tcPr>
            <w:tcW w:w="3061" w:type="dxa"/>
            <w:vAlign w:val="center"/>
          </w:tcPr>
          <w:p w:rsidR="000E6596" w:rsidRPr="001B27ED" w:rsidRDefault="000E6596" w:rsidP="000E6596">
            <w:pPr>
              <w:jc w:val="right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円（税抜）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補助金額</w:t>
            </w:r>
          </w:p>
        </w:tc>
        <w:tc>
          <w:tcPr>
            <w:tcW w:w="3027" w:type="dxa"/>
            <w:vAlign w:val="center"/>
          </w:tcPr>
          <w:p w:rsidR="000E6596" w:rsidRPr="001B27ED" w:rsidRDefault="001A06C1" w:rsidP="000E659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0E6596" w:rsidRPr="001B27ED" w:rsidRDefault="000E6596" w:rsidP="000E6596">
      <w:pPr>
        <w:jc w:val="left"/>
        <w:rPr>
          <w:sz w:val="21"/>
          <w:szCs w:val="21"/>
        </w:rPr>
      </w:pPr>
    </w:p>
    <w:p w:rsidR="005F166A" w:rsidRPr="001B27ED" w:rsidRDefault="005F166A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（２）事業実施期間</w:t>
      </w:r>
    </w:p>
    <w:tbl>
      <w:tblPr>
        <w:tblStyle w:val="a3"/>
        <w:tblW w:w="8925" w:type="dxa"/>
        <w:tblInd w:w="137" w:type="dxa"/>
        <w:tblLook w:val="04A0" w:firstRow="1" w:lastRow="0" w:firstColumn="1" w:lastColumn="0" w:noHBand="0" w:noVBand="1"/>
      </w:tblPr>
      <w:tblGrid>
        <w:gridCol w:w="1418"/>
        <w:gridCol w:w="3061"/>
        <w:gridCol w:w="1419"/>
        <w:gridCol w:w="3027"/>
      </w:tblGrid>
      <w:tr w:rsidR="005F166A" w:rsidRPr="001B27ED" w:rsidTr="00E54D28">
        <w:tc>
          <w:tcPr>
            <w:tcW w:w="1418" w:type="dxa"/>
            <w:shd w:val="clear" w:color="auto" w:fill="auto"/>
            <w:vAlign w:val="center"/>
          </w:tcPr>
          <w:p w:rsidR="005F166A" w:rsidRPr="001B27ED" w:rsidRDefault="005F166A" w:rsidP="005F166A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事業着手</w:t>
            </w:r>
          </w:p>
        </w:tc>
        <w:tc>
          <w:tcPr>
            <w:tcW w:w="3061" w:type="dxa"/>
            <w:vAlign w:val="center"/>
          </w:tcPr>
          <w:p w:rsidR="005F166A" w:rsidRPr="001B27ED" w:rsidRDefault="005F166A" w:rsidP="005F166A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F166A" w:rsidRPr="001B27ED" w:rsidRDefault="005F166A" w:rsidP="005F166A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事業完了</w:t>
            </w:r>
          </w:p>
        </w:tc>
        <w:tc>
          <w:tcPr>
            <w:tcW w:w="3027" w:type="dxa"/>
            <w:vAlign w:val="center"/>
          </w:tcPr>
          <w:p w:rsidR="005F166A" w:rsidRPr="001B27ED" w:rsidRDefault="005F166A" w:rsidP="005F166A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</w:tbl>
    <w:p w:rsidR="005F166A" w:rsidRPr="001B27ED" w:rsidRDefault="005F166A" w:rsidP="000E6596">
      <w:pPr>
        <w:jc w:val="left"/>
        <w:rPr>
          <w:sz w:val="21"/>
          <w:szCs w:val="21"/>
        </w:rPr>
      </w:pPr>
    </w:p>
    <w:p w:rsidR="000E6596" w:rsidRPr="001B27ED" w:rsidRDefault="006C3C92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（</w:t>
      </w:r>
      <w:r w:rsidR="005F166A" w:rsidRPr="001B27ED">
        <w:rPr>
          <w:rFonts w:hint="eastAsia"/>
          <w:sz w:val="21"/>
          <w:szCs w:val="21"/>
        </w:rPr>
        <w:t>３</w:t>
      </w:r>
      <w:r w:rsidRPr="001B27ED">
        <w:rPr>
          <w:rFonts w:hint="eastAsia"/>
          <w:sz w:val="21"/>
          <w:szCs w:val="21"/>
        </w:rPr>
        <w:t>）</w:t>
      </w:r>
      <w:r w:rsidR="005F166A" w:rsidRPr="001B27ED">
        <w:rPr>
          <w:rFonts w:hint="eastAsia"/>
          <w:sz w:val="21"/>
          <w:szCs w:val="21"/>
        </w:rPr>
        <w:t>事業目的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F166A" w:rsidRPr="001B27ED" w:rsidTr="005F166A">
        <w:tc>
          <w:tcPr>
            <w:tcW w:w="8923" w:type="dxa"/>
          </w:tcPr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</w:tc>
      </w:tr>
    </w:tbl>
    <w:p w:rsidR="006C3C92" w:rsidRPr="001B27ED" w:rsidRDefault="006C3C92" w:rsidP="000E6596">
      <w:pPr>
        <w:jc w:val="left"/>
        <w:rPr>
          <w:sz w:val="21"/>
          <w:szCs w:val="21"/>
        </w:rPr>
      </w:pPr>
    </w:p>
    <w:p w:rsidR="000E6596" w:rsidRPr="001B27ED" w:rsidRDefault="005F166A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（４）取組内容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F166A" w:rsidRPr="001B27ED" w:rsidTr="005F166A">
        <w:tc>
          <w:tcPr>
            <w:tcW w:w="8923" w:type="dxa"/>
          </w:tcPr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</w:tc>
      </w:tr>
    </w:tbl>
    <w:p w:rsidR="002564DB" w:rsidRDefault="003B160E" w:rsidP="000E6596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※実施報告では、デジタル</w:t>
      </w:r>
      <w:r w:rsidR="009F02AD">
        <w:rPr>
          <w:rFonts w:hint="eastAsia"/>
          <w:sz w:val="21"/>
          <w:szCs w:val="21"/>
        </w:rPr>
        <w:t>ポイント</w:t>
      </w:r>
      <w:r>
        <w:rPr>
          <w:rFonts w:hint="eastAsia"/>
          <w:sz w:val="21"/>
          <w:szCs w:val="21"/>
        </w:rPr>
        <w:t>の発行額や利用実績を含</w:t>
      </w:r>
      <w:r w:rsidR="00276223">
        <w:rPr>
          <w:rFonts w:hint="eastAsia"/>
          <w:sz w:val="21"/>
          <w:szCs w:val="21"/>
        </w:rPr>
        <w:t>む</w:t>
      </w:r>
      <w:r>
        <w:rPr>
          <w:rFonts w:hint="eastAsia"/>
          <w:sz w:val="21"/>
          <w:szCs w:val="21"/>
        </w:rPr>
        <w:t>取組結果を記載すること。</w:t>
      </w:r>
    </w:p>
    <w:p w:rsidR="003B160E" w:rsidRPr="001B27ED" w:rsidRDefault="003B160E" w:rsidP="000E6596">
      <w:pPr>
        <w:jc w:val="left"/>
        <w:rPr>
          <w:sz w:val="21"/>
          <w:szCs w:val="21"/>
        </w:rPr>
      </w:pPr>
    </w:p>
    <w:p w:rsidR="000E6596" w:rsidRPr="001B27ED" w:rsidRDefault="001A06C1" w:rsidP="000E6596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（５）収支計画（精算実績</w:t>
      </w:r>
      <w:r w:rsidR="005F166A" w:rsidRPr="001B27ED">
        <w:rPr>
          <w:rFonts w:hint="eastAsia"/>
          <w:sz w:val="21"/>
          <w:szCs w:val="21"/>
        </w:rPr>
        <w:t>）</w:t>
      </w:r>
      <w:r w:rsidR="002007A9" w:rsidRPr="001B27ED">
        <w:rPr>
          <w:rFonts w:hint="eastAsia"/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 xml:space="preserve">　　</w:t>
      </w:r>
      <w:r w:rsidR="002007A9" w:rsidRPr="001B27ED">
        <w:rPr>
          <w:rFonts w:hint="eastAsia"/>
          <w:sz w:val="21"/>
          <w:szCs w:val="21"/>
        </w:rPr>
        <w:t>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155"/>
        <w:gridCol w:w="1512"/>
        <w:gridCol w:w="1512"/>
        <w:gridCol w:w="1512"/>
      </w:tblGrid>
      <w:tr w:rsidR="005F166A" w:rsidRPr="001B27ED" w:rsidTr="00E54D28">
        <w:trPr>
          <w:cantSplit/>
        </w:trPr>
        <w:tc>
          <w:tcPr>
            <w:tcW w:w="2239" w:type="dxa"/>
            <w:vMerge w:val="restart"/>
            <w:shd w:val="clear" w:color="auto" w:fill="auto"/>
            <w:vAlign w:val="center"/>
          </w:tcPr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5F166A" w:rsidRPr="001B27ED" w:rsidRDefault="005F166A" w:rsidP="005F166A">
            <w:pPr>
              <w:ind w:left="33"/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事業に要する</w:t>
            </w:r>
          </w:p>
          <w:p w:rsidR="005F166A" w:rsidRPr="001B27ED" w:rsidRDefault="005F166A" w:rsidP="005F166A">
            <w:pPr>
              <w:ind w:left="33"/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（要した）経費</w:t>
            </w:r>
          </w:p>
          <w:p w:rsidR="005F166A" w:rsidRPr="001B27ED" w:rsidRDefault="005F166A" w:rsidP="005F166A">
            <w:pPr>
              <w:ind w:left="33"/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①＋②＋③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F166A" w:rsidRPr="001B27ED" w:rsidRDefault="002007A9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負担区</w:t>
            </w:r>
            <w:r w:rsidR="005F166A" w:rsidRPr="001B27ED">
              <w:rPr>
                <w:rFonts w:hAnsi="ＭＳ 明朝" w:hint="eastAsia"/>
                <w:sz w:val="21"/>
                <w:szCs w:val="21"/>
              </w:rPr>
              <w:t>分</w:t>
            </w:r>
          </w:p>
        </w:tc>
      </w:tr>
      <w:tr w:rsidR="005F166A" w:rsidRPr="001B27ED" w:rsidTr="00E54D28">
        <w:trPr>
          <w:cantSplit/>
        </w:trPr>
        <w:tc>
          <w:tcPr>
            <w:tcW w:w="2239" w:type="dxa"/>
            <w:vMerge/>
            <w:shd w:val="clear" w:color="auto" w:fill="auto"/>
          </w:tcPr>
          <w:p w:rsidR="005F166A" w:rsidRPr="001B27ED" w:rsidRDefault="005F166A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F166A" w:rsidRPr="001B27ED" w:rsidRDefault="005F166A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県補助金①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事業実施</w:t>
            </w:r>
          </w:p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主体②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その他③</w:t>
            </w:r>
          </w:p>
        </w:tc>
      </w:tr>
      <w:tr w:rsidR="005F166A" w:rsidRPr="001B27ED" w:rsidTr="005F166A">
        <w:trPr>
          <w:trHeight w:val="317"/>
        </w:trPr>
        <w:tc>
          <w:tcPr>
            <w:tcW w:w="2239" w:type="dxa"/>
            <w:vAlign w:val="center"/>
          </w:tcPr>
          <w:p w:rsidR="005F166A" w:rsidRPr="001B27ED" w:rsidRDefault="005F166A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2007A9" w:rsidRPr="001B27ED" w:rsidTr="005F166A">
        <w:trPr>
          <w:trHeight w:val="317"/>
        </w:trPr>
        <w:tc>
          <w:tcPr>
            <w:tcW w:w="2239" w:type="dxa"/>
            <w:vAlign w:val="center"/>
          </w:tcPr>
          <w:p w:rsidR="002007A9" w:rsidRPr="001B27ED" w:rsidRDefault="002007A9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2007A9" w:rsidRPr="001B27ED" w:rsidRDefault="002007A9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007A9" w:rsidRPr="001B27ED" w:rsidRDefault="002007A9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007A9" w:rsidRPr="001B27ED" w:rsidRDefault="002007A9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007A9" w:rsidRPr="001B27ED" w:rsidRDefault="002007A9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F166A" w:rsidRPr="001B27ED" w:rsidTr="005F166A">
        <w:trPr>
          <w:trHeight w:val="317"/>
        </w:trPr>
        <w:tc>
          <w:tcPr>
            <w:tcW w:w="2239" w:type="dxa"/>
            <w:vAlign w:val="center"/>
          </w:tcPr>
          <w:p w:rsidR="005F166A" w:rsidRPr="001B27ED" w:rsidRDefault="005F166A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F166A" w:rsidRPr="001B27ED" w:rsidTr="005F166A">
        <w:trPr>
          <w:trHeight w:val="317"/>
        </w:trPr>
        <w:tc>
          <w:tcPr>
            <w:tcW w:w="2239" w:type="dxa"/>
            <w:vAlign w:val="center"/>
          </w:tcPr>
          <w:p w:rsidR="005F166A" w:rsidRPr="001B27ED" w:rsidRDefault="002007A9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2155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0E6596" w:rsidRDefault="002007A9" w:rsidP="002007A9">
      <w:pPr>
        <w:ind w:firstLineChars="50" w:firstLine="108"/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※補助対象経費を税抜金額で記載すること。</w:t>
      </w:r>
    </w:p>
    <w:p w:rsidR="00E54D28" w:rsidRDefault="00E54D28" w:rsidP="002007A9">
      <w:pPr>
        <w:ind w:firstLineChars="50" w:firstLine="10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1B27ED">
        <w:rPr>
          <w:rFonts w:hint="eastAsia"/>
          <w:sz w:val="21"/>
          <w:szCs w:val="21"/>
        </w:rPr>
        <w:t>事業実施計画</w:t>
      </w:r>
      <w:r>
        <w:rPr>
          <w:rFonts w:hint="eastAsia"/>
          <w:sz w:val="21"/>
          <w:szCs w:val="21"/>
        </w:rPr>
        <w:t>書の提出時には、事業費の根拠となる見積書や積算書等を添付すること。</w:t>
      </w:r>
    </w:p>
    <w:p w:rsidR="002007A9" w:rsidRPr="001B27ED" w:rsidRDefault="002007A9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lastRenderedPageBreak/>
        <w:t>３　事業費の詳細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2976"/>
        <w:gridCol w:w="1701"/>
        <w:gridCol w:w="3395"/>
      </w:tblGrid>
      <w:tr w:rsidR="002007A9" w:rsidRPr="001B27ED" w:rsidTr="00E54D28">
        <w:trPr>
          <w:trHeight w:val="1077"/>
        </w:trPr>
        <w:tc>
          <w:tcPr>
            <w:tcW w:w="851" w:type="dxa"/>
            <w:shd w:val="clear" w:color="auto" w:fill="auto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事業費（円）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007A9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積算・単価・数量</w:t>
            </w:r>
            <w:r w:rsidR="002007A9" w:rsidRPr="001B27ED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E54D28">
        <w:trPr>
          <w:trHeight w:val="1077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</w:tbl>
    <w:p w:rsidR="000E6596" w:rsidRDefault="000E6596" w:rsidP="000E6596">
      <w:pPr>
        <w:jc w:val="left"/>
      </w:pPr>
    </w:p>
    <w:p w:rsidR="000E6596" w:rsidRDefault="000E6596" w:rsidP="000E6596">
      <w:pPr>
        <w:jc w:val="left"/>
      </w:pPr>
    </w:p>
    <w:p w:rsidR="00021E72" w:rsidRPr="00C64007" w:rsidRDefault="00021E72" w:rsidP="000E6596">
      <w:pPr>
        <w:jc w:val="left"/>
        <w:rPr>
          <w:sz w:val="21"/>
          <w:szCs w:val="21"/>
        </w:rPr>
      </w:pPr>
      <w:r w:rsidRPr="00C64007">
        <w:rPr>
          <w:rFonts w:hint="eastAsia"/>
          <w:sz w:val="21"/>
          <w:szCs w:val="21"/>
        </w:rPr>
        <w:lastRenderedPageBreak/>
        <w:t>別紙２（第１０関係）</w:t>
      </w:r>
    </w:p>
    <w:p w:rsidR="00021E72" w:rsidRDefault="00021E72" w:rsidP="000E6596">
      <w:pPr>
        <w:jc w:val="left"/>
      </w:pPr>
    </w:p>
    <w:p w:rsidR="00021E72" w:rsidRPr="00021E72" w:rsidRDefault="009F02AD" w:rsidP="00021E72">
      <w:pPr>
        <w:jc w:val="center"/>
        <w:rPr>
          <w:sz w:val="21"/>
          <w:szCs w:val="21"/>
        </w:rPr>
      </w:pPr>
      <w:r w:rsidRPr="009F02AD">
        <w:rPr>
          <w:rFonts w:hint="eastAsia"/>
          <w:sz w:val="21"/>
          <w:szCs w:val="21"/>
        </w:rPr>
        <w:t>デジタルポイント活用推進事業費</w:t>
      </w:r>
      <w:r w:rsidR="00021E72" w:rsidRPr="00021E72">
        <w:rPr>
          <w:rFonts w:hint="eastAsia"/>
          <w:sz w:val="21"/>
          <w:szCs w:val="21"/>
        </w:rPr>
        <w:t>補助金　事業費支出明細書</w:t>
      </w:r>
    </w:p>
    <w:p w:rsidR="00021E72" w:rsidRPr="00021E72" w:rsidRDefault="00021E72" w:rsidP="000E6596">
      <w:pPr>
        <w:jc w:val="left"/>
        <w:rPr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111"/>
        <w:gridCol w:w="3828"/>
        <w:gridCol w:w="1715"/>
        <w:gridCol w:w="1715"/>
      </w:tblGrid>
      <w:tr w:rsidR="00021E72" w:rsidRPr="00021E72" w:rsidTr="00E54D28">
        <w:tc>
          <w:tcPr>
            <w:tcW w:w="590" w:type="dxa"/>
            <w:shd w:val="clear" w:color="auto" w:fill="auto"/>
            <w:vAlign w:val="center"/>
          </w:tcPr>
          <w:p w:rsidR="00021E72" w:rsidRPr="00021E72" w:rsidRDefault="00021E72" w:rsidP="001554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No.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21E72" w:rsidRPr="00021E72" w:rsidRDefault="00021E72" w:rsidP="001554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支出月日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21E72" w:rsidRPr="00021E72" w:rsidRDefault="00021E72" w:rsidP="001554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21E72" w:rsidRPr="00021E72" w:rsidRDefault="00021E72" w:rsidP="001554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補助対象金額</w:t>
            </w:r>
          </w:p>
          <w:p w:rsidR="00021E72" w:rsidRPr="00021E72" w:rsidRDefault="00021E72" w:rsidP="00155412">
            <w:pPr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（税抜金額）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支出額</w:t>
            </w:r>
          </w:p>
          <w:p w:rsidR="00021E72" w:rsidRPr="00021E72" w:rsidRDefault="00021E72" w:rsidP="00021E72">
            <w:pPr>
              <w:jc w:val="center"/>
              <w:rPr>
                <w:rFonts w:hAnsi="ＭＳ 明朝"/>
                <w:w w:val="8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（税込金額）</w:t>
            </w: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R</w:t>
            </w:r>
            <w:r w:rsidR="009F02AD">
              <w:rPr>
                <w:rFonts w:hAnsi="ＭＳ 明朝"/>
                <w:sz w:val="21"/>
                <w:szCs w:val="21"/>
              </w:rPr>
              <w:t>7</w:t>
            </w:r>
            <w:r>
              <w:rPr>
                <w:rFonts w:hAnsi="ＭＳ 明朝"/>
                <w:sz w:val="21"/>
                <w:szCs w:val="21"/>
              </w:rPr>
              <w:t>.11.25</w:t>
            </w: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説明会用パンフレットの印刷</w:t>
            </w: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</w:t>
            </w:r>
            <w:r>
              <w:rPr>
                <w:rFonts w:hAnsi="ＭＳ 明朝"/>
                <w:sz w:val="21"/>
                <w:szCs w:val="21"/>
              </w:rPr>
              <w:t>0,000</w:t>
            </w: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</w:t>
            </w:r>
            <w:r>
              <w:rPr>
                <w:rFonts w:hAnsi="ＭＳ 明朝"/>
                <w:sz w:val="21"/>
                <w:szCs w:val="21"/>
              </w:rPr>
              <w:t>8,000</w:t>
            </w: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3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4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5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6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7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8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9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11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12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13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14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15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16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17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18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19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20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21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22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23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24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25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E54D28">
        <w:trPr>
          <w:trHeight w:val="397"/>
        </w:trPr>
        <w:tc>
          <w:tcPr>
            <w:tcW w:w="5529" w:type="dxa"/>
            <w:gridSpan w:val="3"/>
            <w:shd w:val="clear" w:color="auto" w:fill="auto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021E72" w:rsidRDefault="00021E72" w:rsidP="00021E72">
      <w:pPr>
        <w:ind w:firstLineChars="50" w:firstLine="108"/>
        <w:jc w:val="left"/>
        <w:rPr>
          <w:sz w:val="21"/>
          <w:szCs w:val="21"/>
        </w:rPr>
      </w:pPr>
    </w:p>
    <w:p w:rsidR="002564DB" w:rsidRDefault="002564DB" w:rsidP="00021E72">
      <w:pPr>
        <w:ind w:firstLineChars="50" w:firstLine="108"/>
        <w:jc w:val="left"/>
        <w:rPr>
          <w:sz w:val="21"/>
          <w:szCs w:val="21"/>
        </w:rPr>
      </w:pPr>
    </w:p>
    <w:p w:rsidR="002564DB" w:rsidRDefault="002564DB" w:rsidP="00021E72">
      <w:pPr>
        <w:ind w:firstLineChars="50" w:firstLine="108"/>
        <w:jc w:val="left"/>
        <w:rPr>
          <w:sz w:val="21"/>
          <w:szCs w:val="21"/>
        </w:rPr>
      </w:pPr>
    </w:p>
    <w:sectPr w:rsidR="002564DB" w:rsidSect="003A55E1">
      <w:pgSz w:w="11906" w:h="16838" w:code="9"/>
      <w:pgMar w:top="1418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BF" w:rsidRDefault="00D366BF" w:rsidP="00D366BF">
      <w:r>
        <w:separator/>
      </w:r>
    </w:p>
  </w:endnote>
  <w:endnote w:type="continuationSeparator" w:id="0">
    <w:p w:rsidR="00D366BF" w:rsidRDefault="00D366BF" w:rsidP="00D3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BF" w:rsidRDefault="00D366BF" w:rsidP="00D366BF">
      <w:r>
        <w:separator/>
      </w:r>
    </w:p>
  </w:footnote>
  <w:footnote w:type="continuationSeparator" w:id="0">
    <w:p w:rsidR="00D366BF" w:rsidRDefault="00D366BF" w:rsidP="00D36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B"/>
    <w:rsid w:val="00021722"/>
    <w:rsid w:val="00021E72"/>
    <w:rsid w:val="00041701"/>
    <w:rsid w:val="000519AE"/>
    <w:rsid w:val="000D7B91"/>
    <w:rsid w:val="000E6596"/>
    <w:rsid w:val="00100E0B"/>
    <w:rsid w:val="001142BE"/>
    <w:rsid w:val="001421AB"/>
    <w:rsid w:val="00171007"/>
    <w:rsid w:val="00183432"/>
    <w:rsid w:val="001A06C1"/>
    <w:rsid w:val="001B27ED"/>
    <w:rsid w:val="002007A9"/>
    <w:rsid w:val="00233E87"/>
    <w:rsid w:val="002564DB"/>
    <w:rsid w:val="00273F1C"/>
    <w:rsid w:val="00276223"/>
    <w:rsid w:val="00287F7D"/>
    <w:rsid w:val="002A362A"/>
    <w:rsid w:val="002F19C4"/>
    <w:rsid w:val="00312982"/>
    <w:rsid w:val="003214F5"/>
    <w:rsid w:val="0039170F"/>
    <w:rsid w:val="003A36F2"/>
    <w:rsid w:val="003A55E1"/>
    <w:rsid w:val="003B160E"/>
    <w:rsid w:val="004249F4"/>
    <w:rsid w:val="00455AE6"/>
    <w:rsid w:val="004933C2"/>
    <w:rsid w:val="004C7B8E"/>
    <w:rsid w:val="004F61B7"/>
    <w:rsid w:val="00502E17"/>
    <w:rsid w:val="0052186F"/>
    <w:rsid w:val="005A49A0"/>
    <w:rsid w:val="005F166A"/>
    <w:rsid w:val="00611358"/>
    <w:rsid w:val="00616E37"/>
    <w:rsid w:val="00663FA7"/>
    <w:rsid w:val="0069443E"/>
    <w:rsid w:val="006C3C92"/>
    <w:rsid w:val="006D4237"/>
    <w:rsid w:val="0070356B"/>
    <w:rsid w:val="0072650D"/>
    <w:rsid w:val="00733F3F"/>
    <w:rsid w:val="007421F5"/>
    <w:rsid w:val="0077023B"/>
    <w:rsid w:val="007958F4"/>
    <w:rsid w:val="007D237E"/>
    <w:rsid w:val="00837270"/>
    <w:rsid w:val="00843DA1"/>
    <w:rsid w:val="00877CE0"/>
    <w:rsid w:val="00881A3E"/>
    <w:rsid w:val="008C57B2"/>
    <w:rsid w:val="00903E43"/>
    <w:rsid w:val="00935021"/>
    <w:rsid w:val="00950896"/>
    <w:rsid w:val="00993D18"/>
    <w:rsid w:val="00997CAF"/>
    <w:rsid w:val="009C1A94"/>
    <w:rsid w:val="009F02AD"/>
    <w:rsid w:val="00A00EF9"/>
    <w:rsid w:val="00A5221C"/>
    <w:rsid w:val="00AC14CA"/>
    <w:rsid w:val="00B47389"/>
    <w:rsid w:val="00B560D2"/>
    <w:rsid w:val="00B821B6"/>
    <w:rsid w:val="00B83AC9"/>
    <w:rsid w:val="00BA5BB7"/>
    <w:rsid w:val="00BF6CFB"/>
    <w:rsid w:val="00C02375"/>
    <w:rsid w:val="00C41166"/>
    <w:rsid w:val="00C43BDB"/>
    <w:rsid w:val="00C64007"/>
    <w:rsid w:val="00C73EF1"/>
    <w:rsid w:val="00CC1FB3"/>
    <w:rsid w:val="00D27C1C"/>
    <w:rsid w:val="00D366BF"/>
    <w:rsid w:val="00D5603E"/>
    <w:rsid w:val="00D605C0"/>
    <w:rsid w:val="00D90789"/>
    <w:rsid w:val="00D96B28"/>
    <w:rsid w:val="00DB09AB"/>
    <w:rsid w:val="00DB4893"/>
    <w:rsid w:val="00DD0372"/>
    <w:rsid w:val="00DE6C9B"/>
    <w:rsid w:val="00E52E65"/>
    <w:rsid w:val="00E54D28"/>
    <w:rsid w:val="00E57042"/>
    <w:rsid w:val="00E61D07"/>
    <w:rsid w:val="00E80C85"/>
    <w:rsid w:val="00E86447"/>
    <w:rsid w:val="00EC5E2E"/>
    <w:rsid w:val="00ED34AC"/>
    <w:rsid w:val="00ED3A72"/>
    <w:rsid w:val="00F307A8"/>
    <w:rsid w:val="00FC4876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EB45C8"/>
  <w15:chartTrackingRefBased/>
  <w15:docId w15:val="{EDF3F018-4C88-43DB-9071-99DAD16B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D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B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87F7D"/>
    <w:pPr>
      <w:jc w:val="center"/>
    </w:pPr>
  </w:style>
  <w:style w:type="character" w:customStyle="1" w:styleId="a7">
    <w:name w:val="記 (文字)"/>
    <w:basedOn w:val="a0"/>
    <w:link w:val="a6"/>
    <w:uiPriority w:val="99"/>
    <w:rsid w:val="00287F7D"/>
    <w:rPr>
      <w:rFonts w:ascii="ＭＳ 明朝" w:eastAsia="ＭＳ 明朝"/>
      <w:sz w:val="22"/>
    </w:rPr>
  </w:style>
  <w:style w:type="paragraph" w:styleId="a8">
    <w:name w:val="Closing"/>
    <w:basedOn w:val="a"/>
    <w:link w:val="a9"/>
    <w:uiPriority w:val="99"/>
    <w:unhideWhenUsed/>
    <w:rsid w:val="00287F7D"/>
    <w:pPr>
      <w:jc w:val="right"/>
    </w:pPr>
  </w:style>
  <w:style w:type="character" w:customStyle="1" w:styleId="a9">
    <w:name w:val="結語 (文字)"/>
    <w:basedOn w:val="a0"/>
    <w:link w:val="a8"/>
    <w:uiPriority w:val="99"/>
    <w:rsid w:val="00287F7D"/>
    <w:rPr>
      <w:rFonts w:ascii="ＭＳ 明朝" w:eastAsia="ＭＳ 明朝"/>
      <w:sz w:val="22"/>
    </w:rPr>
  </w:style>
  <w:style w:type="paragraph" w:styleId="aa">
    <w:name w:val="header"/>
    <w:basedOn w:val="a"/>
    <w:link w:val="ab"/>
    <w:uiPriority w:val="99"/>
    <w:unhideWhenUsed/>
    <w:rsid w:val="00D366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66BF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366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66B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7C94-0A18-4700-9874-82471154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織絵</dc:creator>
  <cp:keywords/>
  <dc:description/>
  <cp:lastModifiedBy>津和本　亮</cp:lastModifiedBy>
  <cp:revision>49</cp:revision>
  <cp:lastPrinted>2021-03-01T02:36:00Z</cp:lastPrinted>
  <dcterms:created xsi:type="dcterms:W3CDTF">2020-07-13T04:27:00Z</dcterms:created>
  <dcterms:modified xsi:type="dcterms:W3CDTF">2025-02-10T07:01:00Z</dcterms:modified>
</cp:coreProperties>
</file>