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92575" w:rsidRPr="006968C7" w14:paraId="7C20818C" w14:textId="77777777" w:rsidTr="00F554F8">
        <w:tc>
          <w:tcPr>
            <w:tcW w:w="10205" w:type="dxa"/>
          </w:tcPr>
          <w:p w14:paraId="0BDAD0C2" w14:textId="77777777" w:rsidR="00592575" w:rsidRPr="00C94834" w:rsidRDefault="00592575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TW"/>
              </w:rPr>
            </w:pPr>
            <w:bookmarkStart w:id="0" w:name="_GoBack"/>
            <w:bookmarkEnd w:id="0"/>
          </w:p>
          <w:p w14:paraId="64874731" w14:textId="65D4A089" w:rsidR="00592575" w:rsidRPr="00C94834" w:rsidRDefault="007438D0" w:rsidP="00592575">
            <w:pPr>
              <w:autoSpaceDN w:val="0"/>
              <w:snapToGrid w:val="0"/>
              <w:textAlignment w:val="center"/>
              <w:rPr>
                <w:rFonts w:asci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様式第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592575" w:rsidRPr="00C94834">
              <w:rPr>
                <w:rFonts w:asciiTheme="minorEastAsia" w:hAnsiTheme="minorEastAsia" w:hint="eastAsia"/>
                <w:szCs w:val="21"/>
                <w:lang w:eastAsia="zh-TW"/>
              </w:rPr>
              <w:t>号（第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="00F2516F">
              <w:rPr>
                <w:rFonts w:asciiTheme="minorEastAsia" w:hAnsiTheme="minorEastAsia" w:hint="eastAsia"/>
                <w:szCs w:val="21"/>
              </w:rPr>
              <w:t>７</w:t>
            </w:r>
            <w:r w:rsidR="00592575" w:rsidRPr="00C94834">
              <w:rPr>
                <w:rFonts w:asciiTheme="minorEastAsia" w:hAnsiTheme="minorEastAsia" w:hint="eastAsia"/>
                <w:szCs w:val="21"/>
                <w:lang w:eastAsia="zh-TW"/>
              </w:rPr>
              <w:t>関係）</w:t>
            </w:r>
          </w:p>
          <w:p w14:paraId="34C2FCCA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3768B0FE" w14:textId="20B54FDB" w:rsidR="00592575" w:rsidRPr="00C94834" w:rsidRDefault="00592575" w:rsidP="00592575">
            <w:pPr>
              <w:snapToGrid w:val="0"/>
              <w:ind w:leftChars="1" w:left="179" w:hangingChars="78" w:hanging="177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年度</w:t>
            </w:r>
            <w:r w:rsidR="00156E45">
              <w:rPr>
                <w:rFonts w:asciiTheme="minorEastAsia" w:hAnsiTheme="minorEastAsia" w:hint="eastAsia"/>
                <w:szCs w:val="21"/>
              </w:rPr>
              <w:t>産業廃棄物中間処理施設見学受入支援事業</w:t>
            </w:r>
            <w:r w:rsidRPr="00C94834">
              <w:rPr>
                <w:rFonts w:asciiTheme="minorEastAsia" w:hAnsiTheme="minorEastAsia" w:hint="eastAsia"/>
                <w:szCs w:val="21"/>
              </w:rPr>
              <w:t>経過報告書</w:t>
            </w:r>
          </w:p>
          <w:p w14:paraId="465AD16C" w14:textId="77777777" w:rsidR="00592575" w:rsidRPr="00C94834" w:rsidRDefault="00592575" w:rsidP="00592575">
            <w:pPr>
              <w:snapToGrid w:val="0"/>
              <w:ind w:leftChars="46" w:left="208" w:hangingChars="46" w:hanging="104"/>
              <w:rPr>
                <w:rFonts w:asciiTheme="minorEastAsia"/>
                <w:szCs w:val="21"/>
              </w:rPr>
            </w:pPr>
          </w:p>
          <w:p w14:paraId="2520EB36" w14:textId="16E32BB9" w:rsidR="00592575" w:rsidRPr="00C94834" w:rsidRDefault="00592575" w:rsidP="00592575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年　　月　　日</w:t>
            </w:r>
          </w:p>
          <w:p w14:paraId="7AEC3B53" w14:textId="77777777" w:rsidR="00592575" w:rsidRPr="00C94834" w:rsidRDefault="00592575" w:rsidP="00592575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53ACCEA5" w14:textId="77777777" w:rsidR="00592575" w:rsidRPr="00C94834" w:rsidRDefault="00592575" w:rsidP="00592575">
            <w:pPr>
              <w:snapToGrid w:val="0"/>
              <w:ind w:leftChars="94" w:left="213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27807492" w14:textId="77777777" w:rsidR="00592575" w:rsidRPr="00C94834" w:rsidRDefault="00592575" w:rsidP="00592575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0604DCB6" w14:textId="77777777" w:rsidR="00592575" w:rsidRPr="00C94834" w:rsidRDefault="00592575" w:rsidP="00592575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0393D32A" w14:textId="77777777" w:rsidR="00592575" w:rsidRPr="00C94834" w:rsidRDefault="00592575" w:rsidP="00592575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5918A9B4" w14:textId="77777777" w:rsidR="00592575" w:rsidRPr="00C94834" w:rsidRDefault="00592575" w:rsidP="00592575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2233481E" w14:textId="77777777" w:rsidR="00592575" w:rsidRPr="00C94834" w:rsidRDefault="00DA66D7" w:rsidP="00592575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及び代表者名　　　　　　　　　　　　　　　</w:t>
            </w:r>
          </w:p>
          <w:p w14:paraId="246265B1" w14:textId="77777777" w:rsidR="00592575" w:rsidRPr="00C94834" w:rsidRDefault="00592575" w:rsidP="00592575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6DE3F304" w14:textId="77777777" w:rsidR="00592575" w:rsidRPr="00C94834" w:rsidRDefault="00592575" w:rsidP="00592575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5CEED7BD" w14:textId="77777777" w:rsidR="00592575" w:rsidRPr="00C94834" w:rsidRDefault="00592575" w:rsidP="00592575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51D74E18" w14:textId="77777777" w:rsidR="00592575" w:rsidRPr="00C94834" w:rsidRDefault="00592575" w:rsidP="00592575">
            <w:pPr>
              <w:snapToGrid w:val="0"/>
              <w:ind w:firstLineChars="1800" w:firstLine="4082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4BDBBFCA" w14:textId="77777777" w:rsidR="00592575" w:rsidRPr="00C94834" w:rsidRDefault="00592575" w:rsidP="00592575">
            <w:pPr>
              <w:snapToGrid w:val="0"/>
              <w:ind w:left="109" w:hangingChars="48" w:hanging="109"/>
              <w:rPr>
                <w:rFonts w:asciiTheme="minorEastAsia"/>
                <w:szCs w:val="21"/>
              </w:rPr>
            </w:pPr>
          </w:p>
          <w:p w14:paraId="485996C1" w14:textId="35385CD5" w:rsidR="00592575" w:rsidRPr="00C94834" w:rsidRDefault="00592575" w:rsidP="00592575">
            <w:pPr>
              <w:snapToGrid w:val="0"/>
              <w:ind w:firstLineChars="100" w:firstLine="227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日付け宮城県（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）指令第　　　号で</w:t>
            </w:r>
            <w:r w:rsidR="00695FD3">
              <w:rPr>
                <w:rFonts w:asciiTheme="minorEastAsia" w:hAnsiTheme="minorEastAsia" w:hint="eastAsia"/>
                <w:szCs w:val="21"/>
              </w:rPr>
              <w:t>産業廃棄物中間処理施設見学受入支援事業費</w:t>
            </w:r>
            <w:r w:rsidRPr="00C94834">
              <w:rPr>
                <w:rFonts w:asciiTheme="minorEastAsia" w:hAnsiTheme="minorEastAsia" w:hint="eastAsia"/>
                <w:szCs w:val="21"/>
              </w:rPr>
              <w:t>補助金の交付決定の通知のありました補助事業について</w:t>
            </w:r>
            <w:r w:rsidR="00695FD3">
              <w:rPr>
                <w:rFonts w:asciiTheme="minorEastAsia" w:hAnsiTheme="minorEastAsia" w:hint="eastAsia"/>
                <w:szCs w:val="21"/>
              </w:rPr>
              <w:t>、産業廃棄物中間処理施設見学受入支援事業費</w:t>
            </w:r>
            <w:r w:rsidRPr="00C94834">
              <w:rPr>
                <w:rFonts w:asciiTheme="minorEastAsia" w:hAnsiTheme="minorEastAsia" w:hint="eastAsia"/>
                <w:szCs w:val="21"/>
              </w:rPr>
              <w:t>補助金交付要綱第１８の規定により</w:t>
            </w:r>
            <w:r w:rsidR="00695FD3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年４月１日から　　　　年３月３１日までの経過を下記のとおり関係資料を添えて報告します。</w:t>
            </w:r>
          </w:p>
          <w:p w14:paraId="062436AC" w14:textId="2FAE01A6" w:rsidR="00592575" w:rsidRPr="00C94834" w:rsidRDefault="00592575" w:rsidP="00592575">
            <w:pPr>
              <w:widowControl/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/>
                <w:szCs w:val="21"/>
              </w:rPr>
              <w:br w:type="page"/>
            </w:r>
          </w:p>
          <w:p w14:paraId="36522646" w14:textId="77777777" w:rsidR="00592575" w:rsidRPr="00C94834" w:rsidRDefault="00592575" w:rsidP="00592575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08931157" w14:textId="77777777" w:rsidR="00592575" w:rsidRPr="00C94834" w:rsidRDefault="00592575" w:rsidP="00592575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〇設備整備事業の場合</w:t>
            </w:r>
          </w:p>
          <w:p w14:paraId="0D0CFC24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１　事業の名称　　　</w:t>
            </w:r>
          </w:p>
          <w:p w14:paraId="4631BA22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7CBE8802" w14:textId="4168D4A0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２　補助金確定額　　</w:t>
            </w:r>
            <w:r w:rsidR="00AE6E59">
              <w:rPr>
                <w:rFonts w:asciiTheme="minorEastAsia" w:hAnsiTheme="minorEastAsia" w:hint="eastAsia"/>
                <w:szCs w:val="21"/>
              </w:rPr>
              <w:t>金</w:t>
            </w: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　　　　　　　円</w:t>
            </w:r>
          </w:p>
          <w:p w14:paraId="7CC9F6CC" w14:textId="77777777" w:rsidR="00710DF3" w:rsidRPr="00D03F15" w:rsidRDefault="00710DF3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6B0DE046" w14:textId="239A5B4B" w:rsidR="00592575" w:rsidRPr="00C94834" w:rsidRDefault="001A493B" w:rsidP="00592575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710DF3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見学者受入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>等</w:t>
            </w:r>
            <w:r w:rsidR="00710DF3">
              <w:rPr>
                <w:rFonts w:asciiTheme="minorEastAsia" w:hAnsiTheme="minorEastAsia" w:hint="eastAsia"/>
                <w:szCs w:val="21"/>
              </w:rPr>
              <w:t>の効果実績</w:t>
            </w:r>
          </w:p>
          <w:tbl>
            <w:tblPr>
              <w:tblW w:w="0" w:type="auto"/>
              <w:tblInd w:w="3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851"/>
              <w:gridCol w:w="3572"/>
              <w:gridCol w:w="3572"/>
            </w:tblGrid>
            <w:tr w:rsidR="00186AD8" w:rsidRPr="001A493B" w14:paraId="28DEBB15" w14:textId="77777777" w:rsidTr="00633F79">
              <w:trPr>
                <w:cantSplit/>
                <w:trHeight w:val="78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B846124" w14:textId="549DA577" w:rsidR="00186AD8" w:rsidRPr="001A493B" w:rsidRDefault="00186AD8" w:rsidP="00592575">
                  <w:pPr>
                    <w:snapToGrid w:val="0"/>
                    <w:ind w:left="1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1A493B">
                    <w:rPr>
                      <w:rFonts w:asciiTheme="minorEastAsia" w:hAnsiTheme="minorEastAsia" w:hint="eastAsia"/>
                      <w:szCs w:val="21"/>
                    </w:rPr>
                    <w:t>事業区分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08F68A9" w14:textId="77777777" w:rsidR="00186AD8" w:rsidRPr="001A493B" w:rsidRDefault="00186AD8" w:rsidP="00B13DF0">
                  <w:pPr>
                    <w:snapToGrid w:val="0"/>
                    <w:ind w:left="1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1A493B">
                    <w:rPr>
                      <w:rFonts w:asciiTheme="minorEastAsia" w:hAnsiTheme="minorEastAsia" w:hint="eastAsia"/>
                      <w:szCs w:val="21"/>
                    </w:rPr>
                    <w:t>該当区分に〇</w:t>
                  </w:r>
                </w:p>
              </w:tc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A83EE" w14:textId="77777777" w:rsidR="003322B4" w:rsidRDefault="00AE6E59" w:rsidP="003322B4">
                  <w:pPr>
                    <w:snapToGrid w:val="0"/>
                    <w:ind w:left="1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事業内容</w:t>
                  </w:r>
                </w:p>
                <w:p w14:paraId="78AEF947" w14:textId="725EC457" w:rsidR="00AE6E59" w:rsidRPr="001A493B" w:rsidRDefault="00AE6E59" w:rsidP="003322B4">
                  <w:pPr>
                    <w:snapToGrid w:val="0"/>
                    <w:ind w:left="1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（設置設備や購入消耗品）</w:t>
                  </w:r>
                </w:p>
              </w:tc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B9E097C" w14:textId="77777777" w:rsidR="00186AD8" w:rsidRPr="001A493B" w:rsidRDefault="00186AD8" w:rsidP="00592575">
                  <w:pPr>
                    <w:snapToGrid w:val="0"/>
                    <w:ind w:left="1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1A493B">
                    <w:rPr>
                      <w:rFonts w:asciiTheme="minorEastAsia" w:hAnsiTheme="minorEastAsia" w:hint="eastAsia"/>
                      <w:szCs w:val="21"/>
                    </w:rPr>
                    <w:t>実　　績</w:t>
                  </w:r>
                </w:p>
              </w:tc>
            </w:tr>
            <w:tr w:rsidR="00AE6E59" w:rsidRPr="001A493B" w14:paraId="22497EAD" w14:textId="77777777" w:rsidTr="00633F79">
              <w:trPr>
                <w:cantSplit/>
                <w:trHeight w:val="812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A6E8F7" w14:textId="77777777" w:rsidR="00633F79" w:rsidRDefault="00AE6E59" w:rsidP="001A493B">
                  <w:pPr>
                    <w:snapToGrid w:val="0"/>
                    <w:ind w:rightChars="96" w:right="218"/>
                    <w:rPr>
                      <w:rFonts w:asciiTheme="minorEastAsia" w:hAnsiTheme="minorEastAsia"/>
                      <w:szCs w:val="21"/>
                    </w:rPr>
                  </w:pPr>
                  <w:r w:rsidRPr="001A493B">
                    <w:rPr>
                      <w:rFonts w:asciiTheme="minorEastAsia" w:hAnsiTheme="minorEastAsia" w:hint="eastAsia"/>
                      <w:szCs w:val="21"/>
                    </w:rPr>
                    <w:t>環境整備</w:t>
                  </w:r>
                </w:p>
                <w:p w14:paraId="24695319" w14:textId="767BEFAE" w:rsidR="00AE6E59" w:rsidRPr="001A493B" w:rsidRDefault="00AE6E59" w:rsidP="001A493B">
                  <w:pPr>
                    <w:snapToGrid w:val="0"/>
                    <w:ind w:rightChars="96" w:right="218"/>
                    <w:rPr>
                      <w:rFonts w:asciiTheme="minorEastAsia" w:hAnsiTheme="minorEastAsia"/>
                      <w:szCs w:val="21"/>
                    </w:rPr>
                  </w:pPr>
                  <w:r w:rsidRPr="001A493B">
                    <w:rPr>
                      <w:rFonts w:asciiTheme="minorEastAsia" w:hAnsiTheme="minorEastAsia" w:hint="eastAsia"/>
                      <w:szCs w:val="21"/>
                    </w:rPr>
                    <w:t>事業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7A5B641" w14:textId="77777777" w:rsidR="00AE6E59" w:rsidRPr="001A493B" w:rsidRDefault="00AE6E59" w:rsidP="001A493B">
                  <w:pPr>
                    <w:snapToGrid w:val="0"/>
                    <w:ind w:left="440" w:rightChars="96" w:right="218" w:hanging="22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C66F88C" w14:textId="77777777" w:rsidR="00AE6E59" w:rsidRDefault="00633F79" w:rsidP="00AE6E59">
                  <w:pPr>
                    <w:snapToGrid w:val="0"/>
                    <w:ind w:rightChars="96" w:right="218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①</w:t>
                  </w:r>
                </w:p>
                <w:p w14:paraId="48AAF157" w14:textId="7F52827B" w:rsidR="00633F79" w:rsidRPr="001A493B" w:rsidRDefault="00633F79" w:rsidP="00AE6E59">
                  <w:pPr>
                    <w:snapToGrid w:val="0"/>
                    <w:ind w:rightChars="96" w:right="218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②</w:t>
                  </w:r>
                </w:p>
              </w:tc>
              <w:tc>
                <w:tcPr>
                  <w:tcW w:w="35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1568B68" w14:textId="7BBE39FC" w:rsidR="00AE6E59" w:rsidRDefault="00AE6E59" w:rsidP="00AE6E59">
                  <w:pPr>
                    <w:snapToGrid w:val="0"/>
                    <w:ind w:rightChars="96" w:right="218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【</w:t>
                  </w:r>
                  <w:r w:rsidR="00633F79">
                    <w:rPr>
                      <w:rFonts w:asciiTheme="minorEastAsia" w:hAnsiTheme="minorEastAsia" w:hint="eastAsia"/>
                      <w:szCs w:val="21"/>
                    </w:rPr>
                    <w:t>見学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受入団体数（人数）】</w:t>
                  </w:r>
                </w:p>
                <w:p w14:paraId="60F68678" w14:textId="77777777" w:rsidR="00AE6E59" w:rsidRDefault="00AE6E59" w:rsidP="00AE6E59">
                  <w:pPr>
                    <w:snapToGrid w:val="0"/>
                    <w:ind w:rightChars="96" w:right="218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 w:rsidRPr="00AE6E59">
                    <w:rPr>
                      <w:rFonts w:asciiTheme="minorEastAsia" w:hAnsiTheme="minorEastAsia" w:hint="eastAsia"/>
                      <w:szCs w:val="21"/>
                    </w:rPr>
                    <w:t xml:space="preserve">　団体（　人）／年</w:t>
                  </w:r>
                </w:p>
                <w:p w14:paraId="27D8EF10" w14:textId="77777777" w:rsidR="00AE6E59" w:rsidRDefault="00AE6E59" w:rsidP="00AE6E59">
                  <w:pPr>
                    <w:snapToGrid w:val="0"/>
                    <w:ind w:rightChars="96" w:right="218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</w:p>
                <w:p w14:paraId="16589033" w14:textId="17D61438" w:rsidR="00AE6E59" w:rsidRDefault="00AE6E59" w:rsidP="00AE6E59">
                  <w:pPr>
                    <w:snapToGrid w:val="0"/>
                    <w:ind w:rightChars="96" w:right="218"/>
                    <w:jc w:val="lef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【消耗品</w:t>
                  </w:r>
                  <w:r w:rsidR="00633F79">
                    <w:rPr>
                      <w:rFonts w:asciiTheme="minorEastAsia" w:hAnsiTheme="minorEastAsia" w:hint="eastAsia"/>
                      <w:szCs w:val="21"/>
                    </w:rPr>
                    <w:t>消費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数】</w:t>
                  </w:r>
                </w:p>
                <w:p w14:paraId="56FAA1C6" w14:textId="04839CCD" w:rsidR="00AE6E59" w:rsidRDefault="00633F79" w:rsidP="00AE6E59">
                  <w:pPr>
                    <w:snapToGrid w:val="0"/>
                    <w:ind w:rightChars="96" w:right="218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①　　　　　　　個</w:t>
                  </w:r>
                  <w:r w:rsidRPr="00AE6E59">
                    <w:rPr>
                      <w:rFonts w:asciiTheme="minorEastAsia" w:hAnsiTheme="minorEastAsia" w:hint="eastAsia"/>
                      <w:szCs w:val="21"/>
                    </w:rPr>
                    <w:t>／年</w:t>
                  </w:r>
                </w:p>
                <w:p w14:paraId="7FEF818A" w14:textId="574D78AB" w:rsidR="00AE6E59" w:rsidRPr="00633F79" w:rsidRDefault="00633F79" w:rsidP="00633F79">
                  <w:pPr>
                    <w:snapToGrid w:val="0"/>
                    <w:ind w:rightChars="96" w:right="218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②　　　　　　　個</w:t>
                  </w:r>
                  <w:r w:rsidRPr="00AE6E59">
                    <w:rPr>
                      <w:rFonts w:asciiTheme="minorEastAsia" w:hAnsiTheme="minorEastAsia" w:hint="eastAsia"/>
                      <w:szCs w:val="21"/>
                    </w:rPr>
                    <w:t>／年</w:t>
                  </w:r>
                </w:p>
              </w:tc>
            </w:tr>
            <w:tr w:rsidR="00AE6E59" w:rsidRPr="001A493B" w14:paraId="7BCC379B" w14:textId="77777777" w:rsidTr="00633F79">
              <w:trPr>
                <w:cantSplit/>
                <w:trHeight w:val="812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BA6823" w14:textId="77777777" w:rsidR="00B51A75" w:rsidRDefault="00B51A75" w:rsidP="001A493B">
                  <w:pPr>
                    <w:snapToGrid w:val="0"/>
                    <w:ind w:rightChars="96" w:right="218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理解促進</w:t>
                  </w:r>
                </w:p>
                <w:p w14:paraId="342DA7BD" w14:textId="3CD27AB6" w:rsidR="00AE6E59" w:rsidRPr="001A493B" w:rsidRDefault="00AE6E59" w:rsidP="001A493B">
                  <w:pPr>
                    <w:snapToGrid w:val="0"/>
                    <w:ind w:rightChars="96" w:right="218"/>
                    <w:rPr>
                      <w:rFonts w:asciiTheme="minorEastAsia" w:hAnsiTheme="minorEastAsia"/>
                      <w:szCs w:val="21"/>
                    </w:rPr>
                  </w:pPr>
                  <w:r w:rsidRPr="001A493B">
                    <w:rPr>
                      <w:rFonts w:asciiTheme="minorEastAsia" w:hAnsiTheme="minorEastAsia" w:hint="eastAsia"/>
                      <w:szCs w:val="21"/>
                    </w:rPr>
                    <w:t>事業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88DFD1" w14:textId="77777777" w:rsidR="00AE6E59" w:rsidRPr="001A493B" w:rsidRDefault="00AE6E59" w:rsidP="001A493B">
                  <w:pPr>
                    <w:snapToGrid w:val="0"/>
                    <w:ind w:left="440" w:rightChars="96" w:right="218" w:hanging="220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357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E878A" w14:textId="6C6C71E3" w:rsidR="00AE6E59" w:rsidRDefault="00633F79" w:rsidP="00AE6E59">
                  <w:pPr>
                    <w:snapToGrid w:val="0"/>
                    <w:ind w:rightChars="96" w:right="218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①　　　　　　（　　個）</w:t>
                  </w:r>
                </w:p>
                <w:p w14:paraId="02976619" w14:textId="13CA7CB2" w:rsidR="00633F79" w:rsidRPr="001A493B" w:rsidRDefault="00633F79" w:rsidP="00AE6E59">
                  <w:pPr>
                    <w:snapToGrid w:val="0"/>
                    <w:ind w:rightChars="96" w:right="218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②　　　　　　（　　個）</w:t>
                  </w:r>
                </w:p>
              </w:tc>
              <w:tc>
                <w:tcPr>
                  <w:tcW w:w="357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672A3C" w14:textId="3236FD12" w:rsidR="00AE6E59" w:rsidRPr="001A493B" w:rsidRDefault="00AE6E59" w:rsidP="00AE6E59">
                  <w:pPr>
                    <w:snapToGrid w:val="0"/>
                    <w:ind w:rightChars="96" w:right="218"/>
                    <w:jc w:val="righ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378305A7" w14:textId="70A28FA4" w:rsidR="00AE6E59" w:rsidRDefault="00633F79" w:rsidP="00592575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※ヘルメットやトランシーバー等、一般的に複数回使用可能な物品については、消費数の記載は不要です。</w:t>
            </w:r>
          </w:p>
          <w:p w14:paraId="41F42627" w14:textId="77777777" w:rsidR="00633F79" w:rsidRPr="00F554F8" w:rsidRDefault="00633F79" w:rsidP="00592575">
            <w:pPr>
              <w:snapToGrid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319E82F7" w14:textId="3B1267F7" w:rsidR="00592575" w:rsidRPr="00C94834" w:rsidRDefault="00AE6E59" w:rsidP="00592575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 xml:space="preserve">　事業の経過状況</w:t>
            </w:r>
          </w:p>
          <w:p w14:paraId="29130FB4" w14:textId="77777777" w:rsidR="00592575" w:rsidRPr="00C94834" w:rsidRDefault="00592575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5B4E3B4A" w14:textId="504EF6A4" w:rsidR="00592575" w:rsidRPr="00C94834" w:rsidRDefault="00AE6E59" w:rsidP="00592575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 xml:space="preserve">　事業遂行上の課題</w:t>
            </w:r>
            <w:r w:rsidR="00441328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634569FC" w14:textId="6FDBA6A5" w:rsidR="00592575" w:rsidRDefault="00441328" w:rsidP="00592575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="00633F79">
              <w:rPr>
                <w:rFonts w:ascii="ＭＳ 明朝" w:eastAsia="ＭＳ 明朝" w:hAnsi="ＭＳ 明朝" w:cs="ＭＳ 明朝" w:hint="eastAsia"/>
                <w:szCs w:val="21"/>
              </w:rPr>
              <w:t>見学者の受入が０件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の場合は、原因と課題</w:t>
            </w:r>
            <w:r w:rsidR="00FF2AA4">
              <w:rPr>
                <w:rFonts w:ascii="ＭＳ 明朝" w:eastAsia="ＭＳ 明朝" w:hAnsi="ＭＳ 明朝" w:cs="ＭＳ 明朝" w:hint="eastAsia"/>
                <w:szCs w:val="21"/>
              </w:rPr>
              <w:t>及び今後の対策を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記載してください。</w:t>
            </w:r>
          </w:p>
          <w:p w14:paraId="78FFDC28" w14:textId="77777777" w:rsidR="00186AD8" w:rsidRPr="00D03F15" w:rsidRDefault="00186AD8" w:rsidP="00592575">
            <w:pPr>
              <w:snapToGrid w:val="0"/>
              <w:rPr>
                <w:rFonts w:asciiTheme="minorEastAsia"/>
                <w:szCs w:val="21"/>
              </w:rPr>
            </w:pPr>
          </w:p>
          <w:p w14:paraId="0AADF527" w14:textId="135000FE" w:rsidR="00592575" w:rsidRPr="00C94834" w:rsidRDefault="00AE6E59" w:rsidP="00592575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592575" w:rsidRPr="00C94834">
              <w:rPr>
                <w:rFonts w:asciiTheme="minorEastAsia" w:hAnsiTheme="minorEastAsia" w:hint="eastAsia"/>
                <w:szCs w:val="21"/>
              </w:rPr>
              <w:t xml:space="preserve">　添付資料</w:t>
            </w:r>
          </w:p>
          <w:p w14:paraId="4EA28E24" w14:textId="6D020769" w:rsidR="00592575" w:rsidRPr="00C94834" w:rsidRDefault="00592575" w:rsidP="00592575">
            <w:pPr>
              <w:snapToGrid w:val="0"/>
              <w:ind w:left="99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 xml:space="preserve">(1) </w:t>
            </w:r>
            <w:r w:rsidR="000258FB">
              <w:rPr>
                <w:rFonts w:asciiTheme="minorEastAsia" w:hAnsiTheme="minorEastAsia" w:hint="eastAsia"/>
                <w:szCs w:val="21"/>
              </w:rPr>
              <w:t>見学者受入状況に係る</w:t>
            </w:r>
            <w:r w:rsidRPr="00C94834">
              <w:rPr>
                <w:rFonts w:asciiTheme="minorEastAsia" w:hAnsiTheme="minorEastAsia" w:hint="eastAsia"/>
                <w:szCs w:val="21"/>
              </w:rPr>
              <w:t>根拠資料</w:t>
            </w:r>
          </w:p>
          <w:p w14:paraId="4D33E507" w14:textId="77777777" w:rsidR="00592575" w:rsidRPr="00C94834" w:rsidRDefault="00592575" w:rsidP="00592575">
            <w:pPr>
              <w:snapToGrid w:val="0"/>
              <w:ind w:left="99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 xml:space="preserve">(2) </w:t>
            </w:r>
            <w:r w:rsidRPr="00C94834">
              <w:rPr>
                <w:rFonts w:asciiTheme="minorEastAsia" w:hAnsiTheme="minorEastAsia" w:hint="eastAsia"/>
                <w:szCs w:val="21"/>
              </w:rPr>
              <w:t>当該設備が記載された固定資産台帳の原本の写し</w:t>
            </w:r>
          </w:p>
          <w:p w14:paraId="5AE6113D" w14:textId="77777777" w:rsidR="00592575" w:rsidRPr="00C94834" w:rsidRDefault="00592575" w:rsidP="00592575">
            <w:pPr>
              <w:snapToGrid w:val="0"/>
              <w:ind w:left="99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 xml:space="preserve">(3) </w:t>
            </w:r>
            <w:r w:rsidRPr="00C94834">
              <w:rPr>
                <w:rFonts w:asciiTheme="minorEastAsia" w:hAnsiTheme="minorEastAsia" w:hint="eastAsia"/>
                <w:szCs w:val="21"/>
              </w:rPr>
              <w:t>交付決定通知書及び交付額の確定通知書の写し</w:t>
            </w:r>
          </w:p>
          <w:p w14:paraId="1B201B08" w14:textId="5FC1FA59" w:rsidR="001A493B" w:rsidRPr="001A493B" w:rsidRDefault="00592575" w:rsidP="000258FB">
            <w:pPr>
              <w:snapToGrid w:val="0"/>
              <w:ind w:left="99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/>
                <w:szCs w:val="21"/>
              </w:rPr>
              <w:t xml:space="preserve">(4) </w:t>
            </w:r>
            <w:r w:rsidRPr="00C94834">
              <w:rPr>
                <w:rFonts w:asciiTheme="minorEastAsia" w:hAnsiTheme="minorEastAsia" w:hint="eastAsia"/>
                <w:szCs w:val="21"/>
              </w:rPr>
              <w:t>その他知事が必要と認める書類</w:t>
            </w:r>
          </w:p>
          <w:p w14:paraId="15BFDA25" w14:textId="77777777" w:rsidR="00592575" w:rsidRPr="00C94834" w:rsidRDefault="00592575" w:rsidP="00592575">
            <w:pPr>
              <w:snapToGrid w:val="0"/>
              <w:jc w:val="left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</w:tbl>
    <w:p w14:paraId="34F93CE1" w14:textId="16A6594F" w:rsidR="00AE638E" w:rsidRDefault="00AE638E"/>
    <w:sectPr w:rsidR="00AE638E" w:rsidSect="00BF2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0258D0" w:rsidRDefault="000258D0" w:rsidP="000B2EA8">
      <w:r>
        <w:separator/>
      </w:r>
    </w:p>
  </w:endnote>
  <w:endnote w:type="continuationSeparator" w:id="0">
    <w:p w14:paraId="1B903D4E" w14:textId="77777777" w:rsidR="000258D0" w:rsidRDefault="000258D0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56F29" w14:textId="77777777" w:rsidR="00FF7917" w:rsidRDefault="00FF79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9564" w14:textId="77777777" w:rsidR="00FF7917" w:rsidRDefault="00FF79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DF6BE" w14:textId="77777777" w:rsidR="00FF7917" w:rsidRDefault="00FF79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0258D0" w:rsidRDefault="000258D0" w:rsidP="000B2EA8">
      <w:r>
        <w:separator/>
      </w:r>
    </w:p>
  </w:footnote>
  <w:footnote w:type="continuationSeparator" w:id="0">
    <w:p w14:paraId="473AE644" w14:textId="77777777" w:rsidR="000258D0" w:rsidRDefault="000258D0" w:rsidP="000B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F78D3" w14:textId="77777777" w:rsidR="00FF7917" w:rsidRDefault="00FF79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9A79B" w14:textId="77777777" w:rsidR="00FF7917" w:rsidRDefault="00FF79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4F1C3" w14:textId="77777777" w:rsidR="00FF7917" w:rsidRDefault="00FF79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0BF"/>
    <w:rsid w:val="00000169"/>
    <w:rsid w:val="000004A2"/>
    <w:rsid w:val="00015E74"/>
    <w:rsid w:val="0002452D"/>
    <w:rsid w:val="00024DFF"/>
    <w:rsid w:val="000258D0"/>
    <w:rsid w:val="000258FB"/>
    <w:rsid w:val="0003679A"/>
    <w:rsid w:val="0003775E"/>
    <w:rsid w:val="000439DF"/>
    <w:rsid w:val="00045C20"/>
    <w:rsid w:val="000471EB"/>
    <w:rsid w:val="00051586"/>
    <w:rsid w:val="00052679"/>
    <w:rsid w:val="00056004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C4DAA"/>
    <w:rsid w:val="000E3899"/>
    <w:rsid w:val="000E4D24"/>
    <w:rsid w:val="000F0607"/>
    <w:rsid w:val="001039EC"/>
    <w:rsid w:val="00110C88"/>
    <w:rsid w:val="00125CFA"/>
    <w:rsid w:val="00130881"/>
    <w:rsid w:val="001310AF"/>
    <w:rsid w:val="00134D7E"/>
    <w:rsid w:val="00137513"/>
    <w:rsid w:val="001527FF"/>
    <w:rsid w:val="00155D75"/>
    <w:rsid w:val="00156E45"/>
    <w:rsid w:val="00160375"/>
    <w:rsid w:val="00166498"/>
    <w:rsid w:val="0018176E"/>
    <w:rsid w:val="00183A88"/>
    <w:rsid w:val="001855D8"/>
    <w:rsid w:val="00186AD8"/>
    <w:rsid w:val="00186ADF"/>
    <w:rsid w:val="00193112"/>
    <w:rsid w:val="001A493B"/>
    <w:rsid w:val="001A4CBC"/>
    <w:rsid w:val="001A75C8"/>
    <w:rsid w:val="001C3749"/>
    <w:rsid w:val="001D5C77"/>
    <w:rsid w:val="001E18AA"/>
    <w:rsid w:val="001E5385"/>
    <w:rsid w:val="001E5D62"/>
    <w:rsid w:val="001F0D41"/>
    <w:rsid w:val="001F6CBB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8340D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D6A81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9DB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3016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80F75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797E"/>
    <w:rsid w:val="005036C8"/>
    <w:rsid w:val="00515D0C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56553"/>
    <w:rsid w:val="00560652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7F2"/>
    <w:rsid w:val="005C08E0"/>
    <w:rsid w:val="005C5B54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33F79"/>
    <w:rsid w:val="0063677E"/>
    <w:rsid w:val="006459C1"/>
    <w:rsid w:val="00650F28"/>
    <w:rsid w:val="0065545B"/>
    <w:rsid w:val="0065713D"/>
    <w:rsid w:val="00660F7C"/>
    <w:rsid w:val="00661F77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5FD3"/>
    <w:rsid w:val="006968C7"/>
    <w:rsid w:val="006A06B5"/>
    <w:rsid w:val="006A1FBA"/>
    <w:rsid w:val="006A34FA"/>
    <w:rsid w:val="006B3C9C"/>
    <w:rsid w:val="006C44B4"/>
    <w:rsid w:val="006C6FE9"/>
    <w:rsid w:val="006E2994"/>
    <w:rsid w:val="006F632B"/>
    <w:rsid w:val="0070784C"/>
    <w:rsid w:val="00710DF3"/>
    <w:rsid w:val="007123A8"/>
    <w:rsid w:val="00713500"/>
    <w:rsid w:val="00730E05"/>
    <w:rsid w:val="00742BD9"/>
    <w:rsid w:val="007438D0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861AD"/>
    <w:rsid w:val="0079146D"/>
    <w:rsid w:val="00791F4D"/>
    <w:rsid w:val="00792A4B"/>
    <w:rsid w:val="00795C9E"/>
    <w:rsid w:val="00796B16"/>
    <w:rsid w:val="007C1E2F"/>
    <w:rsid w:val="007C60B4"/>
    <w:rsid w:val="007D13DE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152F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5F46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5EB8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2B02"/>
    <w:rsid w:val="00AD646D"/>
    <w:rsid w:val="00AE03CA"/>
    <w:rsid w:val="00AE638E"/>
    <w:rsid w:val="00AE6E59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1A75"/>
    <w:rsid w:val="00B548B1"/>
    <w:rsid w:val="00B549BE"/>
    <w:rsid w:val="00B664DD"/>
    <w:rsid w:val="00B7059F"/>
    <w:rsid w:val="00B71BD2"/>
    <w:rsid w:val="00B73174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D7CAB"/>
    <w:rsid w:val="00BE2A8C"/>
    <w:rsid w:val="00BF0EC0"/>
    <w:rsid w:val="00BF29F6"/>
    <w:rsid w:val="00BF443B"/>
    <w:rsid w:val="00C00A20"/>
    <w:rsid w:val="00C0299C"/>
    <w:rsid w:val="00C035D4"/>
    <w:rsid w:val="00C10280"/>
    <w:rsid w:val="00C162D1"/>
    <w:rsid w:val="00C244E3"/>
    <w:rsid w:val="00C309A5"/>
    <w:rsid w:val="00C3248B"/>
    <w:rsid w:val="00C43A82"/>
    <w:rsid w:val="00C65F3F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23C6"/>
    <w:rsid w:val="00D03F15"/>
    <w:rsid w:val="00D04B01"/>
    <w:rsid w:val="00D04D02"/>
    <w:rsid w:val="00D10BCA"/>
    <w:rsid w:val="00D15AC9"/>
    <w:rsid w:val="00D23494"/>
    <w:rsid w:val="00D24FBA"/>
    <w:rsid w:val="00D32563"/>
    <w:rsid w:val="00D33840"/>
    <w:rsid w:val="00D3589C"/>
    <w:rsid w:val="00D436E6"/>
    <w:rsid w:val="00D44424"/>
    <w:rsid w:val="00D5637C"/>
    <w:rsid w:val="00D56F48"/>
    <w:rsid w:val="00D627E0"/>
    <w:rsid w:val="00D62B7E"/>
    <w:rsid w:val="00D731A3"/>
    <w:rsid w:val="00D73220"/>
    <w:rsid w:val="00D770CF"/>
    <w:rsid w:val="00D830F8"/>
    <w:rsid w:val="00D84809"/>
    <w:rsid w:val="00D91064"/>
    <w:rsid w:val="00D95777"/>
    <w:rsid w:val="00DA66D7"/>
    <w:rsid w:val="00DA7DE0"/>
    <w:rsid w:val="00DB05F7"/>
    <w:rsid w:val="00DB20DD"/>
    <w:rsid w:val="00DC2B79"/>
    <w:rsid w:val="00DC54E3"/>
    <w:rsid w:val="00DD20FA"/>
    <w:rsid w:val="00DE0852"/>
    <w:rsid w:val="00DE162E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2CE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8448A"/>
    <w:rsid w:val="00E94257"/>
    <w:rsid w:val="00EA4668"/>
    <w:rsid w:val="00EA53C1"/>
    <w:rsid w:val="00EA6363"/>
    <w:rsid w:val="00EB78E8"/>
    <w:rsid w:val="00EC5CA8"/>
    <w:rsid w:val="00EC7EC8"/>
    <w:rsid w:val="00EE3D03"/>
    <w:rsid w:val="00EF115A"/>
    <w:rsid w:val="00EF53C6"/>
    <w:rsid w:val="00EF5C0E"/>
    <w:rsid w:val="00EF5CA1"/>
    <w:rsid w:val="00EF7078"/>
    <w:rsid w:val="00F02245"/>
    <w:rsid w:val="00F03121"/>
    <w:rsid w:val="00F06BD3"/>
    <w:rsid w:val="00F10F1E"/>
    <w:rsid w:val="00F14AF4"/>
    <w:rsid w:val="00F17CEA"/>
    <w:rsid w:val="00F2516F"/>
    <w:rsid w:val="00F32097"/>
    <w:rsid w:val="00F33369"/>
    <w:rsid w:val="00F46D37"/>
    <w:rsid w:val="00F54514"/>
    <w:rsid w:val="00F554F8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12E9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206</Characters>
  <Application>Microsoft Office Word</Application>
  <DocSecurity>0</DocSecurity>
  <Lines>1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2024-03-31T07:17:00Z</dcterms:created>
  <dcterms:modified xsi:type="dcterms:W3CDTF">2024-03-31T07:17:00Z</dcterms:modified>
</cp:coreProperties>
</file>