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E2" w:rsidRPr="003A62E2" w:rsidRDefault="003A62E2" w:rsidP="003A62E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bookmarkStart w:id="0" w:name="_GoBack"/>
      <w:bookmarkEnd w:id="0"/>
      <w:r w:rsidRPr="003A62E2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30"/>
          <w:szCs w:val="30"/>
        </w:rPr>
        <w:t>モデルカリキュラム①</w:t>
      </w:r>
    </w:p>
    <w:p w:rsidR="003A62E2" w:rsidRPr="003A62E2" w:rsidRDefault="003A62E2" w:rsidP="003A62E2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3A62E2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～　標</w:t>
      </w:r>
      <w:r w:rsidRPr="003A62E2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Pr="003A62E2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準</w:t>
      </w:r>
      <w:r w:rsidRPr="003A62E2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="008B0550">
        <w:rPr>
          <w:rFonts w:ascii="Times New Roman" w:eastAsia="ＭＳ 明朝" w:hAnsi="Times New Roman" w:cs="Times New Roman" w:hint="eastAsia"/>
          <w:b/>
          <w:bCs/>
          <w:color w:val="000000"/>
          <w:kern w:val="0"/>
          <w:sz w:val="24"/>
          <w:szCs w:val="24"/>
        </w:rPr>
        <w:t>訓</w:t>
      </w:r>
      <w:r w:rsidR="008B0550">
        <w:rPr>
          <w:rFonts w:ascii="Times New Roman" w:eastAsia="ＭＳ 明朝" w:hAnsi="Times New Roman" w:cs="Times New Roman" w:hint="eastAsia"/>
          <w:b/>
          <w:bCs/>
          <w:color w:val="000000"/>
          <w:kern w:val="0"/>
          <w:sz w:val="24"/>
          <w:szCs w:val="24"/>
        </w:rPr>
        <w:t xml:space="preserve"> </w:t>
      </w:r>
      <w:r w:rsidR="008B0550">
        <w:rPr>
          <w:rFonts w:ascii="Times New Roman" w:eastAsia="ＭＳ 明朝" w:hAnsi="Times New Roman" w:cs="Times New Roman" w:hint="eastAsia"/>
          <w:b/>
          <w:bCs/>
          <w:color w:val="000000"/>
          <w:kern w:val="0"/>
          <w:sz w:val="24"/>
          <w:szCs w:val="24"/>
        </w:rPr>
        <w:t>練</w:t>
      </w:r>
      <w:r w:rsidR="008B0550">
        <w:rPr>
          <w:rFonts w:ascii="Times New Roman" w:eastAsia="ＭＳ 明朝" w:hAnsi="Times New Roman" w:cs="Times New Roman" w:hint="eastAsia"/>
          <w:b/>
          <w:bCs/>
          <w:color w:val="000000"/>
          <w:kern w:val="0"/>
          <w:sz w:val="24"/>
          <w:szCs w:val="24"/>
        </w:rPr>
        <w:t xml:space="preserve"> </w:t>
      </w:r>
      <w:r w:rsidRPr="003A62E2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コ</w:t>
      </w:r>
      <w:r w:rsidRPr="003A62E2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Pr="003A62E2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ー</w:t>
      </w:r>
      <w:r w:rsidRPr="003A62E2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  <w:r w:rsidRPr="003A62E2">
        <w:rPr>
          <w:rFonts w:ascii="Times New Roman" w:eastAsia="ＭＳ 明朝" w:hAnsi="Times New Roman" w:cs="ＭＳ 明朝" w:hint="eastAsia"/>
          <w:b/>
          <w:bCs/>
          <w:color w:val="000000"/>
          <w:kern w:val="0"/>
          <w:sz w:val="24"/>
          <w:szCs w:val="24"/>
        </w:rPr>
        <w:t>ス　～</w:t>
      </w:r>
    </w:p>
    <w:p w:rsidR="003A62E2" w:rsidRPr="003A62E2" w:rsidRDefault="003A62E2" w:rsidP="003A62E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3A62E2" w:rsidRPr="003A62E2"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コミュニケーション訓練</w:t>
            </w:r>
            <w:r w:rsidRPr="003A62E2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【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２４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3A62E2" w:rsidRPr="003A62E2">
        <w:tc>
          <w:tcPr>
            <w:tcW w:w="8291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職場で一般的に想定される対人コミュニケーション場面を設定し、グループワークの中で、訓練生自身によるロールプレイや意見交換を行いながら、職場で必要となる対人コミュニケーションのスキルを付与する。</w:t>
            </w:r>
          </w:p>
        </w:tc>
      </w:tr>
      <w:tr w:rsidR="003A62E2" w:rsidRPr="003A62E2">
        <w:tc>
          <w:tcPr>
            <w:tcW w:w="82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（場面設定）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挨拶する（出社時・退社時・遅刻した場合）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報告する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質問する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確認する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謝る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感謝する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残業を引き受ける（断る）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人のそばを通る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会話を遮り、用件を伝える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物を借りる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人の前にある物を取る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電話応対（架電・受電・転送・伝言メモ）　　　等</w:t>
            </w:r>
          </w:p>
        </w:tc>
      </w:tr>
    </w:tbl>
    <w:p w:rsidR="003A62E2" w:rsidRPr="003A62E2" w:rsidRDefault="003A62E2" w:rsidP="003A62E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3A62E2" w:rsidRPr="003A62E2"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技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能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訓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練【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５１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3A62E2" w:rsidRPr="003A62E2">
        <w:tc>
          <w:tcPr>
            <w:tcW w:w="8291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A62E2" w:rsidRPr="003A62E2" w:rsidRDefault="003A62E2" w:rsidP="00A63C4D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実際の職場を想定した環境設定での作業を通じ、仕事のイメージの明確化やコミュニケーションの実践を図るとともに、作業量や作業時間の目標設定、作業内容に難易度の幅をもたせること等により、「できること・できないこと」、「</w:t>
            </w:r>
            <w:r w:rsidR="00A63C4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得意</w:t>
            </w: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なこと・</w:t>
            </w:r>
            <w:r w:rsidR="00A63C4D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苦手な</w:t>
            </w: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こと」について、訓練生自身の自己理解を促す。</w:t>
            </w:r>
          </w:p>
        </w:tc>
      </w:tr>
      <w:tr w:rsidR="003A62E2" w:rsidRPr="003A62E2">
        <w:tc>
          <w:tcPr>
            <w:tcW w:w="82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（訓練内容）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各種帳票・伝票等の分類、照合作業、電卓計算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</w:t>
            </w:r>
            <w:r w:rsidRPr="003A62E2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>WORD</w:t>
            </w: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文章入力、</w:t>
            </w:r>
            <w:r w:rsidRPr="003A62E2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>EXCEL</w:t>
            </w: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データ（数値）入力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郵便物の仕分け、封入、宛名貼り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押印作業、ファイリング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Times New Roman"/>
                <w:color w:val="000000"/>
                <w:kern w:val="0"/>
                <w:szCs w:val="21"/>
              </w:rPr>
              <w:t xml:space="preserve">  </w:t>
            </w: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・　１日のふり返り、発表</w:t>
            </w:r>
          </w:p>
        </w:tc>
      </w:tr>
    </w:tbl>
    <w:p w:rsidR="003A62E2" w:rsidRPr="003A62E2" w:rsidRDefault="003A62E2" w:rsidP="003A62E2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8291"/>
      </w:tblGrid>
      <w:tr w:rsidR="003A62E2" w:rsidRPr="003A62E2">
        <w:tc>
          <w:tcPr>
            <w:tcW w:w="82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模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擬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面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接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等【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５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時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間</w:t>
            </w:r>
            <w:r w:rsidRPr="003A62E2">
              <w:rPr>
                <w:rFonts w:ascii="Times New Roman" w:eastAsia="ＭＳ 明朝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3A62E2">
              <w:rPr>
                <w:rFonts w:ascii="Times New Roman" w:eastAsia="ＭＳ 明朝" w:hAnsi="Times New Roman" w:cs="ＭＳ 明朝" w:hint="eastAsia"/>
                <w:b/>
                <w:bCs/>
                <w:color w:val="000000"/>
                <w:kern w:val="0"/>
                <w:sz w:val="24"/>
                <w:szCs w:val="24"/>
              </w:rPr>
              <w:t>】</w:t>
            </w:r>
          </w:p>
        </w:tc>
      </w:tr>
      <w:tr w:rsidR="003A62E2" w:rsidRPr="003A62E2">
        <w:tc>
          <w:tcPr>
            <w:tcW w:w="8291" w:type="dxa"/>
            <w:tcBorders>
              <w:top w:val="dashed" w:sz="4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Times New Roman"/>
                <w:color w:val="000000"/>
                <w:kern w:val="0"/>
                <w:sz w:val="22"/>
              </w:rPr>
              <w:t xml:space="preserve">  </w:t>
            </w: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>個別及び集団での場面を適宜設定して実施する。</w:t>
            </w:r>
          </w:p>
        </w:tc>
      </w:tr>
      <w:tr w:rsidR="003A62E2" w:rsidRPr="003A62E2">
        <w:tc>
          <w:tcPr>
            <w:tcW w:w="82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履歴書の作成指導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面接でのマナー、ふるまい等</w:t>
            </w:r>
          </w:p>
          <w:p w:rsidR="003A62E2" w:rsidRPr="003A62E2" w:rsidRDefault="003A62E2" w:rsidP="003A6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napToGrid w:val="0"/>
              <w:spacing w:line="258" w:lineRule="atLeas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2"/>
                <w:kern w:val="0"/>
                <w:szCs w:val="21"/>
              </w:rPr>
            </w:pPr>
            <w:r w:rsidRPr="003A62E2">
              <w:rPr>
                <w:rFonts w:ascii="Times New Roman" w:eastAsia="ＭＳ 明朝" w:hAnsi="Times New Roman" w:cs="ＭＳ 明朝" w:hint="eastAsia"/>
                <w:color w:val="000000"/>
                <w:kern w:val="0"/>
                <w:sz w:val="22"/>
              </w:rPr>
              <w:t xml:space="preserve">　・　面接の想定問答の作成及び模擬面接</w:t>
            </w:r>
          </w:p>
        </w:tc>
      </w:tr>
    </w:tbl>
    <w:p w:rsidR="00D053AD" w:rsidRPr="003A62E2" w:rsidRDefault="00D053AD" w:rsidP="003A62E2"/>
    <w:sectPr w:rsidR="00D053AD" w:rsidRPr="003A62E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3C1" w:rsidRDefault="009113C1" w:rsidP="00D06AC2">
      <w:r>
        <w:separator/>
      </w:r>
    </w:p>
  </w:endnote>
  <w:endnote w:type="continuationSeparator" w:id="0">
    <w:p w:rsidR="009113C1" w:rsidRDefault="009113C1" w:rsidP="00D06A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3C1" w:rsidRDefault="009113C1" w:rsidP="00D06AC2">
      <w:r>
        <w:separator/>
      </w:r>
    </w:p>
  </w:footnote>
  <w:footnote w:type="continuationSeparator" w:id="0">
    <w:p w:rsidR="009113C1" w:rsidRDefault="009113C1" w:rsidP="00D06A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AC2" w:rsidRPr="00D06AC2" w:rsidRDefault="00D06AC2" w:rsidP="00D06AC2">
    <w:pPr>
      <w:pStyle w:val="a3"/>
      <w:jc w:val="right"/>
      <w:rPr>
        <w:sz w:val="24"/>
        <w:szCs w:val="24"/>
      </w:rPr>
    </w:pPr>
    <w:r w:rsidRPr="00D06AC2">
      <w:rPr>
        <w:rFonts w:hint="eastAsia"/>
        <w:sz w:val="24"/>
        <w:szCs w:val="24"/>
      </w:rPr>
      <w:t>別添</w:t>
    </w:r>
    <w:r w:rsidR="000A278B">
      <w:rPr>
        <w:rFonts w:hint="eastAsia"/>
        <w:sz w:val="24"/>
        <w:szCs w:val="24"/>
      </w:rPr>
      <w:t>４－</w:t>
    </w:r>
    <w:r w:rsidRPr="00D06AC2">
      <w:rPr>
        <w:rFonts w:hint="eastAsia"/>
        <w:sz w:val="24"/>
        <w:szCs w:val="24"/>
      </w:rPr>
      <w:t>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2E2"/>
    <w:rsid w:val="000A278B"/>
    <w:rsid w:val="003A62E2"/>
    <w:rsid w:val="005D1D4F"/>
    <w:rsid w:val="008B0550"/>
    <w:rsid w:val="009113C1"/>
    <w:rsid w:val="00A63C4D"/>
    <w:rsid w:val="00D053AD"/>
    <w:rsid w:val="00D0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AC2"/>
  </w:style>
  <w:style w:type="paragraph" w:styleId="a5">
    <w:name w:val="footer"/>
    <w:basedOn w:val="a"/>
    <w:link w:val="a6"/>
    <w:uiPriority w:val="99"/>
    <w:unhideWhenUsed/>
    <w:rsid w:val="00D06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A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06A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06AC2"/>
  </w:style>
  <w:style w:type="paragraph" w:styleId="a5">
    <w:name w:val="footer"/>
    <w:basedOn w:val="a"/>
    <w:link w:val="a6"/>
    <w:uiPriority w:val="99"/>
    <w:unhideWhenUsed/>
    <w:rsid w:val="00D06A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06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厚生労働省ネットワークシステム</cp:lastModifiedBy>
  <cp:revision>5</cp:revision>
  <dcterms:created xsi:type="dcterms:W3CDTF">2014-08-25T09:29:00Z</dcterms:created>
  <dcterms:modified xsi:type="dcterms:W3CDTF">2016-12-28T09:17:00Z</dcterms:modified>
</cp:coreProperties>
</file>