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E7" w:rsidRPr="00053FE7" w:rsidRDefault="00053FE7" w:rsidP="00053FE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053FE7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30"/>
          <w:szCs w:val="30"/>
        </w:rPr>
        <w:t>モデルカリキュラム②</w:t>
      </w:r>
    </w:p>
    <w:p w:rsidR="00053FE7" w:rsidRPr="00053FE7" w:rsidRDefault="00053FE7" w:rsidP="00053FE7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053FE7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～　企業実習組合せコース　～</w:t>
      </w:r>
    </w:p>
    <w:tbl>
      <w:tblPr>
        <w:tblW w:w="878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89"/>
      </w:tblGrid>
      <w:tr w:rsidR="00053FE7" w:rsidRPr="00053FE7" w:rsidTr="00053FE7">
        <w:tc>
          <w:tcPr>
            <w:tcW w:w="87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コミュニケーション訓練</w:t>
            </w:r>
            <w:r w:rsidRPr="00053FE7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【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２４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時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間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】</w:t>
            </w:r>
          </w:p>
        </w:tc>
      </w:tr>
      <w:tr w:rsidR="00053FE7" w:rsidRPr="00053FE7" w:rsidTr="00053FE7">
        <w:tc>
          <w:tcPr>
            <w:tcW w:w="8789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職場で一般的に想定される対人コミュニケーション場面を設定し、グループワークの中で、訓練生自身によるロールプレイや意見交換を行いながら、職場で必要となる対人コミュニケーションのスキルを付与する。</w:t>
            </w:r>
          </w:p>
        </w:tc>
      </w:tr>
      <w:tr w:rsidR="00053FE7" w:rsidRPr="00053FE7" w:rsidTr="00053FE7">
        <w:tc>
          <w:tcPr>
            <w:tcW w:w="87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（場面設定）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挨拶する（出社時・退社時・遅刻した場合）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報告する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質問する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確認する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謝る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感謝する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残業を引き受ける（断る）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人のそばを通る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会話を遮り、用件を伝える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物を借りる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人の前にある物を取る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電話応対（架電・受電・転送・伝言メモ）　　　等</w:t>
            </w:r>
          </w:p>
        </w:tc>
      </w:tr>
    </w:tbl>
    <w:p w:rsidR="00053FE7" w:rsidRPr="00053FE7" w:rsidRDefault="00053FE7" w:rsidP="00053F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878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89"/>
      </w:tblGrid>
      <w:tr w:rsidR="00053FE7" w:rsidRPr="00053FE7" w:rsidTr="00053FE7">
        <w:tc>
          <w:tcPr>
            <w:tcW w:w="87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技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能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訓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練【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３６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時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間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】</w:t>
            </w:r>
          </w:p>
        </w:tc>
      </w:tr>
      <w:tr w:rsidR="00053FE7" w:rsidRPr="00053FE7" w:rsidTr="00053FE7">
        <w:tc>
          <w:tcPr>
            <w:tcW w:w="8789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53FE7" w:rsidRPr="00053FE7" w:rsidRDefault="00053FE7" w:rsidP="007167F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実際の職場を想定した環境設定での作業を通じ、仕事のイメージの明確化やコミュニケーションの実践を図るとともに、作業量や作業時間の目標設定、作業内容に難易度の幅をもたせること等により、「できること・できないこと」、「</w:t>
            </w:r>
            <w:r w:rsidR="007167F3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得意</w:t>
            </w: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なこと・</w:t>
            </w:r>
            <w:r w:rsidR="007167F3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苦手</w:t>
            </w: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なこと」について、訓練生自身の自己理解を促す。</w:t>
            </w:r>
          </w:p>
        </w:tc>
      </w:tr>
      <w:tr w:rsidR="00053FE7" w:rsidRPr="00053FE7" w:rsidTr="00053FE7">
        <w:tc>
          <w:tcPr>
            <w:tcW w:w="87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（訓練内容）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各種帳票・伝票等の分類、照合作業、電卓計算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</w:t>
            </w:r>
            <w:r w:rsidRPr="00053FE7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</w:rPr>
              <w:t>WORD</w:t>
            </w: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文章入力、</w:t>
            </w:r>
            <w:r w:rsidRPr="00053FE7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</w:rPr>
              <w:t>EXCEL</w:t>
            </w: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データ（数値）入力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郵便物の仕分け、封入、宛名貼り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押印作業、ファイリング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１日のふり返り、発表</w:t>
            </w:r>
          </w:p>
        </w:tc>
      </w:tr>
    </w:tbl>
    <w:p w:rsidR="00053FE7" w:rsidRPr="00053FE7" w:rsidRDefault="00053FE7" w:rsidP="00053F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878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89"/>
      </w:tblGrid>
      <w:tr w:rsidR="00053FE7" w:rsidRPr="00053FE7" w:rsidTr="00053FE7">
        <w:tc>
          <w:tcPr>
            <w:tcW w:w="87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企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業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実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習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【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１５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時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間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】</w:t>
            </w:r>
          </w:p>
        </w:tc>
      </w:tr>
      <w:tr w:rsidR="00053FE7" w:rsidRPr="00053FE7" w:rsidTr="00053FE7">
        <w:tc>
          <w:tcPr>
            <w:tcW w:w="8789" w:type="dxa"/>
            <w:tcBorders>
              <w:top w:val="dashed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 xml:space="preserve">　</w:t>
            </w: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コミュニケーション訓練及び技能訓練で習得したスキルの応用・定着を図るため、指導担当者を配置する企業において、当該企業の業務に関する作業実習を経験させる。</w:t>
            </w:r>
          </w:p>
        </w:tc>
      </w:tr>
    </w:tbl>
    <w:p w:rsidR="00053FE7" w:rsidRPr="00053FE7" w:rsidRDefault="00053FE7" w:rsidP="00053FE7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8789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789"/>
      </w:tblGrid>
      <w:tr w:rsidR="00053FE7" w:rsidRPr="00053FE7" w:rsidTr="00053FE7">
        <w:tc>
          <w:tcPr>
            <w:tcW w:w="878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模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擬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面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接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等【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５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時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間</w:t>
            </w:r>
            <w:r w:rsidRPr="00053FE7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053FE7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】</w:t>
            </w:r>
          </w:p>
        </w:tc>
      </w:tr>
      <w:tr w:rsidR="00053FE7" w:rsidRPr="00053FE7" w:rsidTr="00053FE7">
        <w:tc>
          <w:tcPr>
            <w:tcW w:w="8789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</w:rPr>
              <w:t xml:space="preserve">  </w:t>
            </w: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個別及び集団での場面を適宜設定して実施する。</w:t>
            </w:r>
          </w:p>
        </w:tc>
      </w:tr>
      <w:tr w:rsidR="00053FE7" w:rsidRPr="00053FE7" w:rsidTr="00053FE7">
        <w:tc>
          <w:tcPr>
            <w:tcW w:w="878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履歴書の作成指導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面接でのマナー、ふるまい等</w:t>
            </w:r>
          </w:p>
          <w:p w:rsidR="00053FE7" w:rsidRPr="00053FE7" w:rsidRDefault="00053FE7" w:rsidP="00053FE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16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053FE7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面接の想定問答の作成及び模擬面接</w:t>
            </w:r>
          </w:p>
        </w:tc>
      </w:tr>
    </w:tbl>
    <w:p w:rsidR="00FB69AE" w:rsidRPr="00053FE7" w:rsidRDefault="00FB69AE" w:rsidP="00053FE7"/>
    <w:sectPr w:rsidR="00FB69AE" w:rsidRPr="00053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56D" w:rsidRDefault="005F256D" w:rsidP="00BD7136">
      <w:r>
        <w:separator/>
      </w:r>
    </w:p>
  </w:endnote>
  <w:endnote w:type="continuationSeparator" w:id="0">
    <w:p w:rsidR="005F256D" w:rsidRDefault="005F256D" w:rsidP="00BD7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54" w:rsidRDefault="00FA6B5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54" w:rsidRDefault="00FA6B5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54" w:rsidRDefault="00FA6B5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56D" w:rsidRDefault="005F256D" w:rsidP="00BD7136">
      <w:r>
        <w:separator/>
      </w:r>
    </w:p>
  </w:footnote>
  <w:footnote w:type="continuationSeparator" w:id="0">
    <w:p w:rsidR="005F256D" w:rsidRDefault="005F256D" w:rsidP="00BD7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54" w:rsidRDefault="00FA6B5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136" w:rsidRPr="00BD7136" w:rsidRDefault="00BD7136" w:rsidP="00BD7136">
    <w:pPr>
      <w:pStyle w:val="a3"/>
      <w:jc w:val="right"/>
      <w:rPr>
        <w:sz w:val="24"/>
        <w:szCs w:val="24"/>
      </w:rPr>
    </w:pPr>
    <w:r w:rsidRPr="00BD7136">
      <w:rPr>
        <w:rFonts w:hint="eastAsia"/>
        <w:sz w:val="24"/>
        <w:szCs w:val="24"/>
      </w:rPr>
      <w:t>別添</w:t>
    </w:r>
    <w:r w:rsidR="00FA6B54">
      <w:rPr>
        <w:rFonts w:hint="eastAsia"/>
        <w:sz w:val="24"/>
        <w:szCs w:val="24"/>
      </w:rPr>
      <w:t>４－</w:t>
    </w:r>
    <w:bookmarkStart w:id="0" w:name="_GoBack"/>
    <w:bookmarkEnd w:id="0"/>
    <w:r w:rsidRPr="00BD7136">
      <w:rPr>
        <w:rFonts w:hint="eastAsia"/>
        <w:sz w:val="24"/>
        <w:szCs w:val="24"/>
      </w:rPr>
      <w:t>２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B54" w:rsidRDefault="00FA6B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E7"/>
    <w:rsid w:val="00053FE7"/>
    <w:rsid w:val="005F256D"/>
    <w:rsid w:val="007167F3"/>
    <w:rsid w:val="00BD7136"/>
    <w:rsid w:val="00FA6B54"/>
    <w:rsid w:val="00FB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1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7136"/>
  </w:style>
  <w:style w:type="paragraph" w:styleId="a5">
    <w:name w:val="footer"/>
    <w:basedOn w:val="a"/>
    <w:link w:val="a6"/>
    <w:uiPriority w:val="99"/>
    <w:unhideWhenUsed/>
    <w:rsid w:val="00BD71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71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D713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D7136"/>
  </w:style>
  <w:style w:type="paragraph" w:styleId="a5">
    <w:name w:val="footer"/>
    <w:basedOn w:val="a"/>
    <w:link w:val="a6"/>
    <w:uiPriority w:val="99"/>
    <w:unhideWhenUsed/>
    <w:rsid w:val="00BD713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D71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4</cp:revision>
  <dcterms:created xsi:type="dcterms:W3CDTF">2014-08-25T09:34:00Z</dcterms:created>
  <dcterms:modified xsi:type="dcterms:W3CDTF">2016-12-28T09:18:00Z</dcterms:modified>
</cp:coreProperties>
</file>