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00" w:rsidRDefault="00E72185" w:rsidP="00E51500">
      <w:pPr>
        <w:snapToGrid w:val="0"/>
        <w:jc w:val="left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様式第３</w:t>
      </w:r>
      <w:r w:rsidR="00E51500" w:rsidRPr="00014031">
        <w:rPr>
          <w:rFonts w:ascii="ＭＳ Ｐ明朝" w:eastAsia="ＭＳ Ｐ明朝" w:hAnsi="ＭＳ Ｐ明朝" w:hint="eastAsia"/>
          <w:color w:val="000000"/>
          <w:sz w:val="22"/>
        </w:rPr>
        <w:t>号</w:t>
      </w:r>
      <w:r w:rsidR="007865C1">
        <w:rPr>
          <w:rFonts w:ascii="ＭＳ Ｐ明朝" w:eastAsia="ＭＳ Ｐ明朝" w:hAnsi="ＭＳ Ｐ明朝" w:hint="eastAsia"/>
          <w:color w:val="000000"/>
          <w:kern w:val="0"/>
          <w:sz w:val="22"/>
        </w:rPr>
        <w:t>（第９</w:t>
      </w:r>
      <w:r w:rsidR="002122B1">
        <w:rPr>
          <w:rFonts w:ascii="ＭＳ Ｐ明朝" w:eastAsia="ＭＳ Ｐ明朝" w:hAnsi="ＭＳ Ｐ明朝" w:hint="eastAsia"/>
          <w:color w:val="000000"/>
          <w:kern w:val="0"/>
          <w:sz w:val="22"/>
        </w:rPr>
        <w:t>条</w:t>
      </w:r>
      <w:r w:rsidR="009B10B8">
        <w:rPr>
          <w:rFonts w:ascii="ＭＳ Ｐ明朝" w:eastAsia="ＭＳ Ｐ明朝" w:hAnsi="ＭＳ Ｐ明朝" w:hint="eastAsia"/>
          <w:color w:val="000000"/>
          <w:kern w:val="0"/>
          <w:sz w:val="22"/>
        </w:rPr>
        <w:t>及び</w:t>
      </w:r>
      <w:bookmarkStart w:id="0" w:name="_GoBack"/>
      <w:bookmarkEnd w:id="0"/>
      <w:r w:rsidR="00C17FE7">
        <w:rPr>
          <w:rFonts w:ascii="ＭＳ Ｐ明朝" w:eastAsia="ＭＳ Ｐ明朝" w:hAnsi="ＭＳ Ｐ明朝" w:hint="eastAsia"/>
          <w:color w:val="000000"/>
          <w:kern w:val="0"/>
          <w:sz w:val="22"/>
        </w:rPr>
        <w:t>第１３条</w:t>
      </w:r>
      <w:r w:rsidR="002122B1">
        <w:rPr>
          <w:rFonts w:ascii="ＭＳ Ｐ明朝" w:eastAsia="ＭＳ Ｐ明朝" w:hAnsi="ＭＳ Ｐ明朝" w:hint="eastAsia"/>
          <w:color w:val="000000"/>
          <w:kern w:val="0"/>
          <w:sz w:val="22"/>
        </w:rPr>
        <w:t>関係）</w:t>
      </w:r>
    </w:p>
    <w:p w:rsidR="008D7908" w:rsidRPr="00014031" w:rsidRDefault="008D7908" w:rsidP="00E51500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p w:rsidR="00E51500" w:rsidRPr="00014031" w:rsidRDefault="002F4787" w:rsidP="00E51500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　　</w:t>
      </w:r>
      <w:r w:rsidR="00E51500" w:rsidRPr="00014031">
        <w:rPr>
          <w:rFonts w:ascii="ＭＳ Ｐ明朝" w:eastAsia="ＭＳ Ｐ明朝" w:hAnsi="ＭＳ Ｐ明朝" w:hint="eastAsia"/>
          <w:color w:val="000000"/>
          <w:sz w:val="22"/>
        </w:rPr>
        <w:t xml:space="preserve">年　　月　　日　　　</w:t>
      </w:r>
    </w:p>
    <w:p w:rsidR="00E51500" w:rsidRPr="00014031" w:rsidRDefault="00E51500" w:rsidP="00E51500">
      <w:pPr>
        <w:snapToGrid w:val="0"/>
        <w:jc w:val="left"/>
        <w:rPr>
          <w:rFonts w:ascii="ＭＳ Ｐ明朝" w:eastAsia="ＭＳ Ｐ明朝" w:hAnsi="ＭＳ Ｐ明朝"/>
          <w:color w:val="000000"/>
          <w:sz w:val="22"/>
        </w:rPr>
      </w:pPr>
    </w:p>
    <w:p w:rsidR="00E51500" w:rsidRPr="00014031" w:rsidRDefault="002F4787" w:rsidP="00076CE3">
      <w:pPr>
        <w:snapToGrid w:val="0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宮城県知事　　</w:t>
      </w:r>
      <w:r w:rsidR="00E51500" w:rsidRPr="00014031">
        <w:rPr>
          <w:rFonts w:ascii="ＭＳ Ｐ明朝" w:eastAsia="ＭＳ Ｐ明朝" w:hAnsi="ＭＳ Ｐ明朝" w:hint="eastAsia"/>
          <w:color w:val="000000"/>
          <w:sz w:val="22"/>
        </w:rPr>
        <w:t>殿</w:t>
      </w:r>
    </w:p>
    <w:p w:rsidR="00E51500" w:rsidRDefault="00E51500" w:rsidP="00E51500">
      <w:pPr>
        <w:rPr>
          <w:rFonts w:ascii="ＭＳ Ｐ明朝" w:eastAsia="ＭＳ Ｐ明朝" w:hAnsi="ＭＳ Ｐ明朝"/>
          <w:sz w:val="22"/>
        </w:rPr>
      </w:pPr>
    </w:p>
    <w:p w:rsidR="008D7908" w:rsidRPr="00014031" w:rsidRDefault="008D7908" w:rsidP="00E51500">
      <w:pPr>
        <w:rPr>
          <w:rFonts w:ascii="ＭＳ Ｐ明朝" w:eastAsia="ＭＳ Ｐ明朝" w:hAnsi="ＭＳ Ｐ明朝"/>
          <w:sz w:val="22"/>
        </w:rPr>
      </w:pPr>
    </w:p>
    <w:p w:rsidR="003F69C7" w:rsidRDefault="003F69C7" w:rsidP="003F69C7">
      <w:pPr>
        <w:snapToGrid w:val="0"/>
        <w:ind w:firstLineChars="2250" w:firstLine="4950"/>
        <w:jc w:val="left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所在地</w:t>
      </w:r>
    </w:p>
    <w:p w:rsidR="003F69C7" w:rsidRDefault="003F69C7" w:rsidP="003F69C7">
      <w:pPr>
        <w:snapToGrid w:val="0"/>
        <w:ind w:firstLineChars="2250" w:firstLine="495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名称</w:t>
      </w:r>
    </w:p>
    <w:p w:rsidR="003F69C7" w:rsidRDefault="003F69C7" w:rsidP="003F69C7">
      <w:pPr>
        <w:snapToGrid w:val="0"/>
        <w:ind w:firstLineChars="2250" w:firstLine="495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代表者職氏名　　　　　　　　　　　　　　　　</w:t>
      </w:r>
    </w:p>
    <w:p w:rsidR="003F69C7" w:rsidRDefault="003F69C7" w:rsidP="003F69C7">
      <w:pPr>
        <w:rPr>
          <w:rFonts w:ascii="ＭＳ Ｐ明朝" w:eastAsia="ＭＳ Ｐ明朝" w:hAnsi="ＭＳ Ｐ明朝"/>
          <w:sz w:val="22"/>
        </w:rPr>
      </w:pPr>
    </w:p>
    <w:p w:rsidR="008D7908" w:rsidRPr="00014031" w:rsidRDefault="008D7908" w:rsidP="00E51500">
      <w:pPr>
        <w:rPr>
          <w:rFonts w:ascii="ＭＳ Ｐ明朝" w:eastAsia="ＭＳ Ｐ明朝" w:hAnsi="ＭＳ Ｐ明朝"/>
          <w:sz w:val="22"/>
        </w:rPr>
      </w:pPr>
    </w:p>
    <w:p w:rsidR="00E51500" w:rsidRPr="00014031" w:rsidRDefault="00BC1A0B" w:rsidP="00E51500">
      <w:pPr>
        <w:jc w:val="center"/>
        <w:rPr>
          <w:rFonts w:ascii="ＭＳ Ｐ明朝" w:eastAsia="ＭＳ Ｐ明朝" w:hAnsi="ＭＳ Ｐ明朝"/>
          <w:sz w:val="22"/>
        </w:rPr>
      </w:pPr>
      <w:r w:rsidRPr="00BC1A0B">
        <w:rPr>
          <w:rFonts w:ascii="ＭＳ Ｐ明朝" w:eastAsia="ＭＳ Ｐ明朝" w:hAnsi="ＭＳ Ｐ明朝" w:hint="eastAsia"/>
          <w:color w:val="000000"/>
          <w:sz w:val="22"/>
        </w:rPr>
        <w:t>ものづくり企業奨学金返還支援事業補助</w:t>
      </w:r>
      <w:r w:rsidR="00584816">
        <w:rPr>
          <w:rFonts w:ascii="ＭＳ Ｐ明朝" w:eastAsia="ＭＳ Ｐ明朝" w:hAnsi="ＭＳ Ｐ明朝" w:hint="eastAsia"/>
          <w:color w:val="000000"/>
          <w:sz w:val="22"/>
        </w:rPr>
        <w:t>金</w:t>
      </w:r>
      <w:r w:rsidR="00BB60AE">
        <w:rPr>
          <w:rFonts w:ascii="ＭＳ Ｐ明朝" w:eastAsia="ＭＳ Ｐ明朝" w:hAnsi="ＭＳ Ｐ明朝" w:hint="eastAsia"/>
          <w:color w:val="000000"/>
          <w:sz w:val="22"/>
        </w:rPr>
        <w:t>支援対象従業員就業状況報告書</w:t>
      </w:r>
    </w:p>
    <w:p w:rsidR="00E51500" w:rsidRPr="00014031" w:rsidRDefault="00E51500" w:rsidP="00E51500">
      <w:pPr>
        <w:jc w:val="center"/>
        <w:rPr>
          <w:rFonts w:ascii="ＭＳ Ｐ明朝" w:eastAsia="ＭＳ Ｐ明朝" w:hAnsi="ＭＳ Ｐ明朝"/>
          <w:sz w:val="22"/>
        </w:rPr>
      </w:pPr>
    </w:p>
    <w:p w:rsidR="00E51500" w:rsidRPr="00014031" w:rsidRDefault="00E51500" w:rsidP="008D7908">
      <w:pPr>
        <w:snapToGrid w:val="0"/>
        <w:ind w:firstLineChars="100" w:firstLine="220"/>
        <w:jc w:val="left"/>
        <w:rPr>
          <w:rFonts w:ascii="ＭＳ Ｐ明朝" w:eastAsia="ＭＳ Ｐ明朝" w:hAnsi="ＭＳ Ｐ明朝"/>
          <w:color w:val="000000"/>
          <w:sz w:val="22"/>
        </w:rPr>
      </w:pPr>
      <w:r w:rsidRPr="00014031">
        <w:rPr>
          <w:rFonts w:ascii="ＭＳ Ｐ明朝" w:eastAsia="ＭＳ Ｐ明朝" w:hAnsi="ＭＳ Ｐ明朝" w:hint="eastAsia"/>
          <w:sz w:val="22"/>
        </w:rPr>
        <w:t>このことについて、</w:t>
      </w:r>
      <w:r w:rsidR="00C51E12">
        <w:rPr>
          <w:rFonts w:ascii="ＭＳ Ｐ明朝" w:eastAsia="ＭＳ Ｐ明朝" w:hAnsi="ＭＳ Ｐ明朝" w:hint="eastAsia"/>
          <w:sz w:val="22"/>
        </w:rPr>
        <w:t>宮城県</w:t>
      </w:r>
      <w:r w:rsidR="00BC1A0B" w:rsidRPr="00BC1A0B">
        <w:rPr>
          <w:rFonts w:ascii="ＭＳ Ｐ明朝" w:eastAsia="ＭＳ Ｐ明朝" w:hAnsi="ＭＳ Ｐ明朝" w:hint="eastAsia"/>
          <w:sz w:val="22"/>
        </w:rPr>
        <w:t>ものづくり企業奨学金返還支援事業補助金交付</w:t>
      </w:r>
      <w:r w:rsidR="00BC1A0B">
        <w:rPr>
          <w:rFonts w:ascii="ＭＳ Ｐ明朝" w:eastAsia="ＭＳ Ｐ明朝" w:hAnsi="ＭＳ Ｐ明朝" w:hint="eastAsia"/>
          <w:sz w:val="22"/>
        </w:rPr>
        <w:t>要綱</w:t>
      </w:r>
      <w:r w:rsidR="007865C1">
        <w:rPr>
          <w:rFonts w:ascii="ＭＳ Ｐ明朝" w:eastAsia="ＭＳ Ｐ明朝" w:hAnsi="ＭＳ Ｐ明朝" w:hint="eastAsia"/>
          <w:sz w:val="22"/>
        </w:rPr>
        <w:t>第９</w:t>
      </w:r>
      <w:r w:rsidRPr="00014031">
        <w:rPr>
          <w:rFonts w:ascii="ＭＳ Ｐ明朝" w:eastAsia="ＭＳ Ｐ明朝" w:hAnsi="ＭＳ Ｐ明朝" w:hint="eastAsia"/>
          <w:sz w:val="22"/>
        </w:rPr>
        <w:t>条</w:t>
      </w:r>
      <w:r w:rsidR="00705E00">
        <w:rPr>
          <w:rFonts w:ascii="ＭＳ Ｐ明朝" w:eastAsia="ＭＳ Ｐ明朝" w:hAnsi="ＭＳ Ｐ明朝" w:hint="eastAsia"/>
          <w:sz w:val="22"/>
        </w:rPr>
        <w:t>（第１３条）</w:t>
      </w:r>
      <w:r w:rsidRPr="00014031">
        <w:rPr>
          <w:rFonts w:ascii="ＭＳ Ｐ明朝" w:eastAsia="ＭＳ Ｐ明朝" w:hAnsi="ＭＳ Ｐ明朝" w:hint="eastAsia"/>
          <w:sz w:val="22"/>
        </w:rPr>
        <w:t>の規定により、</w:t>
      </w:r>
      <w:r w:rsidR="00BB60AE">
        <w:rPr>
          <w:rFonts w:ascii="ＭＳ Ｐ明朝" w:eastAsia="ＭＳ Ｐ明朝" w:hAnsi="ＭＳ Ｐ明朝" w:hint="eastAsia"/>
          <w:sz w:val="22"/>
        </w:rPr>
        <w:t>下記のとおり報告します。</w:t>
      </w:r>
    </w:p>
    <w:p w:rsidR="00E51500" w:rsidRPr="00014031" w:rsidRDefault="00E51500" w:rsidP="00E51500">
      <w:pPr>
        <w:snapToGrid w:val="0"/>
        <w:jc w:val="left"/>
        <w:rPr>
          <w:rFonts w:ascii="ＭＳ Ｐ明朝" w:eastAsia="ＭＳ Ｐ明朝" w:hAnsi="ＭＳ Ｐ明朝"/>
          <w:color w:val="000000"/>
          <w:sz w:val="22"/>
        </w:rPr>
      </w:pPr>
    </w:p>
    <w:p w:rsidR="009A1FAE" w:rsidRDefault="00E51500" w:rsidP="009A1FAE">
      <w:pPr>
        <w:pStyle w:val="ab"/>
      </w:pPr>
      <w:r w:rsidRPr="00014031">
        <w:rPr>
          <w:rFonts w:hint="eastAsia"/>
        </w:rPr>
        <w:t>記</w:t>
      </w:r>
    </w:p>
    <w:p w:rsidR="00BB60AE" w:rsidRPr="00BB60AE" w:rsidRDefault="00BB60AE" w:rsidP="00BB60AE">
      <w:pPr>
        <w:spacing w:line="280" w:lineRule="exact"/>
        <w:rPr>
          <w:rFonts w:ascii="ＭＳ Ｐ明朝" w:eastAsia="ＭＳ Ｐ明朝" w:hAnsi="ＭＳ Ｐ明朝"/>
        </w:rPr>
      </w:pPr>
    </w:p>
    <w:tbl>
      <w:tblPr>
        <w:tblStyle w:val="a3"/>
        <w:tblW w:w="8784" w:type="dxa"/>
        <w:tblInd w:w="-200" w:type="dxa"/>
        <w:tblLook w:val="04A0" w:firstRow="1" w:lastRow="0" w:firstColumn="1" w:lastColumn="0" w:noHBand="0" w:noVBand="1"/>
      </w:tblPr>
      <w:tblGrid>
        <w:gridCol w:w="1413"/>
        <w:gridCol w:w="2126"/>
        <w:gridCol w:w="5245"/>
      </w:tblGrid>
      <w:tr w:rsidR="00BB60AE" w:rsidRPr="00596397" w:rsidTr="00434AE2">
        <w:trPr>
          <w:trHeight w:val="257"/>
        </w:trPr>
        <w:tc>
          <w:tcPr>
            <w:tcW w:w="1413" w:type="dxa"/>
            <w:vMerge w:val="restart"/>
            <w:vAlign w:val="center"/>
          </w:tcPr>
          <w:p w:rsidR="00BB60AE" w:rsidRPr="00596397" w:rsidRDefault="00BB60AE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ind w:firstLineChars="50" w:firstLine="110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cs="Times New Roman" w:hint="eastAsia"/>
                <w:color w:val="auto"/>
                <w:sz w:val="22"/>
                <w:szCs w:val="22"/>
              </w:rPr>
              <w:t>支援対象</w:t>
            </w:r>
          </w:p>
          <w:p w:rsidR="00BB60AE" w:rsidRPr="00596397" w:rsidRDefault="00BB60AE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cs="Times New Roman" w:hint="eastAsia"/>
                <w:color w:val="auto"/>
                <w:sz w:val="22"/>
                <w:szCs w:val="22"/>
              </w:rPr>
              <w:t>従業員</w:t>
            </w:r>
          </w:p>
        </w:tc>
        <w:tc>
          <w:tcPr>
            <w:tcW w:w="2126" w:type="dxa"/>
            <w:vAlign w:val="center"/>
          </w:tcPr>
          <w:p w:rsidR="00BB60AE" w:rsidRPr="00596397" w:rsidRDefault="00BB60AE" w:rsidP="00DB34A7">
            <w:pPr>
              <w:spacing w:line="28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96397">
              <w:rPr>
                <w:rFonts w:ascii="ＭＳ Ｐ明朝" w:eastAsia="ＭＳ Ｐ明朝" w:hAnsi="ＭＳ Ｐ明朝" w:cs="Times New Roman" w:hint="eastAsia"/>
                <w:sz w:val="22"/>
              </w:rPr>
              <w:t>氏　名</w:t>
            </w:r>
          </w:p>
        </w:tc>
        <w:tc>
          <w:tcPr>
            <w:tcW w:w="5245" w:type="dxa"/>
          </w:tcPr>
          <w:p w:rsidR="00BB60AE" w:rsidRPr="00596397" w:rsidRDefault="00BB60AE" w:rsidP="00DB34A7">
            <w:pPr>
              <w:spacing w:line="28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BB60AE" w:rsidRPr="00596397" w:rsidTr="00434AE2">
        <w:trPr>
          <w:trHeight w:val="247"/>
        </w:trPr>
        <w:tc>
          <w:tcPr>
            <w:tcW w:w="1413" w:type="dxa"/>
            <w:vMerge/>
          </w:tcPr>
          <w:p w:rsidR="00BB60AE" w:rsidRPr="00596397" w:rsidRDefault="00BB60AE" w:rsidP="00DB34A7">
            <w:pPr>
              <w:spacing w:line="28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B60AE" w:rsidRPr="00596397" w:rsidRDefault="009C5E7F" w:rsidP="00DB34A7">
            <w:pPr>
              <w:spacing w:line="28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96397">
              <w:rPr>
                <w:rFonts w:ascii="ＭＳ Ｐ明朝" w:eastAsia="ＭＳ Ｐ明朝" w:hAnsi="ＭＳ Ｐ明朝" w:cs="Times New Roman" w:hint="eastAsia"/>
                <w:sz w:val="22"/>
              </w:rPr>
              <w:t>採用</w:t>
            </w:r>
            <w:r w:rsidR="00BB60AE" w:rsidRPr="00596397">
              <w:rPr>
                <w:rFonts w:ascii="ＭＳ Ｐ明朝" w:eastAsia="ＭＳ Ｐ明朝" w:hAnsi="ＭＳ Ｐ明朝" w:cs="Times New Roman" w:hint="eastAsia"/>
                <w:sz w:val="22"/>
              </w:rPr>
              <w:t>年月日</w:t>
            </w:r>
          </w:p>
        </w:tc>
        <w:tc>
          <w:tcPr>
            <w:tcW w:w="5245" w:type="dxa"/>
            <w:vAlign w:val="center"/>
          </w:tcPr>
          <w:p w:rsidR="00BB60AE" w:rsidRPr="00596397" w:rsidRDefault="00BB60AE" w:rsidP="00DB34A7">
            <w:pPr>
              <w:spacing w:line="280" w:lineRule="exact"/>
              <w:ind w:firstLineChars="200" w:firstLine="440"/>
              <w:rPr>
                <w:rFonts w:ascii="ＭＳ Ｐ明朝" w:eastAsia="ＭＳ Ｐ明朝" w:hAnsi="ＭＳ Ｐ明朝" w:cs="Times New Roman"/>
                <w:sz w:val="22"/>
              </w:rPr>
            </w:pPr>
            <w:r w:rsidRPr="0059639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E1094" w:rsidRPr="00596397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  <w:r w:rsidRPr="00596397">
              <w:rPr>
                <w:rFonts w:ascii="ＭＳ Ｐ明朝" w:eastAsia="ＭＳ Ｐ明朝" w:hAnsi="ＭＳ Ｐ明朝" w:hint="eastAsia"/>
                <w:sz w:val="22"/>
              </w:rPr>
              <w:t>（報告日時点において</w:t>
            </w:r>
            <w:r w:rsidR="009C5E7F" w:rsidRPr="00596397">
              <w:rPr>
                <w:rFonts w:ascii="ＭＳ Ｐ明朝" w:eastAsia="ＭＳ Ｐ明朝" w:hAnsi="ＭＳ Ｐ明朝" w:hint="eastAsia"/>
                <w:sz w:val="22"/>
              </w:rPr>
              <w:t>採用</w:t>
            </w:r>
            <w:r w:rsidRPr="00596397">
              <w:rPr>
                <w:rFonts w:ascii="ＭＳ Ｐ明朝" w:eastAsia="ＭＳ Ｐ明朝" w:hAnsi="ＭＳ Ｐ明朝" w:hint="eastAsia"/>
                <w:sz w:val="22"/>
              </w:rPr>
              <w:t xml:space="preserve">　年目）</w:t>
            </w:r>
          </w:p>
        </w:tc>
      </w:tr>
      <w:tr w:rsidR="00BB60AE" w:rsidRPr="00596397" w:rsidTr="00685286">
        <w:trPr>
          <w:trHeight w:val="411"/>
        </w:trPr>
        <w:tc>
          <w:tcPr>
            <w:tcW w:w="1413" w:type="dxa"/>
            <w:vMerge/>
          </w:tcPr>
          <w:p w:rsidR="00BB60AE" w:rsidRPr="00596397" w:rsidRDefault="00BB60AE" w:rsidP="00DB34A7">
            <w:pPr>
              <w:spacing w:line="280" w:lineRule="exac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126" w:type="dxa"/>
          </w:tcPr>
          <w:p w:rsidR="00BB60AE" w:rsidRPr="00596397" w:rsidRDefault="00BB60AE" w:rsidP="00DB34A7">
            <w:pPr>
              <w:spacing w:line="280" w:lineRule="exact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596397">
              <w:rPr>
                <w:rFonts w:ascii="ＭＳ Ｐ明朝" w:eastAsia="ＭＳ Ｐ明朝" w:hAnsi="ＭＳ Ｐ明朝" w:cs="Times New Roman" w:hint="eastAsia"/>
                <w:sz w:val="22"/>
              </w:rPr>
              <w:t>配属等の履歴</w:t>
            </w:r>
          </w:p>
        </w:tc>
        <w:tc>
          <w:tcPr>
            <w:tcW w:w="5245" w:type="dxa"/>
          </w:tcPr>
          <w:p w:rsidR="00BB60AE" w:rsidRPr="00596397" w:rsidRDefault="00BB60AE" w:rsidP="00DB34A7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596397">
              <w:rPr>
                <w:rFonts w:ascii="ＭＳ Ｐ明朝" w:eastAsia="ＭＳ Ｐ明朝" w:hAnsi="ＭＳ Ｐ明朝" w:hint="eastAsia"/>
                <w:sz w:val="22"/>
              </w:rPr>
              <w:t xml:space="preserve">　　　 年　　月　　日　　　　部　　　課に配属</w:t>
            </w:r>
          </w:p>
          <w:p w:rsidR="00BB60AE" w:rsidRPr="00596397" w:rsidRDefault="00BB60AE" w:rsidP="00DB34A7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596397">
              <w:rPr>
                <w:rFonts w:ascii="ＭＳ Ｐ明朝" w:eastAsia="ＭＳ Ｐ明朝" w:hAnsi="ＭＳ Ｐ明朝"/>
                <w:sz w:val="22"/>
              </w:rPr>
              <w:t xml:space="preserve">     </w:t>
            </w:r>
            <w:r w:rsidRPr="00596397">
              <w:rPr>
                <w:rFonts w:ascii="ＭＳ Ｐ明朝" w:eastAsia="ＭＳ Ｐ明朝" w:hAnsi="ＭＳ Ｐ明朝" w:hint="eastAsia"/>
                <w:sz w:val="22"/>
              </w:rPr>
              <w:t>年　　月　　日　　　　部　　　課に異動</w:t>
            </w:r>
          </w:p>
          <w:p w:rsidR="00BB60AE" w:rsidRPr="00596397" w:rsidRDefault="00BB60AE" w:rsidP="00DB34A7">
            <w:pPr>
              <w:spacing w:line="280" w:lineRule="exact"/>
              <w:rPr>
                <w:rFonts w:ascii="ＭＳ Ｐ明朝" w:eastAsia="ＭＳ Ｐ明朝" w:hAnsi="ＭＳ Ｐ明朝"/>
                <w:i/>
                <w:sz w:val="22"/>
              </w:rPr>
            </w:pPr>
            <w:r w:rsidRPr="00596397">
              <w:rPr>
                <w:rFonts w:ascii="ＭＳ Ｐ明朝" w:eastAsia="ＭＳ Ｐ明朝" w:hAnsi="ＭＳ Ｐ明朝" w:hint="eastAsia"/>
                <w:i/>
                <w:sz w:val="22"/>
              </w:rPr>
              <w:t>※適宜行を追加・削除してください。</w:t>
            </w:r>
          </w:p>
        </w:tc>
      </w:tr>
    </w:tbl>
    <w:p w:rsidR="00BB60AE" w:rsidRPr="00596397" w:rsidRDefault="00BB60AE" w:rsidP="00EE5201">
      <w:pPr>
        <w:spacing w:line="280" w:lineRule="exact"/>
        <w:rPr>
          <w:rFonts w:ascii="ＭＳ Ｐ明朝" w:eastAsia="ＭＳ Ｐ明朝" w:hAnsi="ＭＳ Ｐ明朝" w:cs="Times New Roman"/>
          <w:sz w:val="22"/>
        </w:rPr>
      </w:pPr>
    </w:p>
    <w:p w:rsidR="003D438C" w:rsidRPr="00DB34A7" w:rsidRDefault="00BB60AE" w:rsidP="003D438C">
      <w:pPr>
        <w:spacing w:line="280" w:lineRule="exact"/>
        <w:rPr>
          <w:rFonts w:ascii="ＭＳ Ｐ明朝" w:eastAsia="ＭＳ Ｐ明朝" w:hAnsi="ＭＳ Ｐ明朝" w:cs="Times New Roman"/>
          <w:sz w:val="22"/>
        </w:rPr>
      </w:pPr>
      <w:r w:rsidRPr="00596397">
        <w:rPr>
          <w:rFonts w:ascii="ＭＳ Ｐ明朝" w:eastAsia="ＭＳ Ｐ明朝" w:hAnsi="ＭＳ Ｐ明朝" w:cs="Times New Roman" w:hint="eastAsia"/>
          <w:sz w:val="22"/>
        </w:rPr>
        <w:t>以下の欄は直近の報告又は交付申請から変更があった場合</w:t>
      </w:r>
      <w:r w:rsidR="00DB34A7">
        <w:rPr>
          <w:rFonts w:ascii="ＭＳ Ｐ明朝" w:eastAsia="ＭＳ Ｐ明朝" w:hAnsi="ＭＳ Ｐ明朝" w:cs="Times New Roman" w:hint="eastAsia"/>
          <w:sz w:val="22"/>
        </w:rPr>
        <w:t>及び</w:t>
      </w:r>
      <w:r w:rsidR="00DB34A7" w:rsidRPr="00DB34A7">
        <w:rPr>
          <w:rFonts w:ascii="ＭＳ Ｐ明朝" w:eastAsia="ＭＳ Ｐ明朝" w:hAnsi="ＭＳ Ｐ明朝" w:cs="Times New Roman" w:hint="eastAsia"/>
          <w:sz w:val="22"/>
        </w:rPr>
        <w:t>宮城県ものづくり企業奨学金返還支援事業補助金交付要綱第</w:t>
      </w:r>
      <w:r w:rsidR="00DB34A7">
        <w:rPr>
          <w:rFonts w:ascii="ＭＳ Ｐ明朝" w:eastAsia="ＭＳ Ｐ明朝" w:hAnsi="ＭＳ Ｐ明朝" w:cs="Times New Roman" w:hint="eastAsia"/>
          <w:sz w:val="22"/>
        </w:rPr>
        <w:t>１３</w:t>
      </w:r>
      <w:r w:rsidR="00DB34A7" w:rsidRPr="00DB34A7">
        <w:rPr>
          <w:rFonts w:ascii="ＭＳ Ｐ明朝" w:eastAsia="ＭＳ Ｐ明朝" w:hAnsi="ＭＳ Ｐ明朝" w:cs="Times New Roman" w:hint="eastAsia"/>
          <w:sz w:val="22"/>
        </w:rPr>
        <w:t>条の規定により</w:t>
      </w:r>
      <w:r w:rsidR="00DB34A7">
        <w:rPr>
          <w:rFonts w:ascii="ＭＳ Ｐ明朝" w:eastAsia="ＭＳ Ｐ明朝" w:hAnsi="ＭＳ Ｐ明朝" w:cs="Times New Roman" w:hint="eastAsia"/>
          <w:sz w:val="22"/>
        </w:rPr>
        <w:t>報告を行う場合</w:t>
      </w:r>
      <w:r w:rsidRPr="00596397">
        <w:rPr>
          <w:rFonts w:ascii="ＭＳ Ｐ明朝" w:eastAsia="ＭＳ Ｐ明朝" w:hAnsi="ＭＳ Ｐ明朝" w:cs="Times New Roman" w:hint="eastAsia"/>
          <w:sz w:val="22"/>
        </w:rPr>
        <w:t>に記入してください。</w:t>
      </w:r>
    </w:p>
    <w:tbl>
      <w:tblPr>
        <w:tblW w:w="8913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25"/>
        <w:gridCol w:w="2244"/>
        <w:gridCol w:w="3894"/>
        <w:gridCol w:w="1450"/>
      </w:tblGrid>
      <w:tr w:rsidR="003D438C" w:rsidRPr="00596397" w:rsidTr="00434AE2">
        <w:trPr>
          <w:trHeight w:val="251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支援対象</w:t>
            </w:r>
          </w:p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従業員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  <w:highlight w:val="yellow"/>
              </w:rPr>
            </w:pPr>
            <w:r w:rsidRPr="00596397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勤務先住所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  <w:highlight w:val="yellow"/>
              </w:rPr>
            </w:pPr>
            <w:r w:rsidRPr="00596397">
              <w:rPr>
                <w:rFonts w:ascii="ＭＳ Ｐ明朝" w:eastAsia="ＭＳ Ｐ明朝" w:hAnsi="ＭＳ Ｐ明朝" w:hint="eastAsia"/>
                <w:color w:val="auto"/>
                <w:kern w:val="2"/>
                <w:sz w:val="22"/>
                <w:szCs w:val="22"/>
              </w:rPr>
              <w:t>〒</w:t>
            </w:r>
          </w:p>
        </w:tc>
      </w:tr>
      <w:tr w:rsidR="003D438C" w:rsidRPr="00596397" w:rsidTr="00434AE2"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438C" w:rsidRPr="00596397" w:rsidRDefault="003D438C" w:rsidP="00DB34A7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所属・職名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3D438C" w:rsidRPr="00596397" w:rsidTr="00434AE2">
        <w:trPr>
          <w:trHeight w:val="232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438C" w:rsidRPr="00596397" w:rsidRDefault="003D438C" w:rsidP="00DB34A7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  <w:highlight w:val="yellow"/>
              </w:rPr>
            </w:pPr>
            <w:r w:rsidRPr="00596397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従事する業務内容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  <w:highlight w:val="yellow"/>
              </w:rPr>
            </w:pPr>
          </w:p>
        </w:tc>
      </w:tr>
      <w:tr w:rsidR="003D438C" w:rsidRPr="00596397" w:rsidTr="003D438C">
        <w:trPr>
          <w:trHeight w:val="137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奨学金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奨学金返還支援額</w:t>
            </w:r>
          </w:p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ind w:left="220" w:hangingChars="100" w:hanging="220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※県からの補助額は、</w:t>
            </w:r>
          </w:p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ind w:leftChars="100" w:left="210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右記の返還支援額の原則１／２の額となります。</w:t>
            </w:r>
          </w:p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ind w:firstLineChars="100" w:firstLine="220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（千円未満切捨て）</w:t>
            </w:r>
          </w:p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  <w:highlight w:val="yellow"/>
              </w:rPr>
            </w:pPr>
            <w:r w:rsidRPr="00596397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  <w:highlight w:val="yellow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返還支援期間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  <w:highlight w:val="yellow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返還支援額</w:t>
            </w:r>
          </w:p>
        </w:tc>
      </w:tr>
      <w:tr w:rsidR="003D438C" w:rsidRPr="00596397" w:rsidTr="00B4474F">
        <w:trPr>
          <w:trHeight w:val="289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38C" w:rsidRPr="00596397" w:rsidRDefault="003D438C" w:rsidP="00DB34A7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奨学金初回返還月から１２か月間</w:t>
            </w:r>
          </w:p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ind w:firstLineChars="150" w:firstLine="330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 xml:space="preserve">（　</w:t>
            </w:r>
            <w:r w:rsidR="00751D18"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 xml:space="preserve">　</w:t>
            </w: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 xml:space="preserve">年　</w:t>
            </w:r>
            <w:r w:rsidR="00751D18"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 xml:space="preserve">　</w:t>
            </w: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月</w:t>
            </w:r>
            <w:r w:rsidR="00751D18"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分</w:t>
            </w: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～</w:t>
            </w:r>
            <w:r w:rsidR="00751D18"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 xml:space="preserve">　　年　　月</w:t>
            </w: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分）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円</w:t>
            </w:r>
          </w:p>
        </w:tc>
      </w:tr>
      <w:tr w:rsidR="003D438C" w:rsidRPr="00596397" w:rsidTr="00B4474F">
        <w:trPr>
          <w:trHeight w:val="379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38C" w:rsidRPr="00596397" w:rsidRDefault="003D438C" w:rsidP="00DB34A7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（１）の期間の翌月から１２か月間</w:t>
            </w:r>
          </w:p>
          <w:p w:rsidR="003D438C" w:rsidRPr="00596397" w:rsidRDefault="00751D18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ind w:left="390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　　年　　月分～　　年　　月分）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spacing w:line="280" w:lineRule="exact"/>
              <w:jc w:val="right"/>
              <w:rPr>
                <w:sz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3D438C" w:rsidRPr="00596397" w:rsidTr="00B4474F">
        <w:trPr>
          <w:trHeight w:val="476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38C" w:rsidRPr="00596397" w:rsidRDefault="003D438C" w:rsidP="00DB34A7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（２）の期間の翌月から１２か月間</w:t>
            </w:r>
          </w:p>
          <w:p w:rsidR="003D438C" w:rsidRPr="00596397" w:rsidRDefault="00751D18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ind w:left="390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　　年　　月分～　　年　　月分）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spacing w:line="280" w:lineRule="exact"/>
              <w:jc w:val="right"/>
              <w:rPr>
                <w:sz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3D438C" w:rsidRPr="00596397" w:rsidTr="00B4474F">
        <w:trPr>
          <w:trHeight w:val="313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38C" w:rsidRPr="00596397" w:rsidRDefault="003D438C" w:rsidP="00DB34A7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（３）の期間の翌月から１２か月間</w:t>
            </w:r>
          </w:p>
          <w:p w:rsidR="003D438C" w:rsidRPr="00596397" w:rsidRDefault="00751D18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ind w:left="390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　　年　　月分～　　年　　月分）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spacing w:line="280" w:lineRule="exact"/>
              <w:jc w:val="right"/>
              <w:rPr>
                <w:sz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3D438C" w:rsidRPr="00596397" w:rsidTr="00B4474F">
        <w:trPr>
          <w:trHeight w:val="392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38C" w:rsidRPr="00596397" w:rsidRDefault="003D438C" w:rsidP="00DB34A7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（４）の期間の翌月から１２か月間</w:t>
            </w:r>
          </w:p>
          <w:p w:rsidR="003D438C" w:rsidRPr="00596397" w:rsidRDefault="00751D18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ind w:left="390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　　年　　月分～　　年　　月分）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spacing w:line="280" w:lineRule="exact"/>
              <w:jc w:val="right"/>
              <w:rPr>
                <w:sz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3D438C" w:rsidRPr="00596397" w:rsidTr="00B4474F">
        <w:trPr>
          <w:trHeight w:val="367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438C" w:rsidRPr="00596397" w:rsidRDefault="003D438C" w:rsidP="00DB34A7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（５）の期間の翌月から１２か月間</w:t>
            </w:r>
          </w:p>
          <w:p w:rsidR="003D438C" w:rsidRPr="00596397" w:rsidRDefault="00751D18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ind w:left="390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　　年　　月分～　　年　　月分）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8C" w:rsidRPr="00596397" w:rsidRDefault="003D438C" w:rsidP="00DB34A7">
            <w:pPr>
              <w:spacing w:line="280" w:lineRule="exact"/>
              <w:jc w:val="right"/>
              <w:rPr>
                <w:sz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0D7B8F" w:rsidRPr="00596397" w:rsidTr="000D7B8F">
        <w:trPr>
          <w:trHeight w:val="279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7B8F" w:rsidRPr="00596397" w:rsidRDefault="000D7B8F" w:rsidP="00DB34A7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7B8F" w:rsidRPr="00596397" w:rsidRDefault="000D7B8F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right w:val="single" w:sz="4" w:space="0" w:color="000000"/>
            </w:tcBorders>
          </w:tcPr>
          <w:p w:rsidR="000D7B8F" w:rsidRPr="000D7B8F" w:rsidRDefault="000D7B8F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７２か月合計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B8F" w:rsidRPr="00596397" w:rsidRDefault="000D7B8F" w:rsidP="00DB34A7">
            <w:pPr>
              <w:spacing w:line="28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963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DB34A7" w:rsidRPr="00596397" w:rsidTr="00450F3E">
        <w:trPr>
          <w:trHeight w:val="345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34A7" w:rsidRDefault="00DB34A7" w:rsidP="00DB34A7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補助対象経費の支出がない理由</w:t>
            </w:r>
          </w:p>
          <w:p w:rsidR="00DB34A7" w:rsidRPr="00596397" w:rsidRDefault="00DB34A7" w:rsidP="00EE5201">
            <w:pPr>
              <w:pStyle w:val="af"/>
              <w:suppressAutoHyphens/>
              <w:kinsoku w:val="0"/>
              <w:autoSpaceDE w:val="0"/>
              <w:autoSpaceDN w:val="0"/>
              <w:spacing w:line="260" w:lineRule="exact"/>
              <w:ind w:left="220" w:hangingChars="100" w:hanging="220"/>
              <w:jc w:val="left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  <w:highlight w:val="yellow"/>
              </w:rPr>
            </w:pPr>
            <w:r w:rsidRPr="00434AE2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※宮</w:t>
            </w:r>
            <w:r w:rsidRPr="00DB34A7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城県ものづくり企業奨学金返還支援事業補助金交付要綱第１３条の規定により報告を行う場合に</w:t>
            </w:r>
            <w:r w:rsidR="00B66C87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のみ</w:t>
            </w:r>
            <w:r w:rsidRPr="00DB34A7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記入してください。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34A7" w:rsidRDefault="00DB34A7" w:rsidP="00506E34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  <w:highlight w:val="yellow"/>
              </w:rPr>
            </w:pPr>
          </w:p>
          <w:p w:rsidR="00DB34A7" w:rsidRPr="00596397" w:rsidRDefault="00DB34A7" w:rsidP="00506E34">
            <w:pPr>
              <w:pStyle w:val="af"/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  <w:highlight w:val="yellow"/>
              </w:rPr>
            </w:pPr>
          </w:p>
        </w:tc>
      </w:tr>
    </w:tbl>
    <w:p w:rsidR="003D438C" w:rsidRPr="00596397" w:rsidRDefault="003D438C" w:rsidP="00EE5201">
      <w:pPr>
        <w:spacing w:line="280" w:lineRule="exact"/>
        <w:rPr>
          <w:rFonts w:ascii="ＭＳ Ｐ明朝" w:eastAsia="ＭＳ Ｐ明朝" w:hAnsi="ＭＳ Ｐ明朝" w:cs="Times New Roman"/>
          <w:sz w:val="22"/>
        </w:rPr>
      </w:pPr>
    </w:p>
    <w:p w:rsidR="00BB60AE" w:rsidRPr="00596397" w:rsidRDefault="00BB60AE" w:rsidP="00EE5201">
      <w:pPr>
        <w:pStyle w:val="ad"/>
        <w:spacing w:line="280" w:lineRule="exact"/>
        <w:ind w:right="220"/>
        <w:jc w:val="left"/>
        <w:rPr>
          <w:color w:val="auto"/>
        </w:rPr>
      </w:pPr>
      <w:r w:rsidRPr="00596397">
        <w:rPr>
          <w:rFonts w:hint="eastAsia"/>
          <w:color w:val="auto"/>
        </w:rPr>
        <w:t xml:space="preserve">添付書類　</w:t>
      </w:r>
    </w:p>
    <w:p w:rsidR="00BB60AE" w:rsidRPr="00596397" w:rsidRDefault="00BB60AE" w:rsidP="00EE5201">
      <w:pPr>
        <w:pStyle w:val="ad"/>
        <w:spacing w:line="280" w:lineRule="exact"/>
        <w:ind w:right="220" w:firstLineChars="100" w:firstLine="220"/>
        <w:jc w:val="left"/>
        <w:rPr>
          <w:color w:val="auto"/>
        </w:rPr>
      </w:pPr>
      <w:r w:rsidRPr="00596397">
        <w:rPr>
          <w:rFonts w:hint="eastAsia"/>
          <w:color w:val="auto"/>
        </w:rPr>
        <w:t>１　従業員名簿</w:t>
      </w:r>
      <w:r w:rsidR="003D438C" w:rsidRPr="00596397">
        <w:rPr>
          <w:rFonts w:hint="eastAsia"/>
          <w:color w:val="auto"/>
        </w:rPr>
        <w:t>、</w:t>
      </w:r>
      <w:r w:rsidRPr="00596397">
        <w:rPr>
          <w:rFonts w:hint="eastAsia"/>
          <w:color w:val="auto"/>
        </w:rPr>
        <w:t>組織図等の支援対象従業員の勤務地がわかる書類</w:t>
      </w:r>
    </w:p>
    <w:p w:rsidR="009A1FAE" w:rsidRPr="00596397" w:rsidRDefault="00BB60AE" w:rsidP="00EE5201">
      <w:pPr>
        <w:pStyle w:val="ad"/>
        <w:spacing w:line="280" w:lineRule="exact"/>
        <w:ind w:right="220" w:firstLineChars="100" w:firstLine="220"/>
        <w:jc w:val="left"/>
      </w:pPr>
      <w:r w:rsidRPr="00596397">
        <w:rPr>
          <w:rFonts w:hint="eastAsia"/>
          <w:color w:val="auto"/>
        </w:rPr>
        <w:t>２　その他知事が必要と認める書類</w:t>
      </w:r>
    </w:p>
    <w:sectPr w:rsidR="009A1FAE" w:rsidRPr="00596397" w:rsidSect="00AB5B21">
      <w:pgSz w:w="11901" w:h="16833" w:code="9"/>
      <w:pgMar w:top="851" w:right="1701" w:bottom="567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BB" w:rsidRDefault="00E50CBB" w:rsidP="009331AD">
      <w:r>
        <w:separator/>
      </w:r>
    </w:p>
  </w:endnote>
  <w:endnote w:type="continuationSeparator" w:id="0">
    <w:p w:rsidR="00E50CBB" w:rsidRDefault="00E50CBB" w:rsidP="0093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BB" w:rsidRDefault="00E50CBB" w:rsidP="009331AD">
      <w:r>
        <w:separator/>
      </w:r>
    </w:p>
  </w:footnote>
  <w:footnote w:type="continuationSeparator" w:id="0">
    <w:p w:rsidR="00E50CBB" w:rsidRDefault="00E50CBB" w:rsidP="0093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F40"/>
    <w:multiLevelType w:val="hybridMultilevel"/>
    <w:tmpl w:val="FD345A72"/>
    <w:lvl w:ilvl="0" w:tplc="879AB18C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CF6D79"/>
    <w:multiLevelType w:val="hybridMultilevel"/>
    <w:tmpl w:val="A260DC36"/>
    <w:lvl w:ilvl="0" w:tplc="166A6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3"/>
  <w:doNotUseMarginsForDrawingGridOrigin/>
  <w:drawingGridVerticalOrigin w:val="851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00"/>
    <w:rsid w:val="00014031"/>
    <w:rsid w:val="000171AB"/>
    <w:rsid w:val="00070546"/>
    <w:rsid w:val="00075938"/>
    <w:rsid w:val="00076CE3"/>
    <w:rsid w:val="000C4FED"/>
    <w:rsid w:val="000D6BA4"/>
    <w:rsid w:val="000D7B8F"/>
    <w:rsid w:val="000E6C64"/>
    <w:rsid w:val="00124FB3"/>
    <w:rsid w:val="001422D7"/>
    <w:rsid w:val="00180E6A"/>
    <w:rsid w:val="001931ED"/>
    <w:rsid w:val="00197CF5"/>
    <w:rsid w:val="001A20A0"/>
    <w:rsid w:val="001A6869"/>
    <w:rsid w:val="001B52AA"/>
    <w:rsid w:val="002122B1"/>
    <w:rsid w:val="00237D05"/>
    <w:rsid w:val="00246FB3"/>
    <w:rsid w:val="00265A6E"/>
    <w:rsid w:val="00282BCB"/>
    <w:rsid w:val="002C2F0F"/>
    <w:rsid w:val="002E49ED"/>
    <w:rsid w:val="002F4787"/>
    <w:rsid w:val="00325E48"/>
    <w:rsid w:val="00327F9F"/>
    <w:rsid w:val="0035515B"/>
    <w:rsid w:val="00384D72"/>
    <w:rsid w:val="00391EE7"/>
    <w:rsid w:val="003A77F1"/>
    <w:rsid w:val="003D438C"/>
    <w:rsid w:val="003E2EC2"/>
    <w:rsid w:val="003F69C7"/>
    <w:rsid w:val="0040253E"/>
    <w:rsid w:val="00434AE2"/>
    <w:rsid w:val="0044167C"/>
    <w:rsid w:val="00445DBD"/>
    <w:rsid w:val="004734B6"/>
    <w:rsid w:val="00485214"/>
    <w:rsid w:val="004D11F4"/>
    <w:rsid w:val="004F18AA"/>
    <w:rsid w:val="00524A40"/>
    <w:rsid w:val="0055171B"/>
    <w:rsid w:val="00584816"/>
    <w:rsid w:val="00586420"/>
    <w:rsid w:val="00596397"/>
    <w:rsid w:val="006222F4"/>
    <w:rsid w:val="00685286"/>
    <w:rsid w:val="006B1214"/>
    <w:rsid w:val="006C3A95"/>
    <w:rsid w:val="006D0AE5"/>
    <w:rsid w:val="006F7BA9"/>
    <w:rsid w:val="00705E00"/>
    <w:rsid w:val="00751D18"/>
    <w:rsid w:val="00770114"/>
    <w:rsid w:val="007865C1"/>
    <w:rsid w:val="00796B44"/>
    <w:rsid w:val="007A0B2A"/>
    <w:rsid w:val="007D40BE"/>
    <w:rsid w:val="007E4C3B"/>
    <w:rsid w:val="007E7E4E"/>
    <w:rsid w:val="007F6F57"/>
    <w:rsid w:val="00823A90"/>
    <w:rsid w:val="00893A4D"/>
    <w:rsid w:val="008C67B0"/>
    <w:rsid w:val="008D7908"/>
    <w:rsid w:val="008E391F"/>
    <w:rsid w:val="00903C41"/>
    <w:rsid w:val="00913FB9"/>
    <w:rsid w:val="00922D92"/>
    <w:rsid w:val="009331AD"/>
    <w:rsid w:val="009542A0"/>
    <w:rsid w:val="009749B2"/>
    <w:rsid w:val="00975EA7"/>
    <w:rsid w:val="009A1FAE"/>
    <w:rsid w:val="009B10B8"/>
    <w:rsid w:val="009C4773"/>
    <w:rsid w:val="009C5E7F"/>
    <w:rsid w:val="009D7A92"/>
    <w:rsid w:val="009E6776"/>
    <w:rsid w:val="009F38D0"/>
    <w:rsid w:val="00A1439F"/>
    <w:rsid w:val="00A21118"/>
    <w:rsid w:val="00A5406C"/>
    <w:rsid w:val="00A572B9"/>
    <w:rsid w:val="00A6715D"/>
    <w:rsid w:val="00A83341"/>
    <w:rsid w:val="00AA1387"/>
    <w:rsid w:val="00AB5B21"/>
    <w:rsid w:val="00AC59EB"/>
    <w:rsid w:val="00AE230B"/>
    <w:rsid w:val="00B45CAB"/>
    <w:rsid w:val="00B66C87"/>
    <w:rsid w:val="00B862CA"/>
    <w:rsid w:val="00B96A87"/>
    <w:rsid w:val="00BB60AE"/>
    <w:rsid w:val="00BC1A0B"/>
    <w:rsid w:val="00BF7691"/>
    <w:rsid w:val="00C117D8"/>
    <w:rsid w:val="00C17FE7"/>
    <w:rsid w:val="00C257CD"/>
    <w:rsid w:val="00C51E12"/>
    <w:rsid w:val="00C84690"/>
    <w:rsid w:val="00C85EE7"/>
    <w:rsid w:val="00CA1C43"/>
    <w:rsid w:val="00D1631F"/>
    <w:rsid w:val="00D3372E"/>
    <w:rsid w:val="00D34334"/>
    <w:rsid w:val="00D351E4"/>
    <w:rsid w:val="00D6748D"/>
    <w:rsid w:val="00D7237D"/>
    <w:rsid w:val="00DB34A7"/>
    <w:rsid w:val="00DE58EC"/>
    <w:rsid w:val="00E01DCA"/>
    <w:rsid w:val="00E027CE"/>
    <w:rsid w:val="00E151C4"/>
    <w:rsid w:val="00E1702A"/>
    <w:rsid w:val="00E27784"/>
    <w:rsid w:val="00E50CBB"/>
    <w:rsid w:val="00E51500"/>
    <w:rsid w:val="00E72185"/>
    <w:rsid w:val="00EE5201"/>
    <w:rsid w:val="00F24C0F"/>
    <w:rsid w:val="00F25FD6"/>
    <w:rsid w:val="00F35B18"/>
    <w:rsid w:val="00F37105"/>
    <w:rsid w:val="00F90886"/>
    <w:rsid w:val="00F96F21"/>
    <w:rsid w:val="00FB3DFC"/>
    <w:rsid w:val="00FB5FDA"/>
    <w:rsid w:val="00F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1DB8B-8E41-4A15-A276-71D385DB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2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3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31AD"/>
  </w:style>
  <w:style w:type="paragraph" w:styleId="a7">
    <w:name w:val="footer"/>
    <w:basedOn w:val="a"/>
    <w:link w:val="a8"/>
    <w:uiPriority w:val="99"/>
    <w:unhideWhenUsed/>
    <w:rsid w:val="00933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31AD"/>
  </w:style>
  <w:style w:type="paragraph" w:styleId="a9">
    <w:name w:val="Balloon Text"/>
    <w:basedOn w:val="a"/>
    <w:link w:val="aa"/>
    <w:uiPriority w:val="99"/>
    <w:semiHidden/>
    <w:unhideWhenUsed/>
    <w:rsid w:val="00933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31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A1FAE"/>
    <w:pPr>
      <w:jc w:val="center"/>
    </w:pPr>
    <w:rPr>
      <w:rFonts w:ascii="ＭＳ Ｐ明朝" w:eastAsia="ＭＳ Ｐ明朝" w:hAnsi="ＭＳ Ｐ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9A1FAE"/>
    <w:rPr>
      <w:rFonts w:ascii="ＭＳ Ｐ明朝" w:eastAsia="ＭＳ Ｐ明朝" w:hAnsi="ＭＳ Ｐ明朝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9A1FAE"/>
    <w:pPr>
      <w:jc w:val="right"/>
    </w:pPr>
    <w:rPr>
      <w:rFonts w:ascii="ＭＳ Ｐ明朝" w:eastAsia="ＭＳ Ｐ明朝" w:hAnsi="ＭＳ Ｐ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9A1FAE"/>
    <w:rPr>
      <w:rFonts w:ascii="ＭＳ Ｐ明朝" w:eastAsia="ＭＳ Ｐ明朝" w:hAnsi="ＭＳ Ｐ明朝"/>
      <w:color w:val="000000"/>
      <w:sz w:val="22"/>
    </w:rPr>
  </w:style>
  <w:style w:type="paragraph" w:customStyle="1" w:styleId="af">
    <w:name w:val="標準(太郎文書スタイル)"/>
    <w:uiPriority w:val="99"/>
    <w:rsid w:val="00BB60A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F3BD-C464-41C9-8380-E96B67E4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美幸</dc:creator>
  <cp:keywords/>
  <dc:description/>
  <cp:lastModifiedBy>宮城県</cp:lastModifiedBy>
  <cp:revision>35</cp:revision>
  <cp:lastPrinted>2024-04-03T12:35:00Z</cp:lastPrinted>
  <dcterms:created xsi:type="dcterms:W3CDTF">2024-03-13T07:13:00Z</dcterms:created>
  <dcterms:modified xsi:type="dcterms:W3CDTF">2025-03-25T13:07:00Z</dcterms:modified>
</cp:coreProperties>
</file>