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26257" w14:textId="3A85DE11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別記様式第１号（第</w:t>
      </w:r>
      <w:r w:rsidR="00CF4C18">
        <w:rPr>
          <w:rFonts w:ascii="ＭＳ...." w:eastAsia="ＭＳ...." w:hAnsi="Century" w:cs="ＭＳ...." w:hint="eastAsia"/>
          <w:color w:val="auto"/>
          <w:kern w:val="0"/>
          <w:szCs w:val="21"/>
        </w:rPr>
        <w:t>５</w:t>
      </w:r>
      <w:r w:rsidRPr="006520C2">
        <w:rPr>
          <w:rFonts w:ascii="ＭＳ...." w:eastAsia="ＭＳ...." w:hAnsi="Century" w:cs="ＭＳ...." w:hint="eastAsia"/>
          <w:color w:val="auto"/>
          <w:kern w:val="0"/>
          <w:szCs w:val="21"/>
        </w:rPr>
        <w:t>条</w:t>
      </w:r>
      <w:r w:rsidRPr="006520C2">
        <w:rPr>
          <w:rFonts w:cs="Times New Roman" w:hint="eastAsia"/>
          <w:color w:val="auto"/>
          <w:sz w:val="22"/>
        </w:rPr>
        <w:t>関係）</w:t>
      </w:r>
    </w:p>
    <w:p w14:paraId="2DE37AF9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AF1745B" w14:textId="2A1BFB98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年度宮城県</w:t>
      </w:r>
      <w:r>
        <w:rPr>
          <w:rFonts w:cs="Times New Roman" w:hint="eastAsia"/>
          <w:color w:val="auto"/>
          <w:sz w:val="22"/>
        </w:rPr>
        <w:t>中小企業等BCP・事業継続力強化計画実践</w:t>
      </w:r>
      <w:r w:rsidRPr="006520C2">
        <w:rPr>
          <w:rFonts w:cs="Times New Roman" w:hint="eastAsia"/>
          <w:color w:val="auto"/>
        </w:rPr>
        <w:t>支援</w:t>
      </w:r>
      <w:r w:rsidRPr="006520C2">
        <w:rPr>
          <w:rFonts w:cs="Times New Roman" w:hint="eastAsia"/>
          <w:color w:val="auto"/>
          <w:sz w:val="22"/>
        </w:rPr>
        <w:t>事業補助金交付申請書</w:t>
      </w:r>
    </w:p>
    <w:p w14:paraId="6C098EFD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45BF6823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center"/>
        <w:rPr>
          <w:rFonts w:cs="Times New Roman"/>
          <w:bCs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　　　　　　　　　　　　　　　　　　　　　　　　　　　</w:t>
      </w:r>
      <w:r w:rsidRPr="006520C2">
        <w:rPr>
          <w:rFonts w:cs="Times New Roman" w:hint="eastAsia"/>
          <w:bCs/>
          <w:color w:val="auto"/>
          <w:sz w:val="22"/>
        </w:rPr>
        <w:t xml:space="preserve">　　　年　　月　　日</w:t>
      </w:r>
    </w:p>
    <w:p w14:paraId="5B0AD3AA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49670F80" w14:textId="77777777" w:rsidR="006520C2" w:rsidRPr="006520C2" w:rsidRDefault="006520C2" w:rsidP="006520C2">
      <w:pPr>
        <w:widowControl w:val="0"/>
        <w:tabs>
          <w:tab w:val="left" w:pos="567"/>
        </w:tabs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宮城県知事　　　　　　　　　　　殿</w:t>
      </w:r>
    </w:p>
    <w:p w14:paraId="11CA8D2D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296AB80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　　　　　　　　　　　　（申請者）</w:t>
      </w:r>
    </w:p>
    <w:p w14:paraId="093E112A" w14:textId="2EF409C4" w:rsidR="006520C2" w:rsidRPr="006520C2" w:rsidRDefault="006520C2" w:rsidP="006520C2">
      <w:pPr>
        <w:widowControl w:val="0"/>
        <w:wordWrap w:val="0"/>
        <w:spacing w:after="0" w:line="240" w:lineRule="auto"/>
        <w:ind w:leftChars="1600" w:left="336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住  　</w:t>
      </w:r>
      <w:r w:rsidR="00BE6294">
        <w:rPr>
          <w:rFonts w:cs="Times New Roman" w:hint="eastAsia"/>
          <w:color w:val="auto"/>
          <w:sz w:val="22"/>
        </w:rPr>
        <w:t xml:space="preserve">　　</w:t>
      </w:r>
      <w:r w:rsidRPr="006520C2">
        <w:rPr>
          <w:rFonts w:cs="Times New Roman" w:hint="eastAsia"/>
          <w:color w:val="auto"/>
          <w:sz w:val="22"/>
        </w:rPr>
        <w:t>所</w:t>
      </w:r>
    </w:p>
    <w:p w14:paraId="2D252C8F" w14:textId="5064A1A9" w:rsidR="006520C2" w:rsidRPr="006520C2" w:rsidRDefault="006520C2" w:rsidP="006520C2">
      <w:pPr>
        <w:widowControl w:val="0"/>
        <w:wordWrap w:val="0"/>
        <w:spacing w:after="0" w:line="240" w:lineRule="auto"/>
        <w:ind w:leftChars="1600" w:left="336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名　　</w:t>
      </w:r>
      <w:r w:rsidR="00BE6294">
        <w:rPr>
          <w:rFonts w:cs="Times New Roman" w:hint="eastAsia"/>
          <w:color w:val="auto"/>
          <w:sz w:val="22"/>
        </w:rPr>
        <w:t xml:space="preserve">　　</w:t>
      </w:r>
      <w:r w:rsidRPr="006520C2">
        <w:rPr>
          <w:rFonts w:cs="Times New Roman" w:hint="eastAsia"/>
          <w:color w:val="auto"/>
          <w:sz w:val="22"/>
        </w:rPr>
        <w:t>称</w:t>
      </w:r>
    </w:p>
    <w:p w14:paraId="062B3B8D" w14:textId="20566A63" w:rsidR="006520C2" w:rsidRPr="006520C2" w:rsidRDefault="00BE6294" w:rsidP="006520C2">
      <w:pPr>
        <w:widowControl w:val="0"/>
        <w:wordWrap w:val="0"/>
        <w:spacing w:after="0" w:line="240" w:lineRule="auto"/>
        <w:ind w:leftChars="1600" w:left="3360" w:right="0" w:firstLine="0"/>
        <w:jc w:val="both"/>
        <w:rPr>
          <w:rFonts w:cs="Times New Roman"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>代表者職氏名</w:t>
      </w:r>
      <w:r w:rsidR="006520C2" w:rsidRPr="006520C2">
        <w:rPr>
          <w:rFonts w:cs="Times New Roman" w:hint="eastAsia"/>
          <w:color w:val="auto"/>
          <w:sz w:val="22"/>
        </w:rPr>
        <w:t xml:space="preserve">　　　　　　　　　    　　　　</w:t>
      </w:r>
    </w:p>
    <w:p w14:paraId="43983C48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424D6881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　　　　　　　　　　　　　　担当者職氏名</w:t>
      </w:r>
    </w:p>
    <w:p w14:paraId="2EAEE83E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ＴＥＬ　　　　　　　　　ＦＡＸ</w:t>
      </w:r>
    </w:p>
    <w:p w14:paraId="07106207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Ｅ－</w:t>
      </w:r>
      <w:r w:rsidRPr="006520C2">
        <w:rPr>
          <w:rFonts w:cs="Times New Roman"/>
          <w:color w:val="auto"/>
          <w:sz w:val="22"/>
        </w:rPr>
        <w:t>mail</w:t>
      </w:r>
    </w:p>
    <w:p w14:paraId="1A8D4F4E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702DBE0" w14:textId="5594EA1E" w:rsidR="00841F91" w:rsidRDefault="006520C2" w:rsidP="00841F91">
      <w:pPr>
        <w:widowControl w:val="0"/>
        <w:spacing w:after="0" w:line="240" w:lineRule="auto"/>
        <w:ind w:left="0" w:right="0" w:firstLine="0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　　　　年度において、下記のとおり事業を実施したいので、補助金等交付規則第３条の規定により、</w:t>
      </w:r>
      <w:r w:rsidR="00841F91">
        <w:rPr>
          <w:rFonts w:cs="Times New Roman" w:hint="eastAsia"/>
          <w:color w:val="auto"/>
          <w:sz w:val="22"/>
        </w:rPr>
        <w:t xml:space="preserve">　　年度</w:t>
      </w:r>
      <w:r w:rsidRPr="006520C2">
        <w:rPr>
          <w:rFonts w:cs="Times New Roman" w:hint="eastAsia"/>
          <w:color w:val="auto"/>
          <w:sz w:val="22"/>
        </w:rPr>
        <w:t>宮城県</w:t>
      </w:r>
      <w:r>
        <w:rPr>
          <w:rFonts w:cs="Times New Roman" w:hint="eastAsia"/>
          <w:color w:val="auto"/>
          <w:sz w:val="22"/>
        </w:rPr>
        <w:t>中小企業等BCP・事業継続力強化計画実践</w:t>
      </w:r>
      <w:r w:rsidRPr="006520C2">
        <w:rPr>
          <w:rFonts w:cs="Times New Roman" w:hint="eastAsia"/>
          <w:color w:val="auto"/>
        </w:rPr>
        <w:t>支援</w:t>
      </w:r>
      <w:r w:rsidR="00915DF2">
        <w:rPr>
          <w:rFonts w:cs="Times New Roman" w:hint="eastAsia"/>
          <w:color w:val="auto"/>
          <w:sz w:val="22"/>
        </w:rPr>
        <w:t>事業補助</w:t>
      </w:r>
      <w:r w:rsidR="00841F91">
        <w:rPr>
          <w:rFonts w:cs="Times New Roman" w:hint="eastAsia"/>
          <w:color w:val="auto"/>
          <w:sz w:val="22"/>
        </w:rPr>
        <w:t>金</w:t>
      </w:r>
    </w:p>
    <w:p w14:paraId="3A2835FC" w14:textId="6C313C64" w:rsidR="006520C2" w:rsidRPr="006520C2" w:rsidRDefault="00915DF2" w:rsidP="006520C2">
      <w:pPr>
        <w:widowControl w:val="0"/>
        <w:spacing w:after="0" w:line="240" w:lineRule="auto"/>
        <w:ind w:left="0" w:right="0" w:firstLine="0"/>
        <w:rPr>
          <w:rFonts w:cs="Times New Roman"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 xml:space="preserve">金　　　　　</w:t>
      </w:r>
      <w:r w:rsidR="006520C2" w:rsidRPr="006520C2">
        <w:rPr>
          <w:rFonts w:cs="Times New Roman" w:hint="eastAsia"/>
          <w:color w:val="auto"/>
          <w:sz w:val="22"/>
        </w:rPr>
        <w:t>円を交付されるよう関係書類を添えて申請します。</w:t>
      </w:r>
    </w:p>
    <w:p w14:paraId="33ABC570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rPr>
          <w:rFonts w:cs="Times New Roman"/>
          <w:color w:val="auto"/>
          <w:sz w:val="22"/>
        </w:rPr>
      </w:pPr>
    </w:p>
    <w:p w14:paraId="5FC218B3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記</w:t>
      </w:r>
    </w:p>
    <w:p w14:paraId="679411EB" w14:textId="7DD61A2D" w:rsidR="00496C20" w:rsidRPr="006520C2" w:rsidRDefault="00496C20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>１　購入または導入する予定の物品・製品</w:t>
      </w:r>
      <w:r w:rsidR="00AA4F0F">
        <w:rPr>
          <w:rFonts w:cs="Times New Roman" w:hint="eastAsia"/>
          <w:color w:val="auto"/>
          <w:sz w:val="22"/>
        </w:rPr>
        <w:t>等</w:t>
      </w:r>
    </w:p>
    <w:p w14:paraId="439A9803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1CC68CA6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FBD3C7B" w14:textId="22757B32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２　補助事業に要する経費及び補助金交付申請額</w:t>
      </w:r>
    </w:p>
    <w:p w14:paraId="09C60923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　　</w:t>
      </w:r>
      <w:r w:rsidRPr="006520C2">
        <w:rPr>
          <w:rFonts w:cs="Times New Roman"/>
          <w:color w:val="auto"/>
          <w:sz w:val="22"/>
        </w:rPr>
        <w:fldChar w:fldCharType="begin"/>
      </w:r>
      <w:r w:rsidRPr="006520C2">
        <w:rPr>
          <w:rFonts w:cs="Times New Roman"/>
          <w:color w:val="auto"/>
          <w:sz w:val="22"/>
        </w:rPr>
        <w:instrText xml:space="preserve"> eq \o\ad(</w:instrText>
      </w:r>
      <w:r w:rsidRPr="006520C2">
        <w:rPr>
          <w:rFonts w:cs="Times New Roman" w:hint="eastAsia"/>
          <w:color w:val="auto"/>
          <w:sz w:val="22"/>
        </w:rPr>
        <w:instrText>補助金交付申請額</w:instrText>
      </w:r>
      <w:r w:rsidRPr="006520C2">
        <w:rPr>
          <w:rFonts w:cs="Times New Roman"/>
          <w:color w:val="auto"/>
          <w:sz w:val="22"/>
        </w:rPr>
        <w:instrText>,</w:instrText>
      </w:r>
      <w:r w:rsidRPr="006520C2">
        <w:rPr>
          <w:rFonts w:cs="Times New Roman" w:hint="eastAsia"/>
          <w:color w:val="auto"/>
          <w:w w:val="50"/>
          <w:sz w:val="22"/>
        </w:rPr>
        <w:instrText xml:space="preserve">　　　　　　　　　　　　　　　　　　　　</w:instrText>
      </w:r>
      <w:r w:rsidRPr="006520C2">
        <w:rPr>
          <w:rFonts w:cs="Times New Roman"/>
          <w:color w:val="auto"/>
          <w:sz w:val="22"/>
        </w:rPr>
        <w:instrText>)</w:instrText>
      </w:r>
      <w:r w:rsidRPr="006520C2">
        <w:rPr>
          <w:rFonts w:cs="Times New Roman"/>
          <w:color w:val="auto"/>
          <w:sz w:val="22"/>
        </w:rPr>
        <w:fldChar w:fldCharType="end"/>
      </w:r>
      <w:r w:rsidRPr="006520C2">
        <w:rPr>
          <w:rFonts w:cs="Times New Roman" w:hint="eastAsia"/>
          <w:color w:val="auto"/>
          <w:sz w:val="22"/>
        </w:rPr>
        <w:t xml:space="preserve">　金　　　　　　　　　　　　円</w:t>
      </w:r>
    </w:p>
    <w:p w14:paraId="0D593E03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33ACB8B4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３　関係書類</w:t>
      </w:r>
    </w:p>
    <w:p w14:paraId="181EB592" w14:textId="77777777" w:rsidR="007462FB" w:rsidRDefault="006520C2" w:rsidP="007462FB">
      <w:pPr>
        <w:adjustRightInd w:val="0"/>
        <w:snapToGrid w:val="0"/>
        <w:spacing w:after="82" w:line="240" w:lineRule="exact"/>
        <w:ind w:left="0" w:right="0" w:firstLine="0"/>
        <w:jc w:val="both"/>
      </w:pPr>
      <w:r w:rsidRPr="006520C2">
        <w:rPr>
          <w:rFonts w:cs="Times New Roman" w:hint="eastAsia"/>
          <w:color w:val="auto"/>
          <w:sz w:val="22"/>
        </w:rPr>
        <w:t xml:space="preserve">　</w:t>
      </w:r>
      <w:r w:rsidR="007462FB">
        <w:t>(1)　補助事業計画書（別記様式第１号－別紙１）</w:t>
      </w:r>
    </w:p>
    <w:p w14:paraId="6D284F71" w14:textId="77777777" w:rsidR="007462FB" w:rsidRDefault="007462FB" w:rsidP="007462FB">
      <w:pPr>
        <w:adjustRightInd w:val="0"/>
        <w:snapToGrid w:val="0"/>
        <w:spacing w:after="82" w:line="240" w:lineRule="exact"/>
        <w:ind w:left="0" w:right="0" w:firstLineChars="100" w:firstLine="210"/>
        <w:jc w:val="both"/>
      </w:pPr>
      <w:r>
        <w:t xml:space="preserve">(2)　</w:t>
      </w:r>
      <w:r w:rsidRPr="00496C20">
        <w:t>事業費所要額調書（別記様式第１号－別紙２）</w:t>
      </w:r>
    </w:p>
    <w:p w14:paraId="3E7CA51A" w14:textId="77777777" w:rsidR="007462FB" w:rsidRDefault="007462FB" w:rsidP="007462FB">
      <w:pPr>
        <w:adjustRightInd w:val="0"/>
        <w:snapToGrid w:val="0"/>
        <w:spacing w:after="82" w:line="240" w:lineRule="exact"/>
        <w:ind w:left="0" w:right="0" w:firstLineChars="100" w:firstLine="210"/>
        <w:jc w:val="both"/>
      </w:pPr>
      <w:r>
        <w:rPr>
          <w:rFonts w:hint="eastAsia"/>
        </w:rPr>
        <w:t>(</w:t>
      </w:r>
      <w:r>
        <w:t>3)</w:t>
      </w:r>
      <w:r>
        <w:rPr>
          <w:rFonts w:hint="eastAsia"/>
        </w:rPr>
        <w:t xml:space="preserve">　</w:t>
      </w:r>
      <w:r>
        <w:t>暴力団排除に関する誓約書</w:t>
      </w:r>
      <w:r>
        <w:rPr>
          <w:rFonts w:hint="eastAsia"/>
        </w:rPr>
        <w:t>、役員等名簿（別記様式第１号―別紙３）</w:t>
      </w:r>
    </w:p>
    <w:p w14:paraId="4ED6A472" w14:textId="1F9076B4" w:rsidR="007462FB" w:rsidRDefault="007462FB" w:rsidP="008737B9">
      <w:pPr>
        <w:adjustRightInd w:val="0"/>
        <w:snapToGrid w:val="0"/>
        <w:spacing w:after="82" w:line="240" w:lineRule="exact"/>
        <w:ind w:leftChars="100" w:left="525" w:right="0" w:hangingChars="150" w:hanging="315"/>
        <w:jc w:val="both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　</w:t>
      </w:r>
      <w:r w:rsidR="008737B9" w:rsidRPr="00A07C04">
        <w:rPr>
          <w:rFonts w:hint="eastAsia"/>
          <w:color w:val="auto"/>
          <w:szCs w:val="21"/>
        </w:rPr>
        <w:t>中小企業等経営強化法</w:t>
      </w:r>
      <w:r w:rsidR="008737B9">
        <w:rPr>
          <w:rFonts w:hint="eastAsia"/>
          <w:color w:val="auto"/>
          <w:szCs w:val="21"/>
        </w:rPr>
        <w:t>に基づく</w:t>
      </w:r>
      <w:r w:rsidR="008737B9">
        <w:rPr>
          <w:rFonts w:hint="eastAsia"/>
        </w:rPr>
        <w:t>事業継続力強化計画又は</w:t>
      </w:r>
      <w:r>
        <w:rPr>
          <w:rFonts w:hint="eastAsia"/>
        </w:rPr>
        <w:t>連携事業継続力強化計画（国へ申請中の場合は、申請している計画）</w:t>
      </w:r>
    </w:p>
    <w:p w14:paraId="1B6F86A1" w14:textId="2425A1F0" w:rsidR="007462FB" w:rsidRPr="00CB6361" w:rsidRDefault="007462FB" w:rsidP="008737B9">
      <w:pPr>
        <w:adjustRightInd w:val="0"/>
        <w:snapToGrid w:val="0"/>
        <w:spacing w:after="82" w:line="240" w:lineRule="exact"/>
        <w:ind w:leftChars="100" w:left="525" w:right="0" w:hangingChars="150" w:hanging="315"/>
        <w:jc w:val="both"/>
      </w:pPr>
      <w:r>
        <w:rPr>
          <w:rFonts w:hint="eastAsia"/>
        </w:rPr>
        <w:t>(</w:t>
      </w:r>
      <w:r>
        <w:t>5)</w:t>
      </w:r>
      <w:r>
        <w:rPr>
          <w:rFonts w:hint="eastAsia"/>
        </w:rPr>
        <w:t xml:space="preserve">　</w:t>
      </w:r>
      <w:r w:rsidR="008737B9" w:rsidRPr="008737B9">
        <w:rPr>
          <w:rFonts w:hint="eastAsia"/>
        </w:rPr>
        <w:t>中小企業等経営強化法に基づく</w:t>
      </w:r>
      <w:r w:rsidR="008737B9">
        <w:rPr>
          <w:rFonts w:hint="eastAsia"/>
        </w:rPr>
        <w:t>事業継続力強化計画認定書又は</w:t>
      </w:r>
      <w:r w:rsidRPr="00DB612D">
        <w:rPr>
          <w:rFonts w:hint="eastAsia"/>
        </w:rPr>
        <w:t>連携事業継続力強化計画認定書の</w:t>
      </w:r>
      <w:r>
        <w:rPr>
          <w:rFonts w:hint="eastAsia"/>
        </w:rPr>
        <w:t>写し（国へ申請中の場合は、事業力強化計画に係る認定申請書の写し）</w:t>
      </w:r>
    </w:p>
    <w:p w14:paraId="208C8078" w14:textId="7206FB78" w:rsidR="007462FB" w:rsidRDefault="007462FB" w:rsidP="007462FB">
      <w:pPr>
        <w:adjustRightInd w:val="0"/>
        <w:snapToGrid w:val="0"/>
        <w:spacing w:after="82" w:line="240" w:lineRule="exact"/>
        <w:ind w:leftChars="100" w:left="525" w:right="0" w:hangingChars="150" w:hanging="315"/>
        <w:jc w:val="both"/>
      </w:pPr>
      <w:r>
        <w:t xml:space="preserve">(6)　</w:t>
      </w:r>
      <w:r w:rsidR="008737B9">
        <w:rPr>
          <w:color w:val="auto"/>
          <w:szCs w:val="21"/>
        </w:rPr>
        <w:t>法人にあっては</w:t>
      </w:r>
      <w:r w:rsidR="008737B9">
        <w:rPr>
          <w:rFonts w:hint="eastAsia"/>
          <w:color w:val="auto"/>
          <w:szCs w:val="21"/>
        </w:rPr>
        <w:t>申請日の前</w:t>
      </w:r>
      <w:r w:rsidR="003D6E39">
        <w:rPr>
          <w:rFonts w:hint="eastAsia"/>
          <w:color w:val="auto"/>
          <w:szCs w:val="21"/>
        </w:rPr>
        <w:t>３</w:t>
      </w:r>
      <w:r w:rsidR="008737B9">
        <w:rPr>
          <w:rFonts w:hint="eastAsia"/>
          <w:color w:val="auto"/>
          <w:szCs w:val="21"/>
        </w:rPr>
        <w:t>ヶ月以内に取得した</w:t>
      </w:r>
      <w:r w:rsidR="008737B9" w:rsidRPr="00EB2B9E">
        <w:rPr>
          <w:color w:val="auto"/>
          <w:szCs w:val="21"/>
        </w:rPr>
        <w:t>登記事項証明書（履歴事項全部証明書）、個人にあっては</w:t>
      </w:r>
      <w:r w:rsidR="00877938">
        <w:rPr>
          <w:rFonts w:hint="eastAsia"/>
          <w:color w:val="auto"/>
          <w:szCs w:val="21"/>
        </w:rPr>
        <w:t>開業届、</w:t>
      </w:r>
      <w:r w:rsidR="008737B9">
        <w:rPr>
          <w:rFonts w:hint="eastAsia"/>
          <w:color w:val="auto"/>
          <w:szCs w:val="21"/>
        </w:rPr>
        <w:t>申請日の前</w:t>
      </w:r>
      <w:r w:rsidR="003D6E39">
        <w:rPr>
          <w:rFonts w:hint="eastAsia"/>
          <w:color w:val="auto"/>
          <w:szCs w:val="21"/>
        </w:rPr>
        <w:t>３</w:t>
      </w:r>
      <w:r w:rsidR="008737B9">
        <w:rPr>
          <w:rFonts w:hint="eastAsia"/>
          <w:color w:val="auto"/>
          <w:szCs w:val="21"/>
        </w:rPr>
        <w:t>ヶ月以内に取得した</w:t>
      </w:r>
      <w:r w:rsidR="00CD7774">
        <w:rPr>
          <w:rFonts w:hint="eastAsia"/>
          <w:color w:val="auto"/>
          <w:szCs w:val="21"/>
        </w:rPr>
        <w:t>住民票</w:t>
      </w:r>
    </w:p>
    <w:p w14:paraId="492934FD" w14:textId="10EA1F4C" w:rsidR="007462FB" w:rsidRDefault="007462FB" w:rsidP="007462FB">
      <w:pPr>
        <w:adjustRightInd w:val="0"/>
        <w:snapToGrid w:val="0"/>
        <w:spacing w:after="82" w:line="240" w:lineRule="exact"/>
        <w:ind w:left="0" w:right="0" w:firstLineChars="100" w:firstLine="210"/>
        <w:jc w:val="both"/>
      </w:pPr>
      <w:r>
        <w:t>(7)　県</w:t>
      </w:r>
      <w:r w:rsidR="008737B9">
        <w:t>税に未納がないことを証する書類（納税証明書（税目：全ての県税）</w:t>
      </w:r>
      <w:r>
        <w:t>）</w:t>
      </w:r>
    </w:p>
    <w:p w14:paraId="00BF69AD" w14:textId="1E5EC407" w:rsidR="00877938" w:rsidRDefault="00877938" w:rsidP="007462FB">
      <w:pPr>
        <w:adjustRightInd w:val="0"/>
        <w:snapToGrid w:val="0"/>
        <w:spacing w:after="82" w:line="240" w:lineRule="exact"/>
        <w:ind w:left="0" w:right="0" w:firstLineChars="100" w:firstLine="210"/>
        <w:jc w:val="both"/>
      </w:pPr>
      <w:r>
        <w:rPr>
          <w:rFonts w:hint="eastAsia"/>
        </w:rPr>
        <w:t>(</w:t>
      </w:r>
      <w:r>
        <w:t>8)</w:t>
      </w:r>
      <w:r>
        <w:rPr>
          <w:rFonts w:hint="eastAsia"/>
        </w:rPr>
        <w:t xml:space="preserve">　直近1期分の確定申告書</w:t>
      </w:r>
    </w:p>
    <w:p w14:paraId="4CE2ACFE" w14:textId="640C286D" w:rsidR="007462FB" w:rsidRDefault="00877938" w:rsidP="007462FB">
      <w:pPr>
        <w:adjustRightInd w:val="0"/>
        <w:snapToGrid w:val="0"/>
        <w:spacing w:after="82" w:line="240" w:lineRule="exact"/>
        <w:ind w:left="0" w:right="0" w:firstLineChars="100" w:firstLine="210"/>
        <w:jc w:val="both"/>
      </w:pPr>
      <w:r>
        <w:t>(9</w:t>
      </w:r>
      <w:r w:rsidR="007462FB">
        <w:t>)　その他知事が必要と認める書類</w:t>
      </w:r>
    </w:p>
    <w:p w14:paraId="1772EEBD" w14:textId="50423CAE" w:rsidR="006520C2" w:rsidRPr="007462FB" w:rsidRDefault="006520C2" w:rsidP="007462FB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F3D7E63" w14:textId="7BD9FD3B" w:rsid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4D4BD1D" w14:textId="2067E4F8" w:rsidR="006D4E09" w:rsidRDefault="006D4E09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0260853" w14:textId="4E1A0782" w:rsidR="006D4E09" w:rsidRPr="006520C2" w:rsidRDefault="006D4E09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 w:hint="eastAsia"/>
          <w:color w:val="auto"/>
          <w:sz w:val="22"/>
        </w:rPr>
      </w:pPr>
      <w:bookmarkStart w:id="0" w:name="_GoBack"/>
      <w:bookmarkEnd w:id="0"/>
    </w:p>
    <w:p w14:paraId="2E1DD686" w14:textId="1ACE6A8A" w:rsidR="006520C2" w:rsidRPr="006D4E09" w:rsidRDefault="006520C2" w:rsidP="006D4E09">
      <w:pPr>
        <w:widowControl w:val="0"/>
        <w:wordWrap w:val="0"/>
        <w:spacing w:after="0" w:line="300" w:lineRule="exact"/>
        <w:ind w:left="0" w:right="0" w:firstLine="0"/>
        <w:jc w:val="both"/>
        <w:rPr>
          <w:rFonts w:cs="Times New Roman" w:hint="eastAsia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（注）本様式は、</w:t>
      </w:r>
      <w:r w:rsidRPr="006520C2">
        <w:rPr>
          <w:rFonts w:cs="Times New Roman" w:hint="eastAsia"/>
          <w:color w:val="auto"/>
          <w:szCs w:val="24"/>
        </w:rPr>
        <w:t>日本産業</w:t>
      </w:r>
      <w:r w:rsidRPr="006520C2">
        <w:rPr>
          <w:rFonts w:cs="Times New Roman" w:hint="eastAsia"/>
          <w:color w:val="auto"/>
          <w:sz w:val="22"/>
        </w:rPr>
        <w:t>規格A4</w:t>
      </w:r>
      <w:r w:rsidR="006D4E09">
        <w:rPr>
          <w:rFonts w:cs="Times New Roman" w:hint="eastAsia"/>
          <w:color w:val="auto"/>
          <w:sz w:val="22"/>
        </w:rPr>
        <w:t>判とすること。</w:t>
      </w:r>
    </w:p>
    <w:sectPr w:rsidR="006520C2" w:rsidRPr="006D4E09">
      <w:footerReference w:type="even" r:id="rId8"/>
      <w:pgSz w:w="11906" w:h="16838"/>
      <w:pgMar w:top="1771" w:right="1486" w:bottom="116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C3F4" w14:textId="77777777" w:rsidR="00116D28" w:rsidRDefault="00116D28" w:rsidP="00116D28">
      <w:pPr>
        <w:spacing w:after="0" w:line="240" w:lineRule="auto"/>
      </w:pPr>
      <w:r>
        <w:separator/>
      </w:r>
    </w:p>
  </w:endnote>
  <w:endnote w:type="continuationSeparator" w:id="0">
    <w:p w14:paraId="35FC875F" w14:textId="77777777" w:rsidR="00116D28" w:rsidRDefault="00116D28" w:rsidP="0011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A4882" w14:textId="77777777" w:rsidR="006520C2" w:rsidRDefault="006520C2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D5C4B04" w14:textId="77777777" w:rsidR="006520C2" w:rsidRDefault="006520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55CA4" w14:textId="77777777" w:rsidR="00116D28" w:rsidRDefault="00116D28" w:rsidP="00116D28">
      <w:pPr>
        <w:spacing w:after="0" w:line="240" w:lineRule="auto"/>
      </w:pPr>
      <w:r>
        <w:separator/>
      </w:r>
    </w:p>
  </w:footnote>
  <w:footnote w:type="continuationSeparator" w:id="0">
    <w:p w14:paraId="2F588219" w14:textId="77777777" w:rsidR="00116D28" w:rsidRDefault="00116D28" w:rsidP="00116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635"/>
    <w:multiLevelType w:val="hybridMultilevel"/>
    <w:tmpl w:val="55C62976"/>
    <w:lvl w:ilvl="0" w:tplc="26749E22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EE6772">
      <w:start w:val="1"/>
      <w:numFmt w:val="decimalFullWidth"/>
      <w:lvlText w:val="（%2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5A84EED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C24E7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04696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2CAAE6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3A827A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F062E8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26DC3C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C4734"/>
    <w:multiLevelType w:val="hybridMultilevel"/>
    <w:tmpl w:val="CC3EFC96"/>
    <w:lvl w:ilvl="0" w:tplc="9CC834CA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E61FC6">
      <w:start w:val="1"/>
      <w:numFmt w:val="decimalFullWidth"/>
      <w:lvlText w:val="（%2）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72C74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0C611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80905C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DE730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CA467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00C38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46DD52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039FC"/>
    <w:multiLevelType w:val="hybridMultilevel"/>
    <w:tmpl w:val="8AA8C3F4"/>
    <w:lvl w:ilvl="0" w:tplc="DB5CF7E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92488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5287FE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769CF4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90DF9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B6EE7A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D4934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32D5A8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7E6012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65607"/>
    <w:multiLevelType w:val="hybridMultilevel"/>
    <w:tmpl w:val="13FC0D82"/>
    <w:lvl w:ilvl="0" w:tplc="762AB9FE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FA3CA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1AA0C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DAC46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62A2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B47BD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C2343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30F8F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3CC33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36AB1"/>
    <w:multiLevelType w:val="hybridMultilevel"/>
    <w:tmpl w:val="AC8CE77C"/>
    <w:lvl w:ilvl="0" w:tplc="27066F0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78397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9EA7B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60676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7EC67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A6F51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B2B3D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BE3D9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B4191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B64D95"/>
    <w:multiLevelType w:val="hybridMultilevel"/>
    <w:tmpl w:val="1B9802AC"/>
    <w:lvl w:ilvl="0" w:tplc="C46A8A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5E78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5AA3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C26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EA49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B658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46BF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0ABDC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FE5C5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B431E4"/>
    <w:multiLevelType w:val="hybridMultilevel"/>
    <w:tmpl w:val="5E1A74C4"/>
    <w:lvl w:ilvl="0" w:tplc="E5FA593E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FE51C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02B7E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EA36B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A65CE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90425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AE2FE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78579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34702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526346"/>
    <w:multiLevelType w:val="hybridMultilevel"/>
    <w:tmpl w:val="87E02FE2"/>
    <w:lvl w:ilvl="0" w:tplc="60646500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E607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B616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6C01C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3251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587A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A2EB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D4CF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72E8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3979C8"/>
    <w:multiLevelType w:val="hybridMultilevel"/>
    <w:tmpl w:val="893420E2"/>
    <w:lvl w:ilvl="0" w:tplc="E4B479CE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F29000">
      <w:start w:val="1"/>
      <w:numFmt w:val="irohaFullWidth"/>
      <w:lvlText w:val="%2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EEC10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30535A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EC31D0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6893C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40CBC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9E9102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121E86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0E"/>
    <w:rsid w:val="00000B90"/>
    <w:rsid w:val="00007BA6"/>
    <w:rsid w:val="00013258"/>
    <w:rsid w:val="000536AB"/>
    <w:rsid w:val="00055A57"/>
    <w:rsid w:val="00055F6A"/>
    <w:rsid w:val="000B6D49"/>
    <w:rsid w:val="000D2BF1"/>
    <w:rsid w:val="000D712A"/>
    <w:rsid w:val="00103849"/>
    <w:rsid w:val="00111A31"/>
    <w:rsid w:val="00116D28"/>
    <w:rsid w:val="00133F98"/>
    <w:rsid w:val="001448BC"/>
    <w:rsid w:val="00151BA7"/>
    <w:rsid w:val="00160ACD"/>
    <w:rsid w:val="0016426A"/>
    <w:rsid w:val="00171148"/>
    <w:rsid w:val="00196959"/>
    <w:rsid w:val="001B40A8"/>
    <w:rsid w:val="001C21A6"/>
    <w:rsid w:val="001D7871"/>
    <w:rsid w:val="001E406E"/>
    <w:rsid w:val="001E4AF4"/>
    <w:rsid w:val="001F7426"/>
    <w:rsid w:val="00212B72"/>
    <w:rsid w:val="0024650E"/>
    <w:rsid w:val="002516BB"/>
    <w:rsid w:val="002B6F86"/>
    <w:rsid w:val="003067A0"/>
    <w:rsid w:val="00307ABB"/>
    <w:rsid w:val="003277F6"/>
    <w:rsid w:val="00364CC9"/>
    <w:rsid w:val="00367CA8"/>
    <w:rsid w:val="003734D3"/>
    <w:rsid w:val="003A1E6F"/>
    <w:rsid w:val="003C661A"/>
    <w:rsid w:val="003C6E7D"/>
    <w:rsid w:val="003D6E39"/>
    <w:rsid w:val="003F6D64"/>
    <w:rsid w:val="00447D73"/>
    <w:rsid w:val="004619C5"/>
    <w:rsid w:val="00465FA8"/>
    <w:rsid w:val="00473C64"/>
    <w:rsid w:val="004820F7"/>
    <w:rsid w:val="00496C20"/>
    <w:rsid w:val="004C7ADD"/>
    <w:rsid w:val="004E331C"/>
    <w:rsid w:val="004F1D80"/>
    <w:rsid w:val="00531863"/>
    <w:rsid w:val="0055092A"/>
    <w:rsid w:val="005603A9"/>
    <w:rsid w:val="0056188D"/>
    <w:rsid w:val="00572AE2"/>
    <w:rsid w:val="0059701D"/>
    <w:rsid w:val="005D3511"/>
    <w:rsid w:val="005D6594"/>
    <w:rsid w:val="00613A75"/>
    <w:rsid w:val="00622E78"/>
    <w:rsid w:val="006410DD"/>
    <w:rsid w:val="006520C2"/>
    <w:rsid w:val="00664298"/>
    <w:rsid w:val="006B057F"/>
    <w:rsid w:val="006B664B"/>
    <w:rsid w:val="006D42C8"/>
    <w:rsid w:val="006D4E09"/>
    <w:rsid w:val="006E146F"/>
    <w:rsid w:val="006F6E30"/>
    <w:rsid w:val="007042C5"/>
    <w:rsid w:val="0072075A"/>
    <w:rsid w:val="00732B27"/>
    <w:rsid w:val="007334CB"/>
    <w:rsid w:val="007462FB"/>
    <w:rsid w:val="00773B86"/>
    <w:rsid w:val="0079348C"/>
    <w:rsid w:val="00794EC4"/>
    <w:rsid w:val="007B3544"/>
    <w:rsid w:val="007C001F"/>
    <w:rsid w:val="007D2763"/>
    <w:rsid w:val="007E46FF"/>
    <w:rsid w:val="007F0B07"/>
    <w:rsid w:val="007F160C"/>
    <w:rsid w:val="00820C82"/>
    <w:rsid w:val="00841F91"/>
    <w:rsid w:val="008578B2"/>
    <w:rsid w:val="008737B9"/>
    <w:rsid w:val="00877938"/>
    <w:rsid w:val="00893CA4"/>
    <w:rsid w:val="008971A1"/>
    <w:rsid w:val="008C62FD"/>
    <w:rsid w:val="008D3CCF"/>
    <w:rsid w:val="008E3FF6"/>
    <w:rsid w:val="008F713C"/>
    <w:rsid w:val="00904850"/>
    <w:rsid w:val="00915DF2"/>
    <w:rsid w:val="00932519"/>
    <w:rsid w:val="0094574F"/>
    <w:rsid w:val="00953052"/>
    <w:rsid w:val="00956706"/>
    <w:rsid w:val="009A25E4"/>
    <w:rsid w:val="009A3447"/>
    <w:rsid w:val="009C6D2F"/>
    <w:rsid w:val="009F1F88"/>
    <w:rsid w:val="009F3076"/>
    <w:rsid w:val="00A079B7"/>
    <w:rsid w:val="00A07C04"/>
    <w:rsid w:val="00A2379B"/>
    <w:rsid w:val="00A31680"/>
    <w:rsid w:val="00A51CA2"/>
    <w:rsid w:val="00A665CD"/>
    <w:rsid w:val="00AA4F0F"/>
    <w:rsid w:val="00AD7E37"/>
    <w:rsid w:val="00B15A13"/>
    <w:rsid w:val="00B54C66"/>
    <w:rsid w:val="00B62A8A"/>
    <w:rsid w:val="00B63D40"/>
    <w:rsid w:val="00B8242B"/>
    <w:rsid w:val="00B90000"/>
    <w:rsid w:val="00BA3AD3"/>
    <w:rsid w:val="00BB3706"/>
    <w:rsid w:val="00BB3E1E"/>
    <w:rsid w:val="00BE6294"/>
    <w:rsid w:val="00C0687A"/>
    <w:rsid w:val="00C23B13"/>
    <w:rsid w:val="00C277E4"/>
    <w:rsid w:val="00C961F8"/>
    <w:rsid w:val="00CA1DFE"/>
    <w:rsid w:val="00CA60A4"/>
    <w:rsid w:val="00CB6361"/>
    <w:rsid w:val="00CC202E"/>
    <w:rsid w:val="00CC6158"/>
    <w:rsid w:val="00CD3059"/>
    <w:rsid w:val="00CD7774"/>
    <w:rsid w:val="00CF01F3"/>
    <w:rsid w:val="00CF4C18"/>
    <w:rsid w:val="00D0434B"/>
    <w:rsid w:val="00D139E6"/>
    <w:rsid w:val="00D82A87"/>
    <w:rsid w:val="00D92704"/>
    <w:rsid w:val="00DA490C"/>
    <w:rsid w:val="00DC3BF6"/>
    <w:rsid w:val="00DD218F"/>
    <w:rsid w:val="00DF7EAF"/>
    <w:rsid w:val="00E05C86"/>
    <w:rsid w:val="00E23CFD"/>
    <w:rsid w:val="00E2427A"/>
    <w:rsid w:val="00E43CA0"/>
    <w:rsid w:val="00E609E4"/>
    <w:rsid w:val="00E900F4"/>
    <w:rsid w:val="00E95F84"/>
    <w:rsid w:val="00EA2458"/>
    <w:rsid w:val="00EB2B9E"/>
    <w:rsid w:val="00EB458E"/>
    <w:rsid w:val="00EC4AB0"/>
    <w:rsid w:val="00EE234E"/>
    <w:rsid w:val="00F03A54"/>
    <w:rsid w:val="00F111FF"/>
    <w:rsid w:val="00F25AF0"/>
    <w:rsid w:val="00F375F6"/>
    <w:rsid w:val="00F4319E"/>
    <w:rsid w:val="00FA0B0F"/>
    <w:rsid w:val="00FF02A8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C7B8872"/>
  <w15:docId w15:val="{893315F0-BC5E-4B4F-A3F3-E8F88E0A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38"/>
    <w:pPr>
      <w:spacing w:after="81" w:line="259" w:lineRule="auto"/>
      <w:ind w:left="10" w:right="216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2B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2B7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D28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116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D28"/>
    <w:rPr>
      <w:rFonts w:ascii="ＭＳ 明朝" w:eastAsia="ＭＳ 明朝" w:hAnsi="ＭＳ 明朝" w:cs="ＭＳ 明朝"/>
      <w:color w:val="000000"/>
    </w:rPr>
  </w:style>
  <w:style w:type="table" w:styleId="a9">
    <w:name w:val="Table Grid"/>
    <w:basedOn w:val="a1"/>
    <w:uiPriority w:val="39"/>
    <w:rsid w:val="0079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F1F8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1F88"/>
  </w:style>
  <w:style w:type="character" w:customStyle="1" w:styleId="ac">
    <w:name w:val="コメント文字列 (文字)"/>
    <w:basedOn w:val="a0"/>
    <w:link w:val="ab"/>
    <w:uiPriority w:val="99"/>
    <w:semiHidden/>
    <w:rsid w:val="009F1F88"/>
    <w:rPr>
      <w:rFonts w:ascii="ＭＳ 明朝" w:eastAsia="ＭＳ 明朝" w:hAnsi="ＭＳ 明朝"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1F8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1F88"/>
    <w:rPr>
      <w:rFonts w:ascii="ＭＳ 明朝" w:eastAsia="ＭＳ 明朝" w:hAnsi="ＭＳ 明朝" w:cs="ＭＳ 明朝"/>
      <w:b/>
      <w:bCs/>
      <w:color w:val="000000"/>
    </w:rPr>
  </w:style>
  <w:style w:type="character" w:styleId="af">
    <w:name w:val="page number"/>
    <w:rsid w:val="0065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8D0EA-A435-452B-9FE9-5C32608E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湯澤  駿輝</cp:lastModifiedBy>
  <cp:revision>3</cp:revision>
  <cp:lastPrinted>2024-05-29T04:54:00Z</cp:lastPrinted>
  <dcterms:created xsi:type="dcterms:W3CDTF">2024-05-30T11:08:00Z</dcterms:created>
  <dcterms:modified xsi:type="dcterms:W3CDTF">2024-05-30T11:09:00Z</dcterms:modified>
</cp:coreProperties>
</file>