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052" w:rsidRDefault="00540BB9">
      <w:pPr>
        <w:spacing w:line="220" w:lineRule="exact"/>
        <w:rPr>
          <w:rFonts w:hint="default"/>
        </w:rPr>
      </w:pPr>
      <w:r>
        <w:t>（別記様式第３号）</w:t>
      </w:r>
    </w:p>
    <w:p w:rsidR="001A1052" w:rsidRDefault="00540BB9" w:rsidP="00881DF5">
      <w:pPr>
        <w:spacing w:line="240" w:lineRule="atLeast"/>
        <w:jc w:val="center"/>
        <w:rPr>
          <w:rFonts w:hint="default"/>
        </w:rPr>
      </w:pPr>
      <w:r>
        <w:rPr>
          <w:b/>
          <w:sz w:val="26"/>
        </w:rPr>
        <w:t>普及活動検討会実施報告書</w:t>
      </w:r>
    </w:p>
    <w:p w:rsidR="001A1052" w:rsidRDefault="00540BB9" w:rsidP="00881DF5">
      <w:pPr>
        <w:spacing w:line="0" w:lineRule="atLeast"/>
        <w:rPr>
          <w:rFonts w:hint="default"/>
        </w:rPr>
      </w:pPr>
      <w:r>
        <w:rPr>
          <w:spacing w:val="-2"/>
        </w:rPr>
        <w:t xml:space="preserve">                                                  </w:t>
      </w:r>
      <w:r>
        <w:t xml:space="preserve">　　</w:t>
      </w:r>
      <w:r>
        <w:rPr>
          <w:spacing w:val="-2"/>
        </w:rPr>
        <w:t xml:space="preserve"> </w:t>
      </w:r>
      <w:r>
        <w:t xml:space="preserve">　　　　　　　　　　　　　　　　　</w:t>
      </w:r>
      <w:r>
        <w:rPr>
          <w:spacing w:val="-2"/>
        </w:rPr>
        <w:t xml:space="preserve"> </w:t>
      </w:r>
      <w:r w:rsidR="00403D60">
        <w:t xml:space="preserve">　 </w:t>
      </w:r>
      <w:r w:rsidR="005445E3">
        <w:t>大河原</w:t>
      </w:r>
      <w:r>
        <w:t>農業改良普及センター</w:t>
      </w:r>
    </w:p>
    <w:p w:rsidR="001A1052" w:rsidRDefault="005445E3" w:rsidP="00881DF5">
      <w:pPr>
        <w:spacing w:line="0" w:lineRule="atLeast"/>
        <w:ind w:left="10335"/>
        <w:rPr>
          <w:rFonts w:hint="default"/>
        </w:rPr>
      </w:pPr>
      <w:r>
        <w:t>実施月日：令和５年９月１４</w:t>
      </w:r>
      <w:r w:rsidR="00540BB9">
        <w:t>日</w:t>
      </w:r>
    </w:p>
    <w:p w:rsidR="001A1052" w:rsidRDefault="00540BB9" w:rsidP="00881DF5">
      <w:pPr>
        <w:spacing w:line="0" w:lineRule="atLeast"/>
        <w:ind w:left="10335"/>
        <w:rPr>
          <w:rFonts w:hint="default"/>
        </w:rPr>
      </w:pPr>
      <w:r>
        <w:t>実施場所：</w:t>
      </w:r>
      <w:r w:rsidR="005445E3">
        <w:t>角田市</w:t>
      </w:r>
      <w:r>
        <w:t xml:space="preserve">　</w:t>
      </w:r>
    </w:p>
    <w:p w:rsidR="001A1052" w:rsidRDefault="00540BB9" w:rsidP="00881DF5">
      <w:pPr>
        <w:spacing w:line="0" w:lineRule="atLeast"/>
        <w:rPr>
          <w:rFonts w:hint="default"/>
        </w:rPr>
      </w:pPr>
      <w:r>
        <w:rPr>
          <w:b/>
        </w:rPr>
        <w:t>１　検討内容</w:t>
      </w:r>
      <w:r>
        <w:rPr>
          <w:spacing w:val="-2"/>
        </w:rPr>
        <w:t xml:space="preserve">                                                     </w:t>
      </w:r>
      <w:r>
        <w:t xml:space="preserve">　　　</w:t>
      </w:r>
      <w:r>
        <w:rPr>
          <w:spacing w:val="-2"/>
        </w:rPr>
        <w:t xml:space="preserve"> </w:t>
      </w:r>
      <w:r>
        <w:t xml:space="preserve">　</w:t>
      </w:r>
      <w:r>
        <w:rPr>
          <w:b/>
        </w:rPr>
        <w:t>２　検討委員の構成</w:t>
      </w:r>
      <w:r>
        <w:rPr>
          <w:spacing w:val="-2"/>
        </w:rPr>
        <w:t xml:space="preserve">                        </w:t>
      </w:r>
      <w:r>
        <w:t>（単位：人）</w:t>
      </w:r>
    </w:p>
    <w:tbl>
      <w:tblPr>
        <w:tblW w:w="0" w:type="auto"/>
        <w:jc w:val="center"/>
        <w:tblLayout w:type="fixed"/>
        <w:tblCellMar>
          <w:left w:w="0" w:type="dxa"/>
          <w:right w:w="0" w:type="dxa"/>
        </w:tblCellMar>
        <w:tblLook w:val="0000" w:firstRow="0" w:lastRow="0" w:firstColumn="0" w:lastColumn="0" w:noHBand="0" w:noVBand="0"/>
      </w:tblPr>
      <w:tblGrid>
        <w:gridCol w:w="560"/>
        <w:gridCol w:w="7056"/>
        <w:gridCol w:w="560"/>
        <w:gridCol w:w="1904"/>
        <w:gridCol w:w="1120"/>
        <w:gridCol w:w="1792"/>
        <w:gridCol w:w="1120"/>
      </w:tblGrid>
      <w:tr w:rsidR="001A1052" w:rsidTr="00B47443">
        <w:trPr>
          <w:trHeight w:val="457"/>
          <w:jc w:val="center"/>
        </w:trPr>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052" w:rsidRDefault="00540BB9" w:rsidP="00881DF5">
            <w:pPr>
              <w:spacing w:line="0" w:lineRule="atLeast"/>
              <w:jc w:val="center"/>
              <w:rPr>
                <w:rFonts w:hint="default"/>
              </w:rPr>
            </w:pPr>
            <w:r>
              <w:t>No</w:t>
            </w:r>
          </w:p>
        </w:tc>
        <w:tc>
          <w:tcPr>
            <w:tcW w:w="70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052" w:rsidRDefault="00540BB9" w:rsidP="00881DF5">
            <w:pPr>
              <w:spacing w:line="0" w:lineRule="atLeast"/>
              <w:jc w:val="center"/>
              <w:rPr>
                <w:rFonts w:hint="default"/>
              </w:rPr>
            </w:pPr>
            <w:r>
              <w:t>検　討　項　目</w:t>
            </w:r>
          </w:p>
        </w:tc>
        <w:tc>
          <w:tcPr>
            <w:tcW w:w="560" w:type="dxa"/>
            <w:vMerge w:val="restart"/>
            <w:tcBorders>
              <w:top w:val="nil"/>
              <w:left w:val="single" w:sz="4" w:space="0" w:color="000000"/>
              <w:bottom w:val="nil"/>
              <w:right w:val="single" w:sz="4" w:space="0" w:color="000000"/>
            </w:tcBorders>
            <w:tcMar>
              <w:left w:w="49" w:type="dxa"/>
              <w:right w:w="49" w:type="dxa"/>
            </w:tcMar>
          </w:tcPr>
          <w:p w:rsidR="001A1052" w:rsidRDefault="001A1052" w:rsidP="00881DF5">
            <w:pPr>
              <w:spacing w:line="0" w:lineRule="atLeast"/>
              <w:rPr>
                <w:rFonts w:hint="default"/>
              </w:rPr>
            </w:pPr>
          </w:p>
          <w:p w:rsidR="001A1052" w:rsidRDefault="001A1052" w:rsidP="00881DF5">
            <w:pPr>
              <w:spacing w:line="0" w:lineRule="atLeast"/>
              <w:jc w:val="center"/>
              <w:rPr>
                <w:rFonts w:hint="default"/>
              </w:rPr>
            </w:pPr>
          </w:p>
          <w:p w:rsidR="001A1052" w:rsidRDefault="001A1052" w:rsidP="00881DF5">
            <w:pPr>
              <w:spacing w:line="0" w:lineRule="atLeast"/>
              <w:rPr>
                <w:rFonts w:hint="default"/>
              </w:rPr>
            </w:pPr>
          </w:p>
          <w:p w:rsidR="001A1052" w:rsidRDefault="001A1052" w:rsidP="00881DF5">
            <w:pPr>
              <w:spacing w:line="0" w:lineRule="atLeast"/>
              <w:rPr>
                <w:rFonts w:hint="default"/>
              </w:rPr>
            </w:pPr>
          </w:p>
          <w:p w:rsidR="001A1052" w:rsidRDefault="001A1052" w:rsidP="00881DF5">
            <w:pPr>
              <w:spacing w:line="0" w:lineRule="atLeast"/>
              <w:rPr>
                <w:rFonts w:hint="default"/>
              </w:rPr>
            </w:pPr>
          </w:p>
          <w:p w:rsidR="001A1052" w:rsidRDefault="001A1052" w:rsidP="00881DF5">
            <w:pPr>
              <w:spacing w:line="0" w:lineRule="atLeas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052" w:rsidRDefault="00540BB9" w:rsidP="00881DF5">
            <w:pPr>
              <w:spacing w:line="0" w:lineRule="atLeast"/>
              <w:jc w:val="center"/>
              <w:rPr>
                <w:rFonts w:hint="default"/>
              </w:rPr>
            </w:pPr>
            <w:r>
              <w:t>区　分</w:t>
            </w:r>
          </w:p>
        </w:tc>
        <w:tc>
          <w:tcPr>
            <w:tcW w:w="1120"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1A1052" w:rsidRDefault="00540BB9" w:rsidP="00881DF5">
            <w:pPr>
              <w:spacing w:line="0" w:lineRule="atLeast"/>
              <w:jc w:val="center"/>
              <w:rPr>
                <w:rFonts w:hint="default"/>
              </w:rPr>
            </w:pPr>
            <w:r>
              <w:t>人数</w:t>
            </w:r>
          </w:p>
        </w:tc>
        <w:tc>
          <w:tcPr>
            <w:tcW w:w="1792"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1A1052" w:rsidRDefault="00540BB9" w:rsidP="00881DF5">
            <w:pPr>
              <w:spacing w:line="0" w:lineRule="atLeast"/>
              <w:jc w:val="center"/>
              <w:rPr>
                <w:rFonts w:hint="default"/>
              </w:rPr>
            </w:pPr>
            <w:r>
              <w:t>区　分</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052" w:rsidRDefault="00540BB9" w:rsidP="00881DF5">
            <w:pPr>
              <w:spacing w:line="0" w:lineRule="atLeast"/>
              <w:jc w:val="center"/>
              <w:rPr>
                <w:rFonts w:hint="default"/>
              </w:rPr>
            </w:pPr>
            <w:r>
              <w:t>人数</w:t>
            </w:r>
          </w:p>
        </w:tc>
      </w:tr>
      <w:tr w:rsidR="001A1052" w:rsidTr="00881DF5">
        <w:trPr>
          <w:jc w:val="center"/>
        </w:trPr>
        <w:tc>
          <w:tcPr>
            <w:tcW w:w="560" w:type="dxa"/>
            <w:vMerge w:val="restart"/>
            <w:tcBorders>
              <w:top w:val="single" w:sz="4" w:space="0" w:color="000000"/>
              <w:left w:val="single" w:sz="4" w:space="0" w:color="000000"/>
              <w:bottom w:val="nil"/>
              <w:right w:val="single" w:sz="4" w:space="0" w:color="000000"/>
            </w:tcBorders>
            <w:tcMar>
              <w:left w:w="49" w:type="dxa"/>
              <w:right w:w="49" w:type="dxa"/>
            </w:tcMar>
          </w:tcPr>
          <w:p w:rsidR="001A1052" w:rsidRDefault="00040A4C">
            <w:pPr>
              <w:rPr>
                <w:rFonts w:hint="default"/>
              </w:rPr>
            </w:pPr>
            <w:r>
              <w:t>１</w:t>
            </w:r>
          </w:p>
        </w:tc>
        <w:tc>
          <w:tcPr>
            <w:tcW w:w="7056" w:type="dxa"/>
            <w:vMerge w:val="restart"/>
            <w:tcBorders>
              <w:top w:val="single" w:sz="4" w:space="0" w:color="000000"/>
              <w:left w:val="single" w:sz="4" w:space="0" w:color="000000"/>
              <w:bottom w:val="nil"/>
              <w:right w:val="single" w:sz="4" w:space="0" w:color="000000"/>
            </w:tcBorders>
            <w:tcMar>
              <w:left w:w="49" w:type="dxa"/>
              <w:right w:w="49" w:type="dxa"/>
            </w:tcMar>
          </w:tcPr>
          <w:p w:rsidR="001A1052" w:rsidRDefault="00040A4C" w:rsidP="00040A4C">
            <w:pPr>
              <w:adjustRightInd w:val="0"/>
              <w:snapToGrid w:val="0"/>
              <w:rPr>
                <w:rFonts w:hint="default"/>
              </w:rPr>
            </w:pPr>
            <w:r>
              <w:t>現地視察　プロジェクト課題No.3</w:t>
            </w:r>
          </w:p>
          <w:p w:rsidR="00040A4C" w:rsidRDefault="00040A4C" w:rsidP="00040A4C">
            <w:pPr>
              <w:adjustRightInd w:val="0"/>
              <w:snapToGrid w:val="0"/>
              <w:rPr>
                <w:rFonts w:hint="default"/>
              </w:rPr>
            </w:pPr>
            <w:r>
              <w:t xml:space="preserve">　　　　　</w:t>
            </w:r>
            <w:r w:rsidR="002E4655">
              <w:t>角田市内課題対象者</w:t>
            </w:r>
            <w:r>
              <w:t>管理果樹園</w:t>
            </w:r>
          </w:p>
          <w:p w:rsidR="00040A4C" w:rsidRDefault="00040A4C" w:rsidP="00040A4C">
            <w:pPr>
              <w:adjustRightInd w:val="0"/>
              <w:snapToGrid w:val="0"/>
              <w:rPr>
                <w:rFonts w:hint="default"/>
              </w:rPr>
            </w:pPr>
            <w:r>
              <w:t xml:space="preserve">検討会　</w:t>
            </w:r>
          </w:p>
          <w:p w:rsidR="00040A4C" w:rsidRDefault="00040A4C" w:rsidP="00040A4C">
            <w:pPr>
              <w:adjustRightInd w:val="0"/>
              <w:snapToGrid w:val="0"/>
              <w:rPr>
                <w:rFonts w:hint="default"/>
              </w:rPr>
            </w:pPr>
            <w:r>
              <w:t>①令和５年度普及指導計画の概要について</w:t>
            </w:r>
            <w:r>
              <w:rPr>
                <w:rFonts w:hint="default"/>
              </w:rPr>
              <w:t xml:space="preserve">                    </w:t>
            </w:r>
          </w:p>
          <w:p w:rsidR="00040A4C" w:rsidRDefault="00040A4C" w:rsidP="00040A4C">
            <w:pPr>
              <w:adjustRightInd w:val="0"/>
              <w:snapToGrid w:val="0"/>
              <w:jc w:val="left"/>
              <w:rPr>
                <w:rFonts w:hint="default"/>
              </w:rPr>
            </w:pPr>
            <w:r>
              <w:t>②プロジェクト課題の取組み状況について</w:t>
            </w:r>
            <w:r>
              <w:rPr>
                <w:rFonts w:hint="default"/>
              </w:rPr>
              <w:t xml:space="preserve">                          </w:t>
            </w:r>
            <w:r>
              <w:t>プロジェクト課題No.3</w:t>
            </w:r>
            <w:r>
              <w:rPr>
                <w:rFonts w:hint="default"/>
              </w:rPr>
              <w:t xml:space="preserve">                    　　　    </w:t>
            </w:r>
          </w:p>
          <w:p w:rsidR="00040A4C" w:rsidRDefault="00040A4C" w:rsidP="00040A4C">
            <w:pPr>
              <w:adjustRightInd w:val="0"/>
              <w:snapToGrid w:val="0"/>
              <w:ind w:left="228" w:hangingChars="100" w:hanging="228"/>
              <w:rPr>
                <w:rFonts w:hint="default"/>
              </w:rPr>
            </w:pPr>
            <w:r>
              <w:t xml:space="preserve">　「果樹産地の維持・発展に向けた若手果樹生産者を中心としたネットワーク構築」</w:t>
            </w:r>
          </w:p>
          <w:p w:rsidR="00040A4C" w:rsidRDefault="00040A4C" w:rsidP="00040A4C">
            <w:pPr>
              <w:adjustRightInd w:val="0"/>
              <w:snapToGrid w:val="0"/>
              <w:rPr>
                <w:rFonts w:hint="default"/>
              </w:rPr>
            </w:pPr>
            <w:r>
              <w:t xml:space="preserve">　プロジェクト課題No.4</w:t>
            </w:r>
            <w:r>
              <w:rPr>
                <w:rFonts w:hint="default"/>
              </w:rPr>
              <w:t xml:space="preserve">          　　             </w:t>
            </w:r>
          </w:p>
          <w:p w:rsidR="00040A4C" w:rsidRDefault="00040A4C" w:rsidP="00040A4C">
            <w:pPr>
              <w:adjustRightInd w:val="0"/>
              <w:snapToGrid w:val="0"/>
              <w:rPr>
                <w:rFonts w:hint="default"/>
              </w:rPr>
            </w:pPr>
            <w:r>
              <w:t xml:space="preserve">　</w:t>
            </w:r>
            <w:r>
              <w:rPr>
                <w:rFonts w:hint="default"/>
              </w:rPr>
              <w:t xml:space="preserve"> ｢仙南たまねぎの環境に配慮した栽培方法による生産拡大｣</w:t>
            </w:r>
          </w:p>
          <w:p w:rsidR="00040A4C" w:rsidRPr="00040A4C" w:rsidRDefault="00040A4C" w:rsidP="00040A4C">
            <w:pPr>
              <w:adjustRightInd w:val="0"/>
              <w:snapToGrid w:val="0"/>
              <w:rPr>
                <w:rFonts w:hint="default"/>
              </w:rPr>
            </w:pPr>
            <w:r>
              <w:t>③総合検討</w:t>
            </w:r>
            <w:r>
              <w:rPr>
                <w:rFonts w:hint="default"/>
              </w:rPr>
              <w:t xml:space="preserve">   </w:t>
            </w:r>
          </w:p>
        </w:tc>
        <w:tc>
          <w:tcPr>
            <w:tcW w:w="560" w:type="dxa"/>
            <w:vMerge/>
            <w:tcBorders>
              <w:top w:val="nil"/>
              <w:left w:val="single" w:sz="4" w:space="0" w:color="000000"/>
              <w:bottom w:val="nil"/>
              <w:right w:val="single" w:sz="4" w:space="0" w:color="000000"/>
            </w:tcBorders>
            <w:tcMar>
              <w:left w:w="49" w:type="dxa"/>
              <w:right w:w="49" w:type="dxa"/>
            </w:tcMar>
          </w:tcPr>
          <w:p w:rsidR="001A1052" w:rsidRDefault="001A1052">
            <w:pPr>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052" w:rsidRDefault="00540BB9" w:rsidP="00881DF5">
            <w:pPr>
              <w:spacing w:line="0" w:lineRule="atLeast"/>
              <w:jc w:val="center"/>
              <w:rPr>
                <w:rFonts w:hint="default"/>
              </w:rPr>
            </w:pPr>
            <w:r>
              <w:t>先進的な農業者</w:t>
            </w:r>
          </w:p>
        </w:tc>
        <w:tc>
          <w:tcPr>
            <w:tcW w:w="1120"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1A1052" w:rsidRDefault="005445E3" w:rsidP="00881DF5">
            <w:pPr>
              <w:spacing w:line="0" w:lineRule="atLeast"/>
              <w:jc w:val="center"/>
              <w:rPr>
                <w:rFonts w:hint="default"/>
              </w:rPr>
            </w:pPr>
            <w:r>
              <w:t>２</w:t>
            </w:r>
          </w:p>
        </w:tc>
        <w:tc>
          <w:tcPr>
            <w:tcW w:w="1792"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1A1052" w:rsidRDefault="00540BB9" w:rsidP="00881DF5">
            <w:pPr>
              <w:spacing w:line="0" w:lineRule="atLeast"/>
              <w:jc w:val="center"/>
              <w:rPr>
                <w:rFonts w:hint="default"/>
              </w:rPr>
            </w:pPr>
            <w:r>
              <w:t>生　活　者</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052" w:rsidRDefault="005445E3" w:rsidP="005445E3">
            <w:pPr>
              <w:spacing w:line="180" w:lineRule="auto"/>
              <w:jc w:val="center"/>
              <w:rPr>
                <w:rFonts w:hint="default"/>
              </w:rPr>
            </w:pPr>
            <w:r>
              <w:t>１</w:t>
            </w:r>
          </w:p>
        </w:tc>
      </w:tr>
      <w:tr w:rsidR="001A1052" w:rsidTr="00881DF5">
        <w:trPr>
          <w:jc w:val="center"/>
        </w:trPr>
        <w:tc>
          <w:tcPr>
            <w:tcW w:w="560" w:type="dxa"/>
            <w:vMerge/>
            <w:tcBorders>
              <w:top w:val="nil"/>
              <w:left w:val="single" w:sz="4" w:space="0" w:color="000000"/>
              <w:bottom w:val="nil"/>
              <w:right w:val="single" w:sz="4" w:space="0" w:color="000000"/>
            </w:tcBorders>
            <w:tcMar>
              <w:left w:w="49" w:type="dxa"/>
              <w:right w:w="49" w:type="dxa"/>
            </w:tcMar>
          </w:tcPr>
          <w:p w:rsidR="001A1052" w:rsidRDefault="001A1052">
            <w:pPr>
              <w:rPr>
                <w:rFonts w:hint="default"/>
              </w:rPr>
            </w:pPr>
          </w:p>
        </w:tc>
        <w:tc>
          <w:tcPr>
            <w:tcW w:w="7056" w:type="dxa"/>
            <w:vMerge/>
            <w:tcBorders>
              <w:top w:val="nil"/>
              <w:left w:val="single" w:sz="4" w:space="0" w:color="000000"/>
              <w:bottom w:val="nil"/>
              <w:right w:val="single" w:sz="4" w:space="0" w:color="000000"/>
            </w:tcBorders>
            <w:tcMar>
              <w:left w:w="49" w:type="dxa"/>
              <w:right w:w="49" w:type="dxa"/>
            </w:tcMar>
          </w:tcPr>
          <w:p w:rsidR="001A1052" w:rsidRDefault="001A1052">
            <w:pPr>
              <w:rPr>
                <w:rFonts w:hint="default"/>
              </w:rPr>
            </w:pPr>
          </w:p>
        </w:tc>
        <w:tc>
          <w:tcPr>
            <w:tcW w:w="560" w:type="dxa"/>
            <w:vMerge/>
            <w:tcBorders>
              <w:top w:val="nil"/>
              <w:left w:val="single" w:sz="4" w:space="0" w:color="000000"/>
              <w:bottom w:val="nil"/>
              <w:right w:val="single" w:sz="4" w:space="0" w:color="000000"/>
            </w:tcBorders>
            <w:tcMar>
              <w:left w:w="49" w:type="dxa"/>
              <w:right w:w="49" w:type="dxa"/>
            </w:tcMar>
          </w:tcPr>
          <w:p w:rsidR="001A1052" w:rsidRDefault="001A1052">
            <w:pPr>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052" w:rsidRDefault="00540BB9" w:rsidP="00881DF5">
            <w:pPr>
              <w:spacing w:line="0" w:lineRule="atLeast"/>
              <w:jc w:val="center"/>
              <w:rPr>
                <w:rFonts w:hint="default"/>
              </w:rPr>
            </w:pPr>
            <w:r>
              <w:t>若手･女性農業者</w:t>
            </w:r>
          </w:p>
        </w:tc>
        <w:tc>
          <w:tcPr>
            <w:tcW w:w="1120"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1A1052" w:rsidRDefault="001A1052" w:rsidP="00881DF5">
            <w:pPr>
              <w:spacing w:line="0" w:lineRule="atLeast"/>
              <w:jc w:val="center"/>
              <w:rPr>
                <w:rFonts w:hint="default"/>
              </w:rPr>
            </w:pPr>
          </w:p>
        </w:tc>
        <w:tc>
          <w:tcPr>
            <w:tcW w:w="1792"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1A1052" w:rsidRDefault="00540BB9" w:rsidP="00881DF5">
            <w:pPr>
              <w:spacing w:line="0" w:lineRule="atLeast"/>
              <w:jc w:val="center"/>
              <w:rPr>
                <w:rFonts w:hint="default"/>
              </w:rPr>
            </w:pPr>
            <w:r>
              <w:t>学識経験者</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052" w:rsidRDefault="005445E3" w:rsidP="005445E3">
            <w:pPr>
              <w:jc w:val="center"/>
              <w:rPr>
                <w:rFonts w:hint="default"/>
              </w:rPr>
            </w:pPr>
            <w:r>
              <w:t>１</w:t>
            </w:r>
          </w:p>
        </w:tc>
      </w:tr>
      <w:tr w:rsidR="001A1052" w:rsidTr="00881DF5">
        <w:trPr>
          <w:jc w:val="center"/>
        </w:trPr>
        <w:tc>
          <w:tcPr>
            <w:tcW w:w="560" w:type="dxa"/>
            <w:vMerge/>
            <w:tcBorders>
              <w:top w:val="nil"/>
              <w:left w:val="single" w:sz="4" w:space="0" w:color="000000"/>
              <w:bottom w:val="nil"/>
              <w:right w:val="single" w:sz="4" w:space="0" w:color="000000"/>
            </w:tcBorders>
            <w:tcMar>
              <w:left w:w="49" w:type="dxa"/>
              <w:right w:w="49" w:type="dxa"/>
            </w:tcMar>
          </w:tcPr>
          <w:p w:rsidR="001A1052" w:rsidRDefault="001A1052">
            <w:pPr>
              <w:rPr>
                <w:rFonts w:hint="default"/>
              </w:rPr>
            </w:pPr>
          </w:p>
        </w:tc>
        <w:tc>
          <w:tcPr>
            <w:tcW w:w="7056" w:type="dxa"/>
            <w:vMerge/>
            <w:tcBorders>
              <w:top w:val="nil"/>
              <w:left w:val="single" w:sz="4" w:space="0" w:color="000000"/>
              <w:bottom w:val="nil"/>
              <w:right w:val="single" w:sz="4" w:space="0" w:color="000000"/>
            </w:tcBorders>
            <w:tcMar>
              <w:left w:w="49" w:type="dxa"/>
              <w:right w:w="49" w:type="dxa"/>
            </w:tcMar>
          </w:tcPr>
          <w:p w:rsidR="001A1052" w:rsidRDefault="001A1052">
            <w:pPr>
              <w:rPr>
                <w:rFonts w:hint="default"/>
              </w:rPr>
            </w:pPr>
          </w:p>
        </w:tc>
        <w:tc>
          <w:tcPr>
            <w:tcW w:w="560" w:type="dxa"/>
            <w:vMerge/>
            <w:tcBorders>
              <w:top w:val="nil"/>
              <w:left w:val="single" w:sz="4" w:space="0" w:color="000000"/>
              <w:bottom w:val="nil"/>
              <w:right w:val="single" w:sz="4" w:space="0" w:color="000000"/>
            </w:tcBorders>
            <w:tcMar>
              <w:left w:w="49" w:type="dxa"/>
              <w:right w:w="49" w:type="dxa"/>
            </w:tcMar>
          </w:tcPr>
          <w:p w:rsidR="001A1052" w:rsidRDefault="001A1052">
            <w:pPr>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052" w:rsidRDefault="00540BB9" w:rsidP="00881DF5">
            <w:pPr>
              <w:spacing w:line="0" w:lineRule="atLeast"/>
              <w:jc w:val="center"/>
              <w:rPr>
                <w:rFonts w:hint="default"/>
              </w:rPr>
            </w:pPr>
            <w:r>
              <w:t>市　町　村</w:t>
            </w:r>
          </w:p>
        </w:tc>
        <w:tc>
          <w:tcPr>
            <w:tcW w:w="1120"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1A1052" w:rsidRDefault="005445E3" w:rsidP="00881DF5">
            <w:pPr>
              <w:spacing w:line="0" w:lineRule="atLeast"/>
              <w:jc w:val="center"/>
              <w:rPr>
                <w:rFonts w:hint="default"/>
              </w:rPr>
            </w:pPr>
            <w:r>
              <w:t>１</w:t>
            </w:r>
          </w:p>
        </w:tc>
        <w:tc>
          <w:tcPr>
            <w:tcW w:w="1792"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1A1052" w:rsidRDefault="00540BB9" w:rsidP="00881DF5">
            <w:pPr>
              <w:spacing w:line="0" w:lineRule="atLeast"/>
              <w:jc w:val="center"/>
              <w:rPr>
                <w:rFonts w:hint="default"/>
              </w:rPr>
            </w:pPr>
            <w:r>
              <w:t>マスコミ</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052" w:rsidRDefault="001A1052">
            <w:pPr>
              <w:rPr>
                <w:rFonts w:hint="default"/>
              </w:rPr>
            </w:pPr>
          </w:p>
        </w:tc>
      </w:tr>
      <w:tr w:rsidR="001A1052" w:rsidTr="00881DF5">
        <w:trPr>
          <w:trHeight w:val="495"/>
          <w:jc w:val="center"/>
        </w:trPr>
        <w:tc>
          <w:tcPr>
            <w:tcW w:w="560" w:type="dxa"/>
            <w:vMerge/>
            <w:tcBorders>
              <w:top w:val="nil"/>
              <w:left w:val="single" w:sz="4" w:space="0" w:color="000000"/>
              <w:bottom w:val="single" w:sz="4" w:space="0" w:color="000000"/>
              <w:right w:val="single" w:sz="4" w:space="0" w:color="000000"/>
            </w:tcBorders>
            <w:tcMar>
              <w:left w:w="49" w:type="dxa"/>
              <w:right w:w="49" w:type="dxa"/>
            </w:tcMar>
          </w:tcPr>
          <w:p w:rsidR="001A1052" w:rsidRDefault="001A1052">
            <w:pPr>
              <w:rPr>
                <w:rFonts w:hint="default"/>
              </w:rPr>
            </w:pPr>
          </w:p>
        </w:tc>
        <w:tc>
          <w:tcPr>
            <w:tcW w:w="7056" w:type="dxa"/>
            <w:vMerge/>
            <w:tcBorders>
              <w:top w:val="nil"/>
              <w:left w:val="single" w:sz="4" w:space="0" w:color="000000"/>
              <w:bottom w:val="single" w:sz="4" w:space="0" w:color="000000"/>
              <w:right w:val="single" w:sz="4" w:space="0" w:color="000000"/>
            </w:tcBorders>
            <w:tcMar>
              <w:left w:w="49" w:type="dxa"/>
              <w:right w:w="49" w:type="dxa"/>
            </w:tcMar>
          </w:tcPr>
          <w:p w:rsidR="001A1052" w:rsidRDefault="001A1052">
            <w:pPr>
              <w:rPr>
                <w:rFonts w:hint="default"/>
              </w:rPr>
            </w:pPr>
          </w:p>
        </w:tc>
        <w:tc>
          <w:tcPr>
            <w:tcW w:w="560" w:type="dxa"/>
            <w:vMerge/>
            <w:tcBorders>
              <w:top w:val="nil"/>
              <w:left w:val="single" w:sz="4" w:space="0" w:color="000000"/>
              <w:bottom w:val="nil"/>
              <w:right w:val="single" w:sz="4" w:space="0" w:color="000000"/>
            </w:tcBorders>
            <w:tcMar>
              <w:left w:w="49" w:type="dxa"/>
              <w:right w:w="49" w:type="dxa"/>
            </w:tcMar>
          </w:tcPr>
          <w:p w:rsidR="001A1052" w:rsidRDefault="001A1052">
            <w:pPr>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052" w:rsidRDefault="00540BB9" w:rsidP="00881DF5">
            <w:pPr>
              <w:spacing w:line="0" w:lineRule="atLeast"/>
              <w:jc w:val="center"/>
              <w:rPr>
                <w:rFonts w:hint="default"/>
              </w:rPr>
            </w:pPr>
            <w:r>
              <w:t>農業関係団体</w:t>
            </w:r>
          </w:p>
        </w:tc>
        <w:tc>
          <w:tcPr>
            <w:tcW w:w="1120"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1A1052" w:rsidRDefault="005445E3" w:rsidP="00881DF5">
            <w:pPr>
              <w:spacing w:line="0" w:lineRule="atLeast"/>
              <w:jc w:val="center"/>
              <w:rPr>
                <w:rFonts w:hint="default"/>
              </w:rPr>
            </w:pPr>
            <w:r>
              <w:t>１</w:t>
            </w:r>
          </w:p>
        </w:tc>
        <w:tc>
          <w:tcPr>
            <w:tcW w:w="1792"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1A1052" w:rsidRDefault="00540BB9" w:rsidP="00881DF5">
            <w:pPr>
              <w:spacing w:line="0" w:lineRule="atLeast"/>
              <w:jc w:val="center"/>
              <w:rPr>
                <w:rFonts w:hint="default"/>
              </w:rPr>
            </w:pPr>
            <w:r>
              <w:t>民間企業</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052" w:rsidRDefault="001A1052">
            <w:pPr>
              <w:rPr>
                <w:rFonts w:hint="default"/>
              </w:rPr>
            </w:pPr>
          </w:p>
        </w:tc>
      </w:tr>
    </w:tbl>
    <w:p w:rsidR="001A1052" w:rsidRDefault="001A1052">
      <w:pPr>
        <w:rPr>
          <w:rFonts w:hint="default"/>
        </w:rPr>
      </w:pPr>
    </w:p>
    <w:p w:rsidR="009A7515" w:rsidRDefault="009A7515">
      <w:pPr>
        <w:spacing w:line="220" w:lineRule="exact"/>
        <w:rPr>
          <w:rFonts w:hint="default"/>
          <w:b/>
        </w:rPr>
      </w:pPr>
    </w:p>
    <w:p w:rsidR="009A7515" w:rsidRDefault="009A7515">
      <w:pPr>
        <w:spacing w:line="220" w:lineRule="exact"/>
        <w:rPr>
          <w:rFonts w:hint="default"/>
          <w:b/>
        </w:rPr>
      </w:pPr>
    </w:p>
    <w:p w:rsidR="009A7515" w:rsidRDefault="009A7515">
      <w:pPr>
        <w:spacing w:line="220" w:lineRule="exact"/>
        <w:rPr>
          <w:rFonts w:hint="default"/>
          <w:b/>
        </w:rPr>
      </w:pPr>
    </w:p>
    <w:p w:rsidR="009A7515" w:rsidRDefault="009A7515">
      <w:pPr>
        <w:spacing w:line="220" w:lineRule="exact"/>
        <w:rPr>
          <w:rFonts w:hint="default"/>
          <w:b/>
        </w:rPr>
      </w:pPr>
    </w:p>
    <w:p w:rsidR="009A7515" w:rsidRDefault="009A7515">
      <w:pPr>
        <w:spacing w:line="220" w:lineRule="exact"/>
        <w:rPr>
          <w:rFonts w:hint="default"/>
          <w:b/>
        </w:rPr>
      </w:pPr>
    </w:p>
    <w:p w:rsidR="009A7515" w:rsidRDefault="009A7515">
      <w:pPr>
        <w:spacing w:line="220" w:lineRule="exact"/>
        <w:rPr>
          <w:rFonts w:hint="default"/>
          <w:b/>
        </w:rPr>
      </w:pPr>
    </w:p>
    <w:p w:rsidR="009A7515" w:rsidRDefault="009A7515">
      <w:pPr>
        <w:spacing w:line="220" w:lineRule="exact"/>
        <w:rPr>
          <w:rFonts w:hint="default"/>
          <w:b/>
        </w:rPr>
      </w:pPr>
    </w:p>
    <w:p w:rsidR="009A7515" w:rsidRDefault="009A7515">
      <w:pPr>
        <w:spacing w:line="220" w:lineRule="exact"/>
        <w:rPr>
          <w:rFonts w:hint="default"/>
          <w:b/>
        </w:rPr>
      </w:pPr>
    </w:p>
    <w:p w:rsidR="009A7515" w:rsidRDefault="009A7515">
      <w:pPr>
        <w:spacing w:line="220" w:lineRule="exact"/>
        <w:rPr>
          <w:rFonts w:hint="default"/>
          <w:b/>
        </w:rPr>
      </w:pPr>
    </w:p>
    <w:p w:rsidR="009A7515" w:rsidRDefault="009A7515">
      <w:pPr>
        <w:spacing w:line="220" w:lineRule="exact"/>
        <w:rPr>
          <w:rFonts w:hint="default"/>
          <w:b/>
        </w:rPr>
      </w:pPr>
    </w:p>
    <w:p w:rsidR="009A7515" w:rsidRDefault="009A7515">
      <w:pPr>
        <w:spacing w:line="220" w:lineRule="exact"/>
        <w:rPr>
          <w:rFonts w:hint="default"/>
          <w:b/>
        </w:rPr>
      </w:pPr>
    </w:p>
    <w:p w:rsidR="009A7515" w:rsidRDefault="009A7515">
      <w:pPr>
        <w:spacing w:line="220" w:lineRule="exact"/>
        <w:rPr>
          <w:rFonts w:hint="default"/>
          <w:b/>
        </w:rPr>
      </w:pPr>
    </w:p>
    <w:p w:rsidR="009A7515" w:rsidRDefault="009A7515">
      <w:pPr>
        <w:spacing w:line="220" w:lineRule="exact"/>
        <w:rPr>
          <w:rFonts w:hint="default"/>
          <w:b/>
        </w:rPr>
      </w:pPr>
    </w:p>
    <w:p w:rsidR="009A7515" w:rsidRDefault="009A7515">
      <w:pPr>
        <w:spacing w:line="220" w:lineRule="exact"/>
        <w:rPr>
          <w:rFonts w:hint="default"/>
          <w:b/>
        </w:rPr>
      </w:pPr>
    </w:p>
    <w:p w:rsidR="009A7515" w:rsidRDefault="009A7515">
      <w:pPr>
        <w:spacing w:line="220" w:lineRule="exact"/>
        <w:rPr>
          <w:rFonts w:hint="default"/>
          <w:b/>
        </w:rPr>
      </w:pPr>
    </w:p>
    <w:p w:rsidR="009A7515" w:rsidRDefault="009A7515">
      <w:pPr>
        <w:spacing w:line="220" w:lineRule="exact"/>
        <w:rPr>
          <w:rFonts w:hint="default"/>
          <w:b/>
        </w:rPr>
      </w:pPr>
    </w:p>
    <w:p w:rsidR="009A7515" w:rsidRDefault="009A7515">
      <w:pPr>
        <w:spacing w:line="220" w:lineRule="exact"/>
        <w:rPr>
          <w:rFonts w:hint="default"/>
          <w:b/>
        </w:rPr>
      </w:pPr>
    </w:p>
    <w:p w:rsidR="009A7515" w:rsidRDefault="009A7515">
      <w:pPr>
        <w:spacing w:line="220" w:lineRule="exact"/>
        <w:rPr>
          <w:rFonts w:hint="default"/>
          <w:b/>
        </w:rPr>
      </w:pPr>
    </w:p>
    <w:p w:rsidR="009A7515" w:rsidRDefault="009A7515">
      <w:pPr>
        <w:spacing w:line="220" w:lineRule="exact"/>
        <w:rPr>
          <w:rFonts w:hint="default"/>
          <w:b/>
        </w:rPr>
      </w:pPr>
    </w:p>
    <w:p w:rsidR="001A1052" w:rsidRDefault="00540BB9">
      <w:pPr>
        <w:spacing w:line="220" w:lineRule="exact"/>
        <w:rPr>
          <w:rFonts w:hint="default"/>
        </w:rPr>
      </w:pPr>
      <w:r>
        <w:rPr>
          <w:b/>
        </w:rPr>
        <w:lastRenderedPageBreak/>
        <w:t>３　委員の評価と普及センターとしての対応方向</w:t>
      </w:r>
    </w:p>
    <w:tbl>
      <w:tblPr>
        <w:tblW w:w="0" w:type="auto"/>
        <w:tblInd w:w="161" w:type="dxa"/>
        <w:tblLayout w:type="fixed"/>
        <w:tblCellMar>
          <w:left w:w="0" w:type="dxa"/>
          <w:right w:w="0" w:type="dxa"/>
        </w:tblCellMar>
        <w:tblLook w:val="0000" w:firstRow="0" w:lastRow="0" w:firstColumn="0" w:lastColumn="0" w:noHBand="0" w:noVBand="0"/>
      </w:tblPr>
      <w:tblGrid>
        <w:gridCol w:w="1344"/>
        <w:gridCol w:w="896"/>
        <w:gridCol w:w="5728"/>
        <w:gridCol w:w="6144"/>
      </w:tblGrid>
      <w:tr w:rsidR="001A1052" w:rsidTr="00881DF5">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1052" w:rsidRDefault="00540BB9" w:rsidP="00B47443">
            <w:pPr>
              <w:spacing w:line="240" w:lineRule="atLeast"/>
              <w:jc w:val="center"/>
              <w:rPr>
                <w:rFonts w:hint="default"/>
              </w:rPr>
            </w:pPr>
            <w:r>
              <w:t>検討項目</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1052" w:rsidRDefault="00540BB9" w:rsidP="00B47443">
            <w:pPr>
              <w:spacing w:line="0" w:lineRule="atLeast"/>
              <w:jc w:val="center"/>
              <w:rPr>
                <w:rFonts w:hint="default"/>
              </w:rPr>
            </w:pPr>
            <w:r>
              <w:t>評価値</w:t>
            </w:r>
          </w:p>
          <w:p w:rsidR="001A1052" w:rsidRDefault="00540BB9" w:rsidP="00B47443">
            <w:pPr>
              <w:spacing w:line="0" w:lineRule="atLeast"/>
              <w:jc w:val="center"/>
              <w:rPr>
                <w:rFonts w:hint="default"/>
              </w:rPr>
            </w:pPr>
            <w:r>
              <w:t>平均値</w:t>
            </w:r>
          </w:p>
        </w:tc>
        <w:tc>
          <w:tcPr>
            <w:tcW w:w="5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1052" w:rsidRPr="00B47443" w:rsidRDefault="00540BB9" w:rsidP="00B47443">
            <w:pPr>
              <w:spacing w:line="240" w:lineRule="atLeast"/>
              <w:jc w:val="center"/>
              <w:rPr>
                <w:rFonts w:hint="default"/>
              </w:rPr>
            </w:pPr>
            <w:r>
              <w:t>評価結果（コメント，評価表の要約）</w:t>
            </w:r>
          </w:p>
        </w:tc>
        <w:tc>
          <w:tcPr>
            <w:tcW w:w="6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1052" w:rsidRPr="00B47443" w:rsidRDefault="00540BB9" w:rsidP="00B47443">
            <w:pPr>
              <w:spacing w:line="240" w:lineRule="atLeast"/>
              <w:jc w:val="center"/>
              <w:rPr>
                <w:rFonts w:hint="default"/>
              </w:rPr>
            </w:pPr>
            <w:r>
              <w:t>普及センターとしての対応方向</w:t>
            </w:r>
          </w:p>
        </w:tc>
      </w:tr>
      <w:tr w:rsidR="001A1052" w:rsidTr="00A272B9">
        <w:trPr>
          <w:trHeight w:val="989"/>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052" w:rsidRDefault="00540BB9" w:rsidP="00B47443">
            <w:pPr>
              <w:spacing w:line="0" w:lineRule="atLeast"/>
              <w:jc w:val="left"/>
              <w:rPr>
                <w:rFonts w:hint="default"/>
              </w:rPr>
            </w:pPr>
            <w:r>
              <w:t>普及計画について</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052" w:rsidRDefault="00963585" w:rsidP="00BD02F2">
            <w:pPr>
              <w:spacing w:line="240" w:lineRule="atLeast"/>
              <w:jc w:val="center"/>
              <w:rPr>
                <w:rFonts w:hint="default"/>
              </w:rPr>
            </w:pPr>
            <w:r>
              <w:t>4.2</w:t>
            </w:r>
          </w:p>
        </w:tc>
        <w:tc>
          <w:tcPr>
            <w:tcW w:w="5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B67" w:rsidRDefault="001240D3" w:rsidP="00913B67">
            <w:pPr>
              <w:spacing w:line="240" w:lineRule="atLeast"/>
              <w:rPr>
                <w:rFonts w:hint="default"/>
              </w:rPr>
            </w:pPr>
            <w:r>
              <w:t>・</w:t>
            </w:r>
            <w:r w:rsidR="005A143B">
              <w:t>「経営体の支援」、「地域づくり」については、粘り強く</w:t>
            </w:r>
            <w:r w:rsidR="00913B67">
              <w:t>取り組んでいただきたい。</w:t>
            </w:r>
          </w:p>
          <w:p w:rsidR="00C209A9" w:rsidRDefault="00C209A9" w:rsidP="00913B67">
            <w:pPr>
              <w:spacing w:line="240" w:lineRule="atLeast"/>
              <w:rPr>
                <w:rFonts w:hint="default"/>
              </w:rPr>
            </w:pPr>
          </w:p>
          <w:p w:rsidR="00D53D2E" w:rsidRDefault="00913B67" w:rsidP="00913B67">
            <w:pPr>
              <w:spacing w:line="240" w:lineRule="atLeast"/>
              <w:rPr>
                <w:rFonts w:hint="default"/>
              </w:rPr>
            </w:pPr>
            <w:r>
              <w:t>・</w:t>
            </w:r>
            <w:r w:rsidR="00D53D2E">
              <w:t>積極的に先端技術の推進・普及、多様化する需要の変化などについて、情報収集に努め、</w:t>
            </w:r>
            <w:r w:rsidR="00D53D2E" w:rsidRPr="00D53D2E">
              <w:t>「みやぎ」が全国でもより大きな評価</w:t>
            </w:r>
            <w:r w:rsidR="00D53D2E">
              <w:t>をもらえるような産品や農法につながるよう、</w:t>
            </w:r>
            <w:r w:rsidR="00D53D2E" w:rsidRPr="00D53D2E">
              <w:t>指導を行っていただきたい。</w:t>
            </w:r>
          </w:p>
          <w:p w:rsidR="00913B67" w:rsidRPr="00D53D2E" w:rsidRDefault="00913B67" w:rsidP="00913B67">
            <w:pPr>
              <w:spacing w:line="240" w:lineRule="atLeast"/>
              <w:rPr>
                <w:rFonts w:hint="default"/>
              </w:rPr>
            </w:pPr>
            <w:r>
              <w:t>・復旧・復興に向けた支援についてはメリハリがあってもよいのではないかと思われる。</w:t>
            </w:r>
          </w:p>
        </w:tc>
        <w:tc>
          <w:tcPr>
            <w:tcW w:w="6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052" w:rsidRDefault="005D0716" w:rsidP="00881DF5">
            <w:pPr>
              <w:spacing w:line="240" w:lineRule="atLeast"/>
              <w:rPr>
                <w:rFonts w:hint="default"/>
              </w:rPr>
            </w:pPr>
            <w:r>
              <w:t>・</w:t>
            </w:r>
            <w:r w:rsidR="00D53D2E">
              <w:t>「経営体の支援」、「地域づくり」につい</w:t>
            </w:r>
            <w:r w:rsidR="001240D3">
              <w:t>ては、</w:t>
            </w:r>
            <w:r w:rsidR="009A7515">
              <w:t>当センターの普及指導方針</w:t>
            </w:r>
            <w:r w:rsidR="00D9586B">
              <w:t>において</w:t>
            </w:r>
            <w:r w:rsidR="000104C6">
              <w:t>重点活動項目に掲げ</w:t>
            </w:r>
            <w:r w:rsidR="009A7515">
              <w:t>ており</w:t>
            </w:r>
            <w:r w:rsidR="001240D3">
              <w:t>、</w:t>
            </w:r>
            <w:r w:rsidR="00D9586B">
              <w:t>引き続き</w:t>
            </w:r>
            <w:r w:rsidR="00D53D2E">
              <w:t>取り組みを進めてまいります。</w:t>
            </w:r>
          </w:p>
          <w:p w:rsidR="00D53D2E" w:rsidRDefault="00D53D2E" w:rsidP="00881DF5">
            <w:pPr>
              <w:spacing w:line="240" w:lineRule="atLeast"/>
              <w:rPr>
                <w:rFonts w:hint="default"/>
              </w:rPr>
            </w:pPr>
            <w:r>
              <w:t>・</w:t>
            </w:r>
            <w:r w:rsidR="007F2C14">
              <w:t>先端技術の推進・普及を図っていくため、</w:t>
            </w:r>
            <w:r w:rsidR="0040529B">
              <w:t>日頃より各種情報収集に努めると共に</w:t>
            </w:r>
            <w:r w:rsidR="007F2C14">
              <w:t>、</w:t>
            </w:r>
            <w:r w:rsidR="0040529B">
              <w:t>関係機関等と</w:t>
            </w:r>
            <w:r w:rsidR="009A7515">
              <w:t>連携し、現地指導に取り組んで</w:t>
            </w:r>
            <w:r w:rsidR="00D7365E">
              <w:t>まいります。</w:t>
            </w:r>
          </w:p>
          <w:p w:rsidR="00D7365E" w:rsidRDefault="00D7365E" w:rsidP="00881DF5">
            <w:pPr>
              <w:spacing w:line="240" w:lineRule="atLeast"/>
              <w:rPr>
                <w:rFonts w:hint="default"/>
              </w:rPr>
            </w:pPr>
          </w:p>
          <w:p w:rsidR="00D7365E" w:rsidRDefault="00D7365E" w:rsidP="00881DF5">
            <w:pPr>
              <w:spacing w:line="240" w:lineRule="atLeast"/>
              <w:rPr>
                <w:rFonts w:hint="default"/>
              </w:rPr>
            </w:pPr>
            <w:r>
              <w:t>・</w:t>
            </w:r>
            <w:r w:rsidR="009A7515">
              <w:t>対象地域の早期の復旧・復興に向け、</w:t>
            </w:r>
            <w:r w:rsidR="007F2C14">
              <w:t>地域や経営体の状況に合わせた支援に取り組んで</w:t>
            </w:r>
            <w:r>
              <w:t>まいります。</w:t>
            </w:r>
          </w:p>
        </w:tc>
      </w:tr>
      <w:tr w:rsidR="004C1AA0" w:rsidTr="000D336C">
        <w:trPr>
          <w:trHeight w:val="1273"/>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1AA0" w:rsidRDefault="004C1AA0" w:rsidP="004C1AA0">
            <w:pPr>
              <w:adjustRightInd w:val="0"/>
              <w:snapToGrid w:val="0"/>
              <w:spacing w:line="240" w:lineRule="atLeast"/>
              <w:jc w:val="left"/>
              <w:rPr>
                <w:rFonts w:hint="default"/>
              </w:rPr>
            </w:pPr>
            <w:r>
              <w:t>検討項目（プロジェクト課題N</w:t>
            </w:r>
            <w:r>
              <w:rPr>
                <w:rFonts w:hint="default"/>
              </w:rPr>
              <w:t>o.3</w:t>
            </w:r>
            <w:r>
              <w:t>）</w:t>
            </w:r>
          </w:p>
          <w:p w:rsidR="004C1AA0" w:rsidRPr="0035687C" w:rsidRDefault="004C1AA0" w:rsidP="004C1AA0">
            <w:pPr>
              <w:adjustRightInd w:val="0"/>
              <w:snapToGrid w:val="0"/>
              <w:spacing w:line="120" w:lineRule="exact"/>
              <w:jc w:val="left"/>
              <w:rPr>
                <w:rFonts w:hint="default"/>
              </w:rPr>
            </w:pPr>
          </w:p>
          <w:p w:rsidR="004C1AA0" w:rsidRDefault="004C1AA0" w:rsidP="004C1AA0">
            <w:pPr>
              <w:adjustRightInd w:val="0"/>
              <w:snapToGrid w:val="0"/>
              <w:spacing w:line="240" w:lineRule="atLeast"/>
              <w:jc w:val="left"/>
              <w:rPr>
                <w:rFonts w:hint="default"/>
              </w:rPr>
            </w:pPr>
            <w:r>
              <w:t>「果樹産地の維持・発展に向けた若手果樹生産者を中心としたネットワーク構築」について</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C1AA0" w:rsidRDefault="00963585" w:rsidP="00BD02F2">
            <w:pPr>
              <w:spacing w:line="240" w:lineRule="atLeast"/>
              <w:jc w:val="center"/>
              <w:rPr>
                <w:rFonts w:hint="default"/>
              </w:rPr>
            </w:pPr>
            <w:r>
              <w:t>4.3</w:t>
            </w:r>
          </w:p>
        </w:tc>
        <w:tc>
          <w:tcPr>
            <w:tcW w:w="5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C1AA0" w:rsidRDefault="00627DB4" w:rsidP="004C1AA0">
            <w:pPr>
              <w:spacing w:line="240" w:lineRule="atLeast"/>
              <w:rPr>
                <w:rFonts w:hint="default"/>
              </w:rPr>
            </w:pPr>
            <w:r w:rsidRPr="00627DB4">
              <w:t>・若手農家の育成、支援に当たっては、相談相手の確保も重要である。ネットワークの構築は共同活動・情報共有の土台づくり</w:t>
            </w:r>
            <w:r w:rsidR="009F280C">
              <w:t>に</w:t>
            </w:r>
            <w:r w:rsidR="009F280C" w:rsidRPr="00627DB4">
              <w:t>有効な手段であり、</w:t>
            </w:r>
            <w:r w:rsidRPr="00627DB4">
              <w:t>今後も幅広く声掛けしてほしい。</w:t>
            </w:r>
          </w:p>
          <w:p w:rsidR="00627DB4" w:rsidRDefault="001D0C16" w:rsidP="00627DB4">
            <w:pPr>
              <w:spacing w:line="240" w:lineRule="atLeast"/>
              <w:rPr>
                <w:rFonts w:hint="default"/>
              </w:rPr>
            </w:pPr>
            <w:r>
              <w:t>・</w:t>
            </w:r>
            <w:r w:rsidR="00627DB4">
              <w:t>今回の検討会を機に今後、</w:t>
            </w:r>
            <w:r w:rsidR="00627DB4">
              <w:rPr>
                <w:rFonts w:hint="default"/>
              </w:rPr>
              <w:t>JAとしても訪問活動を通じ情報の提供</w:t>
            </w:r>
            <w:r w:rsidR="008A3620">
              <w:rPr>
                <w:rFonts w:hint="default"/>
              </w:rPr>
              <w:t>・仲間づくりを関係部署と協議し支援していきたいと考えて</w:t>
            </w:r>
            <w:r w:rsidR="008A3620">
              <w:t>いる。</w:t>
            </w:r>
          </w:p>
          <w:p w:rsidR="002F21DB" w:rsidRDefault="008A3620" w:rsidP="00627DB4">
            <w:pPr>
              <w:spacing w:line="240" w:lineRule="atLeast"/>
              <w:rPr>
                <w:rFonts w:hint="default"/>
              </w:rPr>
            </w:pPr>
            <w:r>
              <w:t>・</w:t>
            </w:r>
            <w:r w:rsidR="00602C5E">
              <w:t>今後は参加している若手果樹生産者が</w:t>
            </w:r>
            <w:r w:rsidR="00627DB4" w:rsidRPr="00627DB4">
              <w:t>主体的に活動できるよう促す事も必要であると思う。</w:t>
            </w:r>
          </w:p>
          <w:p w:rsidR="00627DB4" w:rsidRPr="00B47443" w:rsidRDefault="002F21DB" w:rsidP="00627DB4">
            <w:pPr>
              <w:spacing w:line="240" w:lineRule="atLeast"/>
              <w:rPr>
                <w:rFonts w:hint="default"/>
              </w:rPr>
            </w:pPr>
            <w:r>
              <w:t>・</w:t>
            </w:r>
            <w:r w:rsidR="008C0DC5">
              <w:t>このネットワークが、就農希望者の研修先として活動していけるグループになるよう、</w:t>
            </w:r>
            <w:r w:rsidR="004576EF" w:rsidRPr="00627DB4">
              <w:t>是非育てていって欲</w:t>
            </w:r>
            <w:r>
              <w:t>しい</w:t>
            </w:r>
            <w:r w:rsidR="004576EF" w:rsidRPr="00627DB4">
              <w:t>。</w:t>
            </w:r>
          </w:p>
        </w:tc>
        <w:tc>
          <w:tcPr>
            <w:tcW w:w="6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1AA0" w:rsidRDefault="002F21DB" w:rsidP="000D336C">
            <w:pPr>
              <w:spacing w:line="240" w:lineRule="atLeast"/>
              <w:rPr>
                <w:rFonts w:hint="default"/>
              </w:rPr>
            </w:pPr>
            <w:r>
              <w:t>・</w:t>
            </w:r>
            <w:r w:rsidR="00853B47">
              <w:t>若手果樹生産者の育成・支援については、</w:t>
            </w:r>
            <w:r w:rsidR="009F280C">
              <w:t>今後も幅広く声がけし</w:t>
            </w:r>
            <w:r w:rsidR="000E66DD">
              <w:t>、</w:t>
            </w:r>
            <w:r w:rsidR="00D260EB">
              <w:t>対象者の輪が広がるよう留意して活動してまいります。</w:t>
            </w:r>
          </w:p>
          <w:p w:rsidR="000D336C" w:rsidRDefault="000D336C" w:rsidP="000D336C">
            <w:pPr>
              <w:spacing w:line="240" w:lineRule="atLeast"/>
            </w:pPr>
          </w:p>
          <w:p w:rsidR="000D336C" w:rsidRDefault="000D336C" w:rsidP="000D336C">
            <w:pPr>
              <w:spacing w:line="240" w:lineRule="atLeast"/>
              <w:rPr>
                <w:rFonts w:hint="default"/>
              </w:rPr>
            </w:pPr>
            <w:r>
              <w:t>・</w:t>
            </w:r>
            <w:r w:rsidR="00D260EB">
              <w:t>関係機関・団体の皆さまには、</w:t>
            </w:r>
            <w:r>
              <w:t>今後とも更なる</w:t>
            </w:r>
            <w:r w:rsidR="00D260EB">
              <w:t>ご協力・</w:t>
            </w:r>
            <w:r>
              <w:t>連携をお願いします。</w:t>
            </w:r>
          </w:p>
          <w:p w:rsidR="000D336C" w:rsidRPr="00D260EB" w:rsidRDefault="000D336C" w:rsidP="000D336C">
            <w:pPr>
              <w:spacing w:line="240" w:lineRule="atLeast"/>
              <w:rPr>
                <w:rFonts w:hint="default"/>
              </w:rPr>
            </w:pPr>
          </w:p>
          <w:p w:rsidR="000D336C" w:rsidRDefault="000D336C" w:rsidP="000D336C">
            <w:pPr>
              <w:spacing w:line="240" w:lineRule="atLeast"/>
              <w:rPr>
                <w:rFonts w:hint="default"/>
              </w:rPr>
            </w:pPr>
            <w:r>
              <w:t>・</w:t>
            </w:r>
            <w:r w:rsidR="00853B47">
              <w:t>今後は若手果樹生産者</w:t>
            </w:r>
            <w:r w:rsidR="008C0DC5">
              <w:t>による</w:t>
            </w:r>
            <w:r w:rsidR="002A3AD8">
              <w:t>主体的な</w:t>
            </w:r>
            <w:r>
              <w:t>活動に</w:t>
            </w:r>
            <w:r w:rsidR="002A3AD8">
              <w:t>つながる</w:t>
            </w:r>
            <w:r w:rsidR="00853B47">
              <w:t>よう、留意して</w:t>
            </w:r>
            <w:r w:rsidR="00005515">
              <w:t>活動してまいります</w:t>
            </w:r>
            <w:r w:rsidR="008C0DC5">
              <w:t>。</w:t>
            </w:r>
          </w:p>
          <w:p w:rsidR="000D336C" w:rsidRDefault="000D336C" w:rsidP="000D336C">
            <w:pPr>
              <w:spacing w:line="240" w:lineRule="atLeast"/>
              <w:rPr>
                <w:rFonts w:hint="default"/>
              </w:rPr>
            </w:pPr>
            <w:r>
              <w:t>・</w:t>
            </w:r>
            <w:r w:rsidR="008C0DC5">
              <w:t>将来的に就農希望者の受入れ</w:t>
            </w:r>
            <w:r w:rsidR="0040529B">
              <w:t>もできるようなグループとなるよう、</w:t>
            </w:r>
            <w:r w:rsidR="00001304">
              <w:t>支援してまいります。</w:t>
            </w:r>
          </w:p>
          <w:p w:rsidR="00001304" w:rsidRPr="00001304" w:rsidRDefault="00001304" w:rsidP="000D336C">
            <w:pPr>
              <w:spacing w:line="240" w:lineRule="atLeast"/>
              <w:rPr>
                <w:rFonts w:hint="default"/>
              </w:rPr>
            </w:pPr>
          </w:p>
        </w:tc>
      </w:tr>
      <w:tr w:rsidR="004C1AA0" w:rsidRPr="005D66C9" w:rsidTr="002164FA">
        <w:tc>
          <w:tcPr>
            <w:tcW w:w="1344" w:type="dxa"/>
            <w:tcBorders>
              <w:top w:val="single" w:sz="4" w:space="0" w:color="000000"/>
              <w:left w:val="single" w:sz="4" w:space="0" w:color="000000"/>
              <w:bottom w:val="double" w:sz="4" w:space="0" w:color="000000"/>
              <w:right w:val="single" w:sz="4" w:space="0" w:color="000000"/>
            </w:tcBorders>
            <w:tcMar>
              <w:left w:w="49" w:type="dxa"/>
              <w:right w:w="49" w:type="dxa"/>
            </w:tcMar>
          </w:tcPr>
          <w:p w:rsidR="004C1AA0" w:rsidRPr="0035687C" w:rsidRDefault="004C1AA0" w:rsidP="004C1AA0">
            <w:pPr>
              <w:adjustRightInd w:val="0"/>
              <w:snapToGrid w:val="0"/>
              <w:spacing w:line="240" w:lineRule="atLeast"/>
              <w:jc w:val="left"/>
              <w:rPr>
                <w:rFonts w:hint="default"/>
              </w:rPr>
            </w:pPr>
            <w:r>
              <w:lastRenderedPageBreak/>
              <w:t>検討項目（</w:t>
            </w:r>
            <w:r w:rsidRPr="00790BC9">
              <w:t>プロジェクト課題</w:t>
            </w:r>
            <w:r>
              <w:rPr>
                <w:rFonts w:hint="default"/>
              </w:rPr>
              <w:t>No.</w:t>
            </w:r>
            <w:r>
              <w:t>4）</w:t>
            </w:r>
          </w:p>
          <w:p w:rsidR="004C1AA0" w:rsidRDefault="004C1AA0" w:rsidP="004C1AA0">
            <w:pPr>
              <w:adjustRightInd w:val="0"/>
              <w:snapToGrid w:val="0"/>
              <w:spacing w:line="120" w:lineRule="exact"/>
              <w:jc w:val="left"/>
              <w:rPr>
                <w:rFonts w:hint="default"/>
              </w:rPr>
            </w:pPr>
          </w:p>
          <w:p w:rsidR="004C1AA0" w:rsidRDefault="004C1AA0" w:rsidP="004C1AA0">
            <w:pPr>
              <w:adjustRightInd w:val="0"/>
              <w:snapToGrid w:val="0"/>
              <w:spacing w:line="240" w:lineRule="atLeast"/>
              <w:jc w:val="left"/>
              <w:rPr>
                <w:rFonts w:hint="default"/>
              </w:rPr>
            </w:pPr>
            <w:r>
              <w:t>「</w:t>
            </w:r>
            <w:r w:rsidRPr="00790BC9">
              <w:t>仙南たまねぎの環境に配慮した栽培方法による生産拡大</w:t>
            </w:r>
            <w:r>
              <w:t>」について</w:t>
            </w:r>
          </w:p>
        </w:tc>
        <w:tc>
          <w:tcPr>
            <w:tcW w:w="896"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963585" w:rsidRDefault="00963585" w:rsidP="00BD02F2">
            <w:pPr>
              <w:spacing w:line="0" w:lineRule="atLeast"/>
              <w:jc w:val="center"/>
              <w:rPr>
                <w:rFonts w:hint="default"/>
              </w:rPr>
            </w:pPr>
            <w:r>
              <w:t>3.7</w:t>
            </w:r>
          </w:p>
        </w:tc>
        <w:tc>
          <w:tcPr>
            <w:tcW w:w="5728" w:type="dxa"/>
            <w:tcBorders>
              <w:top w:val="single" w:sz="4" w:space="0" w:color="000000"/>
              <w:left w:val="single" w:sz="4" w:space="0" w:color="000000"/>
              <w:bottom w:val="double" w:sz="4" w:space="0" w:color="000000"/>
              <w:right w:val="single" w:sz="4" w:space="0" w:color="000000"/>
            </w:tcBorders>
            <w:tcMar>
              <w:left w:w="49" w:type="dxa"/>
              <w:right w:w="49" w:type="dxa"/>
            </w:tcMar>
          </w:tcPr>
          <w:p w:rsidR="00AA0B1E" w:rsidRPr="00AA0B1E" w:rsidRDefault="00187777" w:rsidP="002164FA">
            <w:pPr>
              <w:rPr>
                <w:rFonts w:hint="default"/>
              </w:rPr>
            </w:pPr>
            <w:r>
              <w:t>・</w:t>
            </w:r>
            <w:r w:rsidR="00644F2D">
              <w:t>新技術の普及や栽培面積及び生産者の増加</w:t>
            </w:r>
            <w:r>
              <w:t>に</w:t>
            </w:r>
            <w:r w:rsidR="00644F2D">
              <w:t>向けては様々な課題があり、更なる検討が必要と思われる。</w:t>
            </w:r>
          </w:p>
          <w:p w:rsidR="002164FA" w:rsidRDefault="002164FA" w:rsidP="002164FA">
            <w:pPr>
              <w:rPr>
                <w:rFonts w:hint="default"/>
              </w:rPr>
            </w:pPr>
          </w:p>
          <w:p w:rsidR="00187777" w:rsidRDefault="00CC1551" w:rsidP="002164FA">
            <w:pPr>
              <w:rPr>
                <w:rFonts w:hint="default"/>
              </w:rPr>
            </w:pPr>
            <w:r>
              <w:t>・</w:t>
            </w:r>
            <w:r w:rsidR="00F7158C">
              <w:t>グリーンな栽培体系への取り組みは評価できる。今後、</w:t>
            </w:r>
            <w:r w:rsidR="00F7158C">
              <w:rPr>
                <w:rFonts w:hint="default"/>
              </w:rPr>
              <w:t>一般</w:t>
            </w:r>
            <w:r w:rsidR="00F7158C">
              <w:t>消費者向け</w:t>
            </w:r>
            <w:r w:rsidR="00FA1BEC" w:rsidRPr="00187777">
              <w:rPr>
                <w:rFonts w:hint="default"/>
              </w:rPr>
              <w:t>に</w:t>
            </w:r>
            <w:r w:rsidR="001F277D">
              <w:t>も</w:t>
            </w:r>
            <w:r w:rsidR="00F7158C">
              <w:t>情報発信していってはどうか。</w:t>
            </w:r>
          </w:p>
          <w:p w:rsidR="00FA1BEC" w:rsidRPr="00187777" w:rsidRDefault="00FA1BEC" w:rsidP="002164FA">
            <w:pPr>
              <w:rPr>
                <w:rFonts w:hint="default"/>
              </w:rPr>
            </w:pPr>
          </w:p>
        </w:tc>
        <w:tc>
          <w:tcPr>
            <w:tcW w:w="6144" w:type="dxa"/>
            <w:tcBorders>
              <w:top w:val="single" w:sz="4" w:space="0" w:color="000000"/>
              <w:left w:val="single" w:sz="4" w:space="0" w:color="000000"/>
              <w:bottom w:val="double" w:sz="4" w:space="0" w:color="000000"/>
              <w:right w:val="single" w:sz="4" w:space="0" w:color="000000"/>
            </w:tcBorders>
            <w:tcMar>
              <w:left w:w="49" w:type="dxa"/>
              <w:right w:w="49" w:type="dxa"/>
            </w:tcMar>
          </w:tcPr>
          <w:p w:rsidR="005D66C9" w:rsidRDefault="00DF6667" w:rsidP="002164FA">
            <w:pPr>
              <w:rPr>
                <w:rFonts w:hint="default"/>
              </w:rPr>
            </w:pPr>
            <w:r>
              <w:t>・ご指摘のあった各課題や</w:t>
            </w:r>
            <w:r w:rsidR="004F5639">
              <w:t>問題点を更に洗い出し、解決に向けて</w:t>
            </w:r>
            <w:r w:rsidR="005D66C9">
              <w:t>活動してまいります。</w:t>
            </w:r>
            <w:r>
              <w:t>なお、今後、成果についてはとりまとめ、マニュアルを作成する</w:t>
            </w:r>
            <w:r w:rsidR="000B4C92">
              <w:t>予定です。</w:t>
            </w:r>
          </w:p>
          <w:p w:rsidR="005D66C9" w:rsidRDefault="00DF6667" w:rsidP="002164FA">
            <w:pPr>
              <w:rPr>
                <w:rFonts w:hint="default"/>
              </w:rPr>
            </w:pPr>
            <w:r>
              <w:t>・関係機関や団体と</w:t>
            </w:r>
            <w:r w:rsidR="00F7158C">
              <w:t>連携し、更なる</w:t>
            </w:r>
            <w:r w:rsidR="005D66C9">
              <w:t>PR</w:t>
            </w:r>
            <w:r w:rsidR="00F7158C">
              <w:t>に努めてまいります。</w:t>
            </w:r>
          </w:p>
        </w:tc>
      </w:tr>
      <w:tr w:rsidR="004C1AA0" w:rsidTr="00A13770">
        <w:trPr>
          <w:trHeight w:val="440"/>
        </w:trPr>
        <w:tc>
          <w:tcPr>
            <w:tcW w:w="1344"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rsidR="004C1AA0" w:rsidRDefault="004C1AA0" w:rsidP="004C1AA0">
            <w:pPr>
              <w:spacing w:line="0" w:lineRule="atLeast"/>
              <w:ind w:left="228" w:hanging="228"/>
              <w:rPr>
                <w:rFonts w:hint="default"/>
              </w:rPr>
            </w:pPr>
            <w:r>
              <w:t>その他</w:t>
            </w:r>
          </w:p>
        </w:tc>
        <w:tc>
          <w:tcPr>
            <w:tcW w:w="896" w:type="dxa"/>
            <w:vMerge w:val="restart"/>
            <w:tcBorders>
              <w:top w:val="double" w:sz="4" w:space="0" w:color="000000"/>
              <w:left w:val="single" w:sz="4" w:space="0" w:color="000000"/>
              <w:bottom w:val="nil"/>
              <w:right w:val="single" w:sz="4" w:space="0" w:color="000000"/>
              <w:tl2br w:val="single" w:sz="4" w:space="0" w:color="auto"/>
            </w:tcBorders>
            <w:tcMar>
              <w:left w:w="49" w:type="dxa"/>
              <w:right w:w="49" w:type="dxa"/>
            </w:tcMar>
            <w:vAlign w:val="center"/>
          </w:tcPr>
          <w:p w:rsidR="004C1AA0" w:rsidRDefault="004C1AA0" w:rsidP="004C1AA0">
            <w:pPr>
              <w:spacing w:line="0" w:lineRule="atLeast"/>
              <w:rPr>
                <w:rFonts w:hint="default"/>
              </w:rPr>
            </w:pPr>
          </w:p>
        </w:tc>
        <w:tc>
          <w:tcPr>
            <w:tcW w:w="5728" w:type="dxa"/>
            <w:vMerge w:val="restart"/>
            <w:tcBorders>
              <w:top w:val="double" w:sz="4" w:space="0" w:color="000000"/>
              <w:left w:val="single" w:sz="4" w:space="0" w:color="000000"/>
              <w:bottom w:val="nil"/>
              <w:right w:val="single" w:sz="4" w:space="0" w:color="000000"/>
            </w:tcBorders>
            <w:tcMar>
              <w:left w:w="49" w:type="dxa"/>
              <w:right w:w="49" w:type="dxa"/>
            </w:tcMar>
          </w:tcPr>
          <w:p w:rsidR="004C1AA0" w:rsidRDefault="00F702CD" w:rsidP="00A13770">
            <w:pPr>
              <w:rPr>
                <w:rFonts w:hint="default"/>
              </w:rPr>
            </w:pPr>
            <w:r>
              <w:t>・</w:t>
            </w:r>
            <w:r w:rsidRPr="00F702CD">
              <w:t>仙南地域のみならず県内、県外の農業者ネットワークに関する情報の収集、提供について取り組みが必要と思われる。</w:t>
            </w:r>
          </w:p>
          <w:p w:rsidR="00F702CD" w:rsidRDefault="00F702CD" w:rsidP="00A13770">
            <w:pPr>
              <w:rPr>
                <w:rFonts w:hint="default"/>
              </w:rPr>
            </w:pPr>
            <w:r>
              <w:t>・</w:t>
            </w:r>
            <w:r w:rsidRPr="00F702CD">
              <w:t>担い手不足が大きな課題であると思うが、発信する場所を多様に展開することも効果があると思う。今までの発想から抜け出すことが大切。今後の活動に期待している。</w:t>
            </w:r>
          </w:p>
          <w:p w:rsidR="00F702CD" w:rsidRDefault="00F702CD" w:rsidP="00A13770">
            <w:pPr>
              <w:rPr>
                <w:rFonts w:hint="default"/>
              </w:rPr>
            </w:pPr>
            <w:r>
              <w:t>・</w:t>
            </w:r>
            <w:r w:rsidRPr="00F702CD">
              <w:t>今後は気候変動による対策を考えて</w:t>
            </w:r>
            <w:r w:rsidR="00424A54">
              <w:t>いく必要があると感じた。</w:t>
            </w:r>
          </w:p>
        </w:tc>
        <w:tc>
          <w:tcPr>
            <w:tcW w:w="6144" w:type="dxa"/>
            <w:vMerge w:val="restart"/>
            <w:tcBorders>
              <w:top w:val="double" w:sz="4" w:space="0" w:color="000000"/>
              <w:left w:val="single" w:sz="4" w:space="0" w:color="000000"/>
              <w:bottom w:val="nil"/>
              <w:right w:val="single" w:sz="4" w:space="0" w:color="000000"/>
            </w:tcBorders>
            <w:tcMar>
              <w:left w:w="49" w:type="dxa"/>
              <w:right w:w="49" w:type="dxa"/>
            </w:tcMar>
          </w:tcPr>
          <w:p w:rsidR="004C1AA0" w:rsidRDefault="006742FE" w:rsidP="006742FE">
            <w:pPr>
              <w:rPr>
                <w:rFonts w:hint="default"/>
              </w:rPr>
            </w:pPr>
            <w:r w:rsidRPr="006742FE">
              <w:t>・</w:t>
            </w:r>
            <w:r w:rsidR="004B031E">
              <w:t>４Ｈクラブ、農業士会</w:t>
            </w:r>
            <w:r w:rsidR="0013083A">
              <w:t>で</w:t>
            </w:r>
            <w:r w:rsidR="004B031E">
              <w:t>は</w:t>
            </w:r>
            <w:r w:rsidR="00902A28">
              <w:t>、</w:t>
            </w:r>
            <w:r w:rsidR="0013083A">
              <w:t>これまでも</w:t>
            </w:r>
            <w:r w:rsidR="00A13770">
              <w:t>県</w:t>
            </w:r>
            <w:r w:rsidR="0013083A">
              <w:t>外も含め他の地域との交流活動を行っておりますので、今後も交流活動の取り組みを</w:t>
            </w:r>
            <w:r w:rsidR="00A13770">
              <w:t>支援してまいります。</w:t>
            </w:r>
          </w:p>
          <w:p w:rsidR="00424A54" w:rsidRDefault="00197707" w:rsidP="006742FE">
            <w:pPr>
              <w:rPr>
                <w:rFonts w:hint="default"/>
              </w:rPr>
            </w:pPr>
            <w:r>
              <w:t>・これまでもホームページ、</w:t>
            </w:r>
            <w:r w:rsidR="00424A54">
              <w:t>ＳＮＳの活用や</w:t>
            </w:r>
            <w:r>
              <w:t>、「普及センターだより」等の定期刊行物の発行及び配布等により情報発信に努めてまいりましたが、</w:t>
            </w:r>
            <w:r w:rsidR="00424A54">
              <w:t>関係機関・団体と</w:t>
            </w:r>
            <w:r>
              <w:t>更に</w:t>
            </w:r>
            <w:r w:rsidR="00424A54">
              <w:t>連携し様々な手段</w:t>
            </w:r>
            <w:r>
              <w:t>、場所</w:t>
            </w:r>
            <w:r w:rsidR="00424A54">
              <w:t>での情報発信について</w:t>
            </w:r>
            <w:r>
              <w:t>も</w:t>
            </w:r>
            <w:r w:rsidR="00424A54">
              <w:t>検討してまいります。</w:t>
            </w:r>
          </w:p>
          <w:p w:rsidR="00147F35" w:rsidRDefault="00424A54" w:rsidP="006742FE">
            <w:pPr>
              <w:rPr>
                <w:rFonts w:hint="default"/>
              </w:rPr>
            </w:pPr>
            <w:r>
              <w:t>・</w:t>
            </w:r>
            <w:r w:rsidR="00A13770">
              <w:t>近年の状況を踏まえながら、県試験研究機関、県農業振興課と連携し、</w:t>
            </w:r>
            <w:r w:rsidR="0013083A">
              <w:t>気候変動に対応した</w:t>
            </w:r>
            <w:bookmarkStart w:id="0" w:name="_GoBack"/>
            <w:bookmarkEnd w:id="0"/>
            <w:r w:rsidR="00193DD7">
              <w:t>情報発信</w:t>
            </w:r>
            <w:r w:rsidR="00AC0BEA">
              <w:t>等</w:t>
            </w:r>
            <w:r w:rsidR="00193DD7">
              <w:t>に努めてまいります。</w:t>
            </w:r>
          </w:p>
        </w:tc>
      </w:tr>
      <w:tr w:rsidR="004C1AA0" w:rsidTr="00B47443">
        <w:trPr>
          <w:trHeight w:val="440"/>
        </w:trPr>
        <w:tc>
          <w:tcPr>
            <w:tcW w:w="1344" w:type="dxa"/>
            <w:vMerge/>
            <w:tcBorders>
              <w:top w:val="nil"/>
              <w:left w:val="single" w:sz="4" w:space="0" w:color="000000"/>
              <w:bottom w:val="single" w:sz="4" w:space="0" w:color="000000"/>
              <w:right w:val="single" w:sz="4" w:space="0" w:color="000000"/>
            </w:tcBorders>
            <w:tcMar>
              <w:left w:w="49" w:type="dxa"/>
              <w:right w:w="49" w:type="dxa"/>
            </w:tcMar>
          </w:tcPr>
          <w:p w:rsidR="004C1AA0" w:rsidRDefault="004C1AA0" w:rsidP="004C1AA0">
            <w:pPr>
              <w:rPr>
                <w:rFonts w:hint="default"/>
              </w:rPr>
            </w:pPr>
          </w:p>
        </w:tc>
        <w:tc>
          <w:tcPr>
            <w:tcW w:w="896" w:type="dxa"/>
            <w:vMerge/>
            <w:tcBorders>
              <w:top w:val="nil"/>
              <w:left w:val="single" w:sz="4" w:space="0" w:color="000000"/>
              <w:bottom w:val="single" w:sz="4" w:space="0" w:color="000000"/>
              <w:right w:val="single" w:sz="4" w:space="0" w:color="000000"/>
            </w:tcBorders>
            <w:tcMar>
              <w:left w:w="49" w:type="dxa"/>
              <w:right w:w="49" w:type="dxa"/>
            </w:tcMar>
          </w:tcPr>
          <w:p w:rsidR="004C1AA0" w:rsidRDefault="004C1AA0" w:rsidP="004C1AA0">
            <w:pPr>
              <w:rPr>
                <w:rFonts w:hint="default"/>
              </w:rPr>
            </w:pPr>
          </w:p>
        </w:tc>
        <w:tc>
          <w:tcPr>
            <w:tcW w:w="5728" w:type="dxa"/>
            <w:vMerge/>
            <w:tcBorders>
              <w:top w:val="nil"/>
              <w:left w:val="single" w:sz="4" w:space="0" w:color="000000"/>
              <w:bottom w:val="single" w:sz="4" w:space="0" w:color="000000"/>
              <w:right w:val="single" w:sz="4" w:space="0" w:color="000000"/>
            </w:tcBorders>
            <w:tcMar>
              <w:left w:w="49" w:type="dxa"/>
              <w:right w:w="49" w:type="dxa"/>
            </w:tcMar>
          </w:tcPr>
          <w:p w:rsidR="004C1AA0" w:rsidRDefault="004C1AA0" w:rsidP="004C1AA0">
            <w:pPr>
              <w:rPr>
                <w:rFonts w:hint="default"/>
              </w:rPr>
            </w:pPr>
          </w:p>
        </w:tc>
        <w:tc>
          <w:tcPr>
            <w:tcW w:w="6144" w:type="dxa"/>
            <w:vMerge/>
            <w:tcBorders>
              <w:top w:val="nil"/>
              <w:left w:val="single" w:sz="4" w:space="0" w:color="000000"/>
              <w:bottom w:val="single" w:sz="4" w:space="0" w:color="000000"/>
              <w:right w:val="single" w:sz="4" w:space="0" w:color="000000"/>
            </w:tcBorders>
            <w:tcMar>
              <w:left w:w="49" w:type="dxa"/>
              <w:right w:w="49" w:type="dxa"/>
            </w:tcMar>
          </w:tcPr>
          <w:p w:rsidR="004C1AA0" w:rsidRDefault="004C1AA0" w:rsidP="004C1AA0">
            <w:pPr>
              <w:rPr>
                <w:rFonts w:hint="default"/>
              </w:rPr>
            </w:pPr>
          </w:p>
        </w:tc>
      </w:tr>
    </w:tbl>
    <w:p w:rsidR="001A1052" w:rsidRDefault="00540BB9">
      <w:pPr>
        <w:spacing w:line="220" w:lineRule="exact"/>
        <w:rPr>
          <w:rFonts w:hint="default"/>
          <w:color w:val="auto"/>
        </w:rPr>
        <w:sectPr w:rsidR="001A1052">
          <w:footnotePr>
            <w:numRestart w:val="eachPage"/>
          </w:footnotePr>
          <w:endnotePr>
            <w:numFmt w:val="decimal"/>
          </w:endnotePr>
          <w:pgSz w:w="16838" w:h="11906" w:orient="landscape"/>
          <w:pgMar w:top="-907" w:right="1134" w:bottom="850" w:left="1134" w:header="1134" w:footer="0" w:gutter="0"/>
          <w:cols w:space="720"/>
          <w:docGrid w:type="linesAndChars" w:linePitch="220" w:charSpace="1568"/>
        </w:sectPr>
      </w:pPr>
      <w:r>
        <w:rPr>
          <w:spacing w:val="-2"/>
        </w:rPr>
        <w:t xml:space="preserve">  </w:t>
      </w:r>
      <w:r>
        <w:t>※：検討項目数に応じて欄を追加し記載する</w:t>
      </w:r>
    </w:p>
    <w:p w:rsidR="001A1052" w:rsidRPr="00FA19C9" w:rsidRDefault="001A1052" w:rsidP="00FA19C9">
      <w:pPr>
        <w:rPr>
          <w:rFonts w:hint="default"/>
        </w:rPr>
      </w:pPr>
    </w:p>
    <w:sectPr w:rsidR="001A1052" w:rsidRPr="00FA19C9">
      <w:footnotePr>
        <w:numRestart w:val="eachPage"/>
      </w:footnotePr>
      <w:endnotePr>
        <w:numFmt w:val="decimal"/>
      </w:endnotePr>
      <w:pgSz w:w="11906" w:h="16838"/>
      <w:pgMar w:top="-1134" w:right="850" w:bottom="907" w:left="850" w:header="1134" w:footer="0" w:gutter="0"/>
      <w:cols w:space="720"/>
      <w:docGrid w:type="linesAndChars" w:linePitch="227" w:charSpace="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052" w:rsidRDefault="00540BB9">
      <w:pPr>
        <w:spacing w:before="347"/>
        <w:rPr>
          <w:rFonts w:hint="default"/>
        </w:rPr>
      </w:pPr>
      <w:r>
        <w:continuationSeparator/>
      </w:r>
    </w:p>
  </w:endnote>
  <w:endnote w:type="continuationSeparator" w:id="0">
    <w:p w:rsidR="001A1052" w:rsidRDefault="00540BB9">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052" w:rsidRDefault="00540BB9">
      <w:pPr>
        <w:spacing w:before="347"/>
        <w:rPr>
          <w:rFonts w:hint="default"/>
        </w:rPr>
      </w:pPr>
      <w:r>
        <w:continuationSeparator/>
      </w:r>
    </w:p>
  </w:footnote>
  <w:footnote w:type="continuationSeparator" w:id="0">
    <w:p w:rsidR="001A1052" w:rsidRDefault="00540BB9">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83"/>
  <w:hyphenationZone w:val="0"/>
  <w:drawingGridHorizontalSpacing w:val="389"/>
  <w:drawingGridVerticalSpacing w:val="24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938"/>
    <w:rsid w:val="00001304"/>
    <w:rsid w:val="00005515"/>
    <w:rsid w:val="000104C6"/>
    <w:rsid w:val="00040A4C"/>
    <w:rsid w:val="000561F4"/>
    <w:rsid w:val="00085BC1"/>
    <w:rsid w:val="00085DE3"/>
    <w:rsid w:val="000A2AC4"/>
    <w:rsid w:val="000B4C92"/>
    <w:rsid w:val="000C42CD"/>
    <w:rsid w:val="000C6919"/>
    <w:rsid w:val="000D336C"/>
    <w:rsid w:val="000E66DD"/>
    <w:rsid w:val="001240D3"/>
    <w:rsid w:val="0013083A"/>
    <w:rsid w:val="00147F35"/>
    <w:rsid w:val="00187777"/>
    <w:rsid w:val="00193DD7"/>
    <w:rsid w:val="00197707"/>
    <w:rsid w:val="001A1052"/>
    <w:rsid w:val="001B0938"/>
    <w:rsid w:val="001D0C16"/>
    <w:rsid w:val="001F277D"/>
    <w:rsid w:val="001F65DD"/>
    <w:rsid w:val="002164FA"/>
    <w:rsid w:val="00247153"/>
    <w:rsid w:val="002A3AD8"/>
    <w:rsid w:val="002E4655"/>
    <w:rsid w:val="002F21DB"/>
    <w:rsid w:val="00355BEA"/>
    <w:rsid w:val="00403D60"/>
    <w:rsid w:val="0040529B"/>
    <w:rsid w:val="00424A54"/>
    <w:rsid w:val="004576EF"/>
    <w:rsid w:val="0047718E"/>
    <w:rsid w:val="004B031E"/>
    <w:rsid w:val="004C1AA0"/>
    <w:rsid w:val="004C4E37"/>
    <w:rsid w:val="004F5639"/>
    <w:rsid w:val="005055AD"/>
    <w:rsid w:val="00540BB9"/>
    <w:rsid w:val="005445E3"/>
    <w:rsid w:val="005A143B"/>
    <w:rsid w:val="005D0716"/>
    <w:rsid w:val="005D66C9"/>
    <w:rsid w:val="00602C5E"/>
    <w:rsid w:val="00627DB4"/>
    <w:rsid w:val="00644F2D"/>
    <w:rsid w:val="006742FE"/>
    <w:rsid w:val="006D08CF"/>
    <w:rsid w:val="007821A9"/>
    <w:rsid w:val="007A412E"/>
    <w:rsid w:val="007F2C14"/>
    <w:rsid w:val="00853B47"/>
    <w:rsid w:val="00871BD6"/>
    <w:rsid w:val="00881DF5"/>
    <w:rsid w:val="008908D7"/>
    <w:rsid w:val="008A3620"/>
    <w:rsid w:val="008C0DC5"/>
    <w:rsid w:val="00902A28"/>
    <w:rsid w:val="00913B67"/>
    <w:rsid w:val="009462ED"/>
    <w:rsid w:val="00963585"/>
    <w:rsid w:val="009731F7"/>
    <w:rsid w:val="009A7515"/>
    <w:rsid w:val="009F2413"/>
    <w:rsid w:val="009F280C"/>
    <w:rsid w:val="00A13770"/>
    <w:rsid w:val="00A2149E"/>
    <w:rsid w:val="00A272B9"/>
    <w:rsid w:val="00AA0B1E"/>
    <w:rsid w:val="00AC0BEA"/>
    <w:rsid w:val="00AC1D04"/>
    <w:rsid w:val="00AD5B82"/>
    <w:rsid w:val="00B47443"/>
    <w:rsid w:val="00BD02F2"/>
    <w:rsid w:val="00BD6103"/>
    <w:rsid w:val="00C209A9"/>
    <w:rsid w:val="00C81EAB"/>
    <w:rsid w:val="00C92F11"/>
    <w:rsid w:val="00CA6C14"/>
    <w:rsid w:val="00CC1551"/>
    <w:rsid w:val="00D22C5D"/>
    <w:rsid w:val="00D260EB"/>
    <w:rsid w:val="00D53D2E"/>
    <w:rsid w:val="00D7365E"/>
    <w:rsid w:val="00D9586B"/>
    <w:rsid w:val="00DA0E33"/>
    <w:rsid w:val="00DF6667"/>
    <w:rsid w:val="00F702CD"/>
    <w:rsid w:val="00F7158C"/>
    <w:rsid w:val="00F84C87"/>
    <w:rsid w:val="00FA19C9"/>
    <w:rsid w:val="00FA1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0F1316B"/>
  <w15:chartTrackingRefBased/>
  <w15:docId w15:val="{09F68ED4-5CF2-4F22-A459-C02B0CF5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4</Pages>
  <Words>1839</Words>
  <Characters>446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高嶋　名世瑠</cp:lastModifiedBy>
  <cp:revision>61</cp:revision>
  <cp:lastPrinted>2023-10-11T06:46:00Z</cp:lastPrinted>
  <dcterms:created xsi:type="dcterms:W3CDTF">2023-10-10T08:51:00Z</dcterms:created>
  <dcterms:modified xsi:type="dcterms:W3CDTF">2023-10-17T05:13:00Z</dcterms:modified>
</cp:coreProperties>
</file>