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32E912A" w14:textId="77777777" w:rsidTr="009E1FC1">
        <w:tc>
          <w:tcPr>
            <w:tcW w:w="10205" w:type="dxa"/>
          </w:tcPr>
          <w:p w14:paraId="0495364A" w14:textId="77777777" w:rsidR="00592575" w:rsidRPr="00C94834" w:rsidRDefault="00592575" w:rsidP="00592575">
            <w:pPr>
              <w:snapToGrid w:val="0"/>
              <w:rPr>
                <w:rFonts w:asciiTheme="minorEastAsia"/>
                <w:szCs w:val="21"/>
              </w:rPr>
            </w:pPr>
          </w:p>
          <w:p w14:paraId="6B5055B3" w14:textId="77777777" w:rsidR="00592575" w:rsidRPr="00C94834" w:rsidRDefault="00592575" w:rsidP="00592575">
            <w:pPr>
              <w:snapToGrid w:val="0"/>
              <w:rPr>
                <w:rFonts w:asciiTheme="minorEastAsia"/>
                <w:szCs w:val="21"/>
              </w:rPr>
            </w:pPr>
            <w:r>
              <w:rPr>
                <w:rFonts w:asciiTheme="minorEastAsia" w:hAnsiTheme="minorEastAsia" w:hint="eastAsia"/>
                <w:szCs w:val="21"/>
              </w:rPr>
              <w:t>様式第１３</w:t>
            </w:r>
            <w:r w:rsidRPr="00C94834">
              <w:rPr>
                <w:rFonts w:asciiTheme="minorEastAsia" w:hAnsiTheme="minorEastAsia" w:hint="eastAsia"/>
                <w:szCs w:val="21"/>
              </w:rPr>
              <w:t>号（第１５関係）</w:t>
            </w:r>
          </w:p>
          <w:p w14:paraId="03F4A34D" w14:textId="77777777" w:rsidR="00592575" w:rsidRPr="00C94834" w:rsidRDefault="00592575" w:rsidP="00592575">
            <w:pPr>
              <w:snapToGrid w:val="0"/>
              <w:rPr>
                <w:rFonts w:asciiTheme="minorEastAsia"/>
                <w:szCs w:val="21"/>
              </w:rPr>
            </w:pPr>
          </w:p>
          <w:p w14:paraId="5B296A68" w14:textId="77777777"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年度みやぎ産業廃棄物３Ｒ等推事業に係る</w:t>
            </w:r>
          </w:p>
          <w:p w14:paraId="5EE402C7" w14:textId="77777777" w:rsidR="00592575" w:rsidRPr="00C94834" w:rsidRDefault="00592575" w:rsidP="00592575">
            <w:pPr>
              <w:snapToGrid w:val="0"/>
              <w:ind w:firstLineChars="1200" w:firstLine="2721"/>
              <w:rPr>
                <w:rFonts w:asciiTheme="minorEastAsia"/>
                <w:szCs w:val="21"/>
                <w:lang w:eastAsia="zh-TW"/>
              </w:rPr>
            </w:pPr>
            <w:bookmarkStart w:id="0" w:name="_GoBack"/>
            <w:r w:rsidRPr="00C94834">
              <w:rPr>
                <w:rFonts w:asciiTheme="minorEastAsia" w:hAnsiTheme="minorEastAsia" w:hint="eastAsia"/>
                <w:szCs w:val="21"/>
              </w:rPr>
              <w:t>消費税及び地方消費税額仕入控除税額報告書</w:t>
            </w:r>
            <w:bookmarkEnd w:id="0"/>
          </w:p>
          <w:p w14:paraId="6C4B74D1" w14:textId="77777777" w:rsidR="00592575" w:rsidRPr="00C94834" w:rsidRDefault="00592575" w:rsidP="00592575">
            <w:pPr>
              <w:snapToGrid w:val="0"/>
              <w:ind w:left="440" w:hanging="220"/>
              <w:rPr>
                <w:rFonts w:asciiTheme="minorEastAsia"/>
                <w:szCs w:val="21"/>
                <w:lang w:eastAsia="zh-TW"/>
              </w:rPr>
            </w:pPr>
          </w:p>
          <w:p w14:paraId="25CD5EAD" w14:textId="77777777"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14:paraId="52B5EA4A" w14:textId="77777777" w:rsidR="00592575" w:rsidRPr="00C94834" w:rsidRDefault="00592575" w:rsidP="00592575">
            <w:pPr>
              <w:snapToGrid w:val="0"/>
              <w:ind w:left="440" w:hanging="220"/>
              <w:rPr>
                <w:rFonts w:asciiTheme="minorEastAsia"/>
                <w:szCs w:val="21"/>
                <w:lang w:eastAsia="zh-TW"/>
              </w:rPr>
            </w:pPr>
          </w:p>
          <w:p w14:paraId="27E9F1C0"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EC168F" w14:textId="77777777" w:rsidR="00592575" w:rsidRPr="00C94834" w:rsidRDefault="00592575" w:rsidP="00592575">
            <w:pPr>
              <w:snapToGrid w:val="0"/>
              <w:ind w:left="440" w:hanging="220"/>
              <w:rPr>
                <w:rFonts w:asciiTheme="minorEastAsia"/>
                <w:szCs w:val="21"/>
                <w:lang w:eastAsia="zh-TW"/>
              </w:rPr>
            </w:pPr>
          </w:p>
          <w:p w14:paraId="002A548E"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FA6E93"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C70F6F1"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64BE2EE0"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6F193179" w14:textId="77777777" w:rsidR="00592575" w:rsidRPr="00C94834" w:rsidRDefault="00592575" w:rsidP="00592575">
            <w:pPr>
              <w:snapToGrid w:val="0"/>
              <w:ind w:left="440" w:hanging="220"/>
              <w:rPr>
                <w:rFonts w:asciiTheme="minorEastAsia"/>
                <w:szCs w:val="21"/>
              </w:rPr>
            </w:pPr>
          </w:p>
          <w:p w14:paraId="348BD097"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CDFE67"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63A5B58B"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673286B6" w14:textId="77777777" w:rsidR="00592575" w:rsidRPr="00C94834" w:rsidRDefault="00592575" w:rsidP="00592575">
            <w:pPr>
              <w:snapToGrid w:val="0"/>
              <w:ind w:left="440" w:hanging="220"/>
              <w:rPr>
                <w:rFonts w:asciiTheme="minorEastAsia"/>
                <w:szCs w:val="21"/>
              </w:rPr>
            </w:pPr>
          </w:p>
          <w:p w14:paraId="1866DF91" w14:textId="5B0AB3A5"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号でみやぎ産業廃棄物３Ｒ等推進事業費補助金の交付決定の通知のありました補助事業について，</w:t>
            </w:r>
            <w:r w:rsidR="006A1FBA">
              <w:rPr>
                <w:rFonts w:asciiTheme="minorEastAsia" w:hAnsiTheme="minorEastAsia" w:hint="eastAsia"/>
                <w:szCs w:val="21"/>
              </w:rPr>
              <w:t>みやぎ産業廃棄物３Ｒ等推進事業費補助金交付要綱第１</w:t>
            </w:r>
            <w:r w:rsidR="009D708C">
              <w:rPr>
                <w:rFonts w:asciiTheme="minorEastAsia" w:hAnsiTheme="minorEastAsia" w:hint="eastAsia"/>
                <w:szCs w:val="21"/>
              </w:rPr>
              <w:t>５</w:t>
            </w:r>
            <w:r w:rsidR="006A1FBA" w:rsidRPr="00592575">
              <w:rPr>
                <w:rFonts w:asciiTheme="minorEastAsia" w:hAnsiTheme="minorEastAsia" w:hint="eastAsia"/>
                <w:szCs w:val="21"/>
              </w:rPr>
              <w:t>の規定により</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D9B8349" w14:textId="77777777" w:rsidR="00592575" w:rsidRPr="00C94834" w:rsidRDefault="00592575" w:rsidP="00592575">
            <w:pPr>
              <w:snapToGrid w:val="0"/>
              <w:ind w:left="109" w:hangingChars="48" w:hanging="109"/>
              <w:jc w:val="left"/>
              <w:rPr>
                <w:rFonts w:asciiTheme="minorEastAsia"/>
                <w:szCs w:val="21"/>
              </w:rPr>
            </w:pPr>
          </w:p>
          <w:p w14:paraId="1208578C"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65134909" w14:textId="5991DC56"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r w:rsidR="00AC50BF">
              <w:rPr>
                <w:rFonts w:asciiTheme="minorEastAsia" w:hAnsiTheme="minorEastAsia" w:hint="eastAsia"/>
                <w:szCs w:val="21"/>
              </w:rPr>
              <w:t xml:space="preserve">　　</w:t>
            </w:r>
          </w:p>
          <w:p w14:paraId="2FE5B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1B2DF7D6" w14:textId="77777777" w:rsidR="00592575" w:rsidRPr="00C94834" w:rsidRDefault="00592575" w:rsidP="00592575">
            <w:pPr>
              <w:snapToGrid w:val="0"/>
              <w:rPr>
                <w:rFonts w:asciiTheme="minorEastAsia"/>
                <w:szCs w:val="21"/>
              </w:rPr>
            </w:pPr>
          </w:p>
          <w:p w14:paraId="4D899978"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14:paraId="32D16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6ECF5FF" w14:textId="77777777" w:rsidR="00592575" w:rsidRPr="00C94834" w:rsidRDefault="00592575" w:rsidP="00592575">
            <w:pPr>
              <w:snapToGrid w:val="0"/>
              <w:rPr>
                <w:rFonts w:asciiTheme="minorEastAsia"/>
                <w:szCs w:val="21"/>
              </w:rPr>
            </w:pPr>
          </w:p>
          <w:p w14:paraId="6BA6110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14:paraId="5CE807C4"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4C7EDC52" w14:textId="77777777" w:rsidR="00592575" w:rsidRPr="00C94834" w:rsidRDefault="00592575" w:rsidP="00592575">
            <w:pPr>
              <w:snapToGrid w:val="0"/>
              <w:rPr>
                <w:rFonts w:asciiTheme="minorEastAsia"/>
                <w:szCs w:val="21"/>
              </w:rPr>
            </w:pPr>
          </w:p>
          <w:p w14:paraId="39D701C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14:paraId="086B9D17"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3762983" w14:textId="77777777" w:rsidR="00592575" w:rsidRPr="00C94834" w:rsidRDefault="00592575" w:rsidP="00592575">
            <w:pPr>
              <w:snapToGrid w:val="0"/>
              <w:ind w:left="440" w:hanging="220"/>
              <w:rPr>
                <w:rFonts w:asciiTheme="minorEastAsia"/>
                <w:szCs w:val="21"/>
              </w:rPr>
            </w:pPr>
          </w:p>
          <w:p w14:paraId="07235C3D" w14:textId="77777777" w:rsidR="00592575" w:rsidRPr="00C94834" w:rsidRDefault="00592575" w:rsidP="00592575">
            <w:pPr>
              <w:snapToGrid w:val="0"/>
              <w:jc w:val="left"/>
              <w:rPr>
                <w:rFonts w:asciiTheme="minorEastAsia" w:eastAsia="PMingLiU"/>
                <w:szCs w:val="21"/>
                <w:lang w:eastAsia="zh-TW"/>
              </w:rPr>
            </w:pPr>
          </w:p>
          <w:p w14:paraId="729634DF" w14:textId="77777777" w:rsidR="00592575" w:rsidRPr="00C94834" w:rsidRDefault="00592575" w:rsidP="00592575">
            <w:pPr>
              <w:snapToGrid w:val="0"/>
              <w:jc w:val="left"/>
              <w:rPr>
                <w:rFonts w:asciiTheme="minorEastAsia" w:eastAsia="PMingLiU"/>
                <w:szCs w:val="21"/>
                <w:lang w:eastAsia="zh-TW"/>
              </w:rPr>
            </w:pPr>
          </w:p>
          <w:p w14:paraId="07774F5E" w14:textId="77777777" w:rsidR="00592575" w:rsidRPr="00C94834" w:rsidRDefault="00592575" w:rsidP="00592575">
            <w:pPr>
              <w:snapToGrid w:val="0"/>
              <w:jc w:val="left"/>
              <w:rPr>
                <w:rFonts w:asciiTheme="minorEastAsia" w:eastAsia="PMingLiU"/>
                <w:szCs w:val="21"/>
                <w:lang w:eastAsia="zh-TW"/>
              </w:rPr>
            </w:pPr>
          </w:p>
          <w:p w14:paraId="072C8279" w14:textId="77777777" w:rsidR="00592575" w:rsidRPr="00C94834" w:rsidRDefault="00592575" w:rsidP="00592575">
            <w:pPr>
              <w:snapToGrid w:val="0"/>
              <w:jc w:val="left"/>
              <w:rPr>
                <w:rFonts w:asciiTheme="minorEastAsia" w:eastAsia="PMingLiU"/>
                <w:szCs w:val="21"/>
                <w:lang w:eastAsia="zh-TW"/>
              </w:rPr>
            </w:pPr>
          </w:p>
          <w:p w14:paraId="51960DB5" w14:textId="77777777" w:rsidR="00592575" w:rsidRPr="00C94834" w:rsidRDefault="00592575" w:rsidP="00592575">
            <w:pPr>
              <w:snapToGrid w:val="0"/>
              <w:jc w:val="left"/>
              <w:rPr>
                <w:rFonts w:asciiTheme="minorEastAsia" w:eastAsia="PMingLiU"/>
                <w:szCs w:val="21"/>
                <w:lang w:eastAsia="zh-TW"/>
              </w:rPr>
            </w:pPr>
          </w:p>
          <w:p w14:paraId="0498C9F9" w14:textId="77777777" w:rsidR="00592575" w:rsidRPr="00C94834" w:rsidRDefault="00592575" w:rsidP="00592575">
            <w:pPr>
              <w:snapToGrid w:val="0"/>
              <w:jc w:val="left"/>
              <w:rPr>
                <w:rFonts w:asciiTheme="minorEastAsia" w:eastAsia="PMingLiU"/>
                <w:szCs w:val="21"/>
                <w:lang w:eastAsia="zh-TW"/>
              </w:rPr>
            </w:pPr>
          </w:p>
          <w:p w14:paraId="74891A8A" w14:textId="77777777" w:rsidR="00592575" w:rsidRPr="00C94834" w:rsidRDefault="00592575" w:rsidP="00592575">
            <w:pPr>
              <w:snapToGrid w:val="0"/>
              <w:jc w:val="left"/>
              <w:rPr>
                <w:rFonts w:asciiTheme="minorEastAsia" w:eastAsia="PMingLiU"/>
                <w:szCs w:val="21"/>
                <w:lang w:eastAsia="zh-TW"/>
              </w:rPr>
            </w:pPr>
          </w:p>
          <w:p w14:paraId="4ACC0C1B" w14:textId="77777777" w:rsidR="00592575" w:rsidRPr="00C94834" w:rsidRDefault="00592575" w:rsidP="00592575">
            <w:pPr>
              <w:snapToGrid w:val="0"/>
              <w:jc w:val="left"/>
              <w:rPr>
                <w:rFonts w:asciiTheme="minorEastAsia" w:eastAsia="PMingLiU"/>
                <w:szCs w:val="21"/>
                <w:lang w:eastAsia="zh-TW"/>
              </w:rPr>
            </w:pPr>
          </w:p>
          <w:p w14:paraId="10F937E9" w14:textId="77777777" w:rsidR="00592575" w:rsidRPr="00C94834" w:rsidRDefault="00592575" w:rsidP="00592575">
            <w:pPr>
              <w:snapToGrid w:val="0"/>
              <w:jc w:val="left"/>
              <w:rPr>
                <w:rFonts w:asciiTheme="minorEastAsia" w:eastAsia="PMingLiU"/>
                <w:szCs w:val="21"/>
                <w:lang w:eastAsia="zh-TW"/>
              </w:rPr>
            </w:pPr>
          </w:p>
          <w:p w14:paraId="43E29FCA" w14:textId="77777777" w:rsidR="00592575" w:rsidRPr="00C94834" w:rsidRDefault="00592575" w:rsidP="00592575">
            <w:pPr>
              <w:snapToGrid w:val="0"/>
              <w:jc w:val="left"/>
              <w:rPr>
                <w:rFonts w:asciiTheme="minorEastAsia" w:eastAsia="PMingLiU"/>
                <w:szCs w:val="21"/>
                <w:lang w:eastAsia="zh-TW"/>
              </w:rPr>
            </w:pPr>
          </w:p>
          <w:p w14:paraId="6818E06C" w14:textId="77777777" w:rsidR="00592575" w:rsidRPr="00C94834" w:rsidRDefault="00592575" w:rsidP="00592575">
            <w:pPr>
              <w:snapToGrid w:val="0"/>
              <w:jc w:val="left"/>
              <w:rPr>
                <w:rFonts w:asciiTheme="minorEastAsia" w:eastAsia="PMingLiU"/>
                <w:szCs w:val="21"/>
                <w:lang w:eastAsia="zh-TW"/>
              </w:rPr>
            </w:pPr>
          </w:p>
          <w:p w14:paraId="1D66797C" w14:textId="77777777" w:rsidR="00592575" w:rsidRPr="00C94834" w:rsidRDefault="00592575" w:rsidP="00592575">
            <w:pPr>
              <w:snapToGrid w:val="0"/>
              <w:jc w:val="left"/>
              <w:rPr>
                <w:rFonts w:asciiTheme="minorEastAsia" w:eastAsia="PMingLiU"/>
                <w:szCs w:val="21"/>
                <w:lang w:eastAsia="zh-TW"/>
              </w:rPr>
            </w:pPr>
          </w:p>
          <w:p w14:paraId="7F4F5340" w14:textId="77777777" w:rsidR="00592575" w:rsidRPr="00C94834" w:rsidRDefault="00592575" w:rsidP="00592575">
            <w:pPr>
              <w:snapToGrid w:val="0"/>
              <w:jc w:val="left"/>
              <w:rPr>
                <w:rFonts w:asciiTheme="minorEastAsia" w:eastAsia="PMingLiU"/>
                <w:szCs w:val="21"/>
                <w:lang w:eastAsia="zh-TW"/>
              </w:rPr>
            </w:pPr>
          </w:p>
          <w:p w14:paraId="2139A9D9" w14:textId="77777777" w:rsidR="00592575" w:rsidRPr="00C94834" w:rsidRDefault="00592575" w:rsidP="00592575">
            <w:pPr>
              <w:snapToGrid w:val="0"/>
              <w:jc w:val="left"/>
              <w:rPr>
                <w:rFonts w:asciiTheme="minorEastAsia" w:eastAsia="PMingLiU"/>
                <w:szCs w:val="21"/>
                <w:lang w:eastAsia="zh-TW"/>
              </w:rPr>
            </w:pPr>
          </w:p>
          <w:p w14:paraId="3C35BD61" w14:textId="77777777" w:rsidR="00592575" w:rsidRPr="00C94834" w:rsidRDefault="00592575" w:rsidP="00592575">
            <w:pPr>
              <w:snapToGrid w:val="0"/>
              <w:jc w:val="left"/>
              <w:rPr>
                <w:rFonts w:asciiTheme="minorEastAsia" w:eastAsia="PMingLiU"/>
                <w:szCs w:val="21"/>
                <w:lang w:eastAsia="zh-TW"/>
              </w:rPr>
            </w:pPr>
          </w:p>
          <w:p w14:paraId="74AEFA04" w14:textId="77777777" w:rsidR="00592575" w:rsidRPr="00C94834" w:rsidRDefault="00592575" w:rsidP="00592575">
            <w:pPr>
              <w:snapToGrid w:val="0"/>
              <w:jc w:val="left"/>
              <w:rPr>
                <w:rFonts w:asciiTheme="minorEastAsia" w:eastAsia="PMingLiU"/>
                <w:szCs w:val="21"/>
                <w:lang w:eastAsia="zh-TW"/>
              </w:rPr>
            </w:pPr>
          </w:p>
          <w:p w14:paraId="77BA6C1A" w14:textId="77777777" w:rsidR="00592575" w:rsidRPr="00C94834" w:rsidRDefault="00592575" w:rsidP="00592575">
            <w:pPr>
              <w:snapToGrid w:val="0"/>
              <w:jc w:val="left"/>
              <w:rPr>
                <w:rFonts w:asciiTheme="minorEastAsia" w:eastAsia="PMingLiU"/>
                <w:szCs w:val="21"/>
                <w:lang w:eastAsia="zh-TW"/>
              </w:rPr>
            </w:pPr>
          </w:p>
          <w:p w14:paraId="6E77C0DB" w14:textId="37AFB983" w:rsidR="00592575" w:rsidRPr="00C94834" w:rsidRDefault="00592575" w:rsidP="00592575">
            <w:pPr>
              <w:snapToGrid w:val="0"/>
              <w:jc w:val="left"/>
              <w:rPr>
                <w:rFonts w:asciiTheme="minorEastAsia" w:eastAsia="PMingLiU" w:hint="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1FC1"/>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EDB9-A0A9-4837-89D2-1D460BDA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2023-03-27T07:37:00Z</dcterms:created>
  <dcterms:modified xsi:type="dcterms:W3CDTF">2023-03-27T07:37:00Z</dcterms:modified>
</cp:coreProperties>
</file>