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61" w:rsidRDefault="006A2E82" w:rsidP="00662156">
      <w:pPr>
        <w:pStyle w:val="a3"/>
        <w:spacing w:before="30"/>
        <w:ind w:left="406" w:firstLineChars="500" w:firstLine="1800"/>
        <w:rPr>
          <w:sz w:val="21"/>
          <w:szCs w:val="21"/>
        </w:rPr>
      </w:pPr>
      <w:r>
        <w:t>地価公示年別変動率推移（県合計）</w:t>
      </w:r>
    </w:p>
    <w:p w:rsidR="00662156" w:rsidRPr="00025011" w:rsidRDefault="00742F52" w:rsidP="00025011">
      <w:pPr>
        <w:pStyle w:val="a3"/>
        <w:spacing w:before="30"/>
        <w:ind w:left="406" w:right="840" w:firstLineChars="500" w:firstLine="105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</w:t>
      </w:r>
      <w:r w:rsidR="00025011">
        <w:rPr>
          <w:rFonts w:hint="eastAsia"/>
          <w:sz w:val="21"/>
          <w:szCs w:val="21"/>
        </w:rPr>
        <w:t>（対前年変動率：％）</w:t>
      </w:r>
      <w:bookmarkStart w:id="0" w:name="_GoBack"/>
      <w:bookmarkEnd w:id="0"/>
      <w:r w:rsidR="00B64F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9pt;margin-top:15.3pt;width:500.6pt;height:643.25pt;z-index:251658240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939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4"/>
                    <w:gridCol w:w="1215"/>
                    <w:gridCol w:w="1216"/>
                    <w:gridCol w:w="1216"/>
                    <w:gridCol w:w="1216"/>
                  </w:tblGrid>
                  <w:tr w:rsidR="00984561" w:rsidTr="00662156">
                    <w:trPr>
                      <w:trHeight w:val="211"/>
                    </w:trPr>
                    <w:tc>
                      <w:tcPr>
                        <w:tcW w:w="1064" w:type="dxa"/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left="205"/>
                          <w:jc w:val="left"/>
                        </w:pPr>
                        <w:r>
                          <w:t>対象年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left="281"/>
                          <w:jc w:val="left"/>
                        </w:pPr>
                        <w:r>
                          <w:t>住宅地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left="293"/>
                          <w:jc w:val="left"/>
                        </w:pPr>
                        <w:r>
                          <w:t>商業地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left="292"/>
                          <w:jc w:val="left"/>
                        </w:pPr>
                        <w:r>
                          <w:t>工業地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left="271"/>
                          <w:jc w:val="left"/>
                        </w:pPr>
                        <w:r>
                          <w:t>全用途</w:t>
                        </w:r>
                      </w:p>
                    </w:tc>
                  </w:tr>
                  <w:tr w:rsidR="00B64F8C" w:rsidTr="00662156">
                    <w:trPr>
                      <w:trHeight w:val="211"/>
                    </w:trPr>
                    <w:tc>
                      <w:tcPr>
                        <w:tcW w:w="1064" w:type="dxa"/>
                      </w:tcPr>
                      <w:p w:rsidR="00B64F8C" w:rsidRDefault="00B64F8C" w:rsidP="00B64F8C">
                        <w:pPr>
                          <w:pStyle w:val="TableParagraph"/>
                          <w:spacing w:line="192" w:lineRule="exact"/>
                          <w:ind w:firstLineChars="50" w:firstLine="11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令和５年　</w:t>
                        </w:r>
                      </w:p>
                    </w:tc>
                    <w:tc>
                      <w:tcPr>
                        <w:tcW w:w="1215" w:type="dxa"/>
                        <w:tcBorders>
                          <w:right w:val="single" w:sz="8" w:space="0" w:color="000000"/>
                        </w:tcBorders>
                      </w:tcPr>
                      <w:p w:rsidR="00B64F8C" w:rsidRDefault="00B64F8C" w:rsidP="00B64F8C">
                        <w:pPr>
                          <w:pStyle w:val="TableParagraph"/>
                          <w:spacing w:line="192" w:lineRule="exact"/>
                          <w:ind w:left="281"/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t>.0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B64F8C" w:rsidRDefault="00B64F8C" w:rsidP="00B64F8C">
                        <w:pPr>
                          <w:pStyle w:val="TableParagraph"/>
                          <w:spacing w:line="192" w:lineRule="exact"/>
                          <w:ind w:left="293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>.6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8" w:space="0" w:color="000000"/>
                          <w:right w:val="double" w:sz="3" w:space="0" w:color="000000"/>
                        </w:tcBorders>
                      </w:tcPr>
                      <w:p w:rsidR="00B64F8C" w:rsidRDefault="00B64F8C" w:rsidP="00B64F8C">
                        <w:pPr>
                          <w:pStyle w:val="TableParagraph"/>
                          <w:spacing w:line="192" w:lineRule="exact"/>
                          <w:ind w:left="292"/>
                        </w:pPr>
                        <w:r>
                          <w:rPr>
                            <w:rFonts w:hint="eastAsia"/>
                          </w:rPr>
                          <w:t>7</w:t>
                        </w:r>
                        <w:r>
                          <w:t>.7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double" w:sz="3" w:space="0" w:color="000000"/>
                        </w:tcBorders>
                      </w:tcPr>
                      <w:p w:rsidR="00B64F8C" w:rsidRDefault="00B64F8C" w:rsidP="00B64F8C">
                        <w:pPr>
                          <w:pStyle w:val="TableParagraph"/>
                          <w:spacing w:line="192" w:lineRule="exact"/>
                          <w:ind w:left="271"/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t>.9</w:t>
                        </w:r>
                      </w:p>
                    </w:tc>
                  </w:tr>
                  <w:tr w:rsidR="003A0A91" w:rsidTr="00B64F8C">
                    <w:trPr>
                      <w:trHeight w:val="211"/>
                    </w:trPr>
                    <w:tc>
                      <w:tcPr>
                        <w:tcW w:w="1064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A0A91" w:rsidRDefault="000E56EA" w:rsidP="000E56EA">
                        <w:pPr>
                          <w:pStyle w:val="TableParagraph"/>
                          <w:spacing w:line="192" w:lineRule="exact"/>
                          <w:ind w:rightChars="-10" w:right="-22"/>
                          <w:jc w:val="center"/>
                        </w:pPr>
                        <w:r>
                          <w:rPr>
                            <w:rFonts w:hint="eastAsia"/>
                          </w:rPr>
                          <w:t>令和４年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3A0A91" w:rsidRDefault="007D2697" w:rsidP="006A2E82">
                        <w:pPr>
                          <w:pStyle w:val="TableParagraph"/>
                          <w:spacing w:line="192" w:lineRule="exact"/>
                          <w:ind w:left="281"/>
                        </w:pPr>
                        <w:r>
                          <w:rPr>
                            <w:rFonts w:hint="eastAsia"/>
                          </w:rPr>
                          <w:t>2.8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3A0A91" w:rsidRDefault="006A2E82" w:rsidP="006A2E82">
                        <w:pPr>
                          <w:pStyle w:val="TableParagraph"/>
                          <w:spacing w:line="192" w:lineRule="exact"/>
                          <w:ind w:left="293"/>
                        </w:pPr>
                        <w:r>
                          <w:rPr>
                            <w:rFonts w:hint="eastAsia"/>
                          </w:rPr>
                          <w:t>2.2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single" w:sz="8" w:space="0" w:color="000000"/>
                          <w:bottom w:val="single" w:sz="4" w:space="0" w:color="auto"/>
                          <w:right w:val="double" w:sz="3" w:space="0" w:color="000000"/>
                        </w:tcBorders>
                        <w:vAlign w:val="center"/>
                      </w:tcPr>
                      <w:p w:rsidR="003A0A91" w:rsidRDefault="006A2E82" w:rsidP="006A2E82">
                        <w:pPr>
                          <w:pStyle w:val="TableParagraph"/>
                          <w:spacing w:line="192" w:lineRule="exact"/>
                          <w:ind w:left="292"/>
                        </w:pPr>
                        <w:r>
                          <w:rPr>
                            <w:rFonts w:hint="eastAsia"/>
                          </w:rPr>
                          <w:t>4.9</w:t>
                        </w:r>
                      </w:p>
                    </w:tc>
                    <w:tc>
                      <w:tcPr>
                        <w:tcW w:w="1216" w:type="dxa"/>
                        <w:tcBorders>
                          <w:left w:val="double" w:sz="3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3A0A91" w:rsidRDefault="006A2E82" w:rsidP="006A2E82">
                        <w:pPr>
                          <w:pStyle w:val="TableParagraph"/>
                          <w:spacing w:line="192" w:lineRule="exact"/>
                          <w:ind w:left="271"/>
                        </w:pPr>
                        <w:r>
                          <w:rPr>
                            <w:rFonts w:hint="eastAsia"/>
                          </w:rPr>
                          <w:t>2.7</w:t>
                        </w:r>
                      </w:p>
                    </w:tc>
                  </w:tr>
                  <w:tr w:rsidR="003A0A91" w:rsidTr="00B64F8C">
                    <w:trPr>
                      <w:trHeight w:val="211"/>
                    </w:trPr>
                    <w:tc>
                      <w:tcPr>
                        <w:tcW w:w="10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3A0A91" w:rsidRDefault="007A562B" w:rsidP="000E56EA">
                        <w:pPr>
                          <w:pStyle w:val="TableParagraph"/>
                          <w:spacing w:line="192" w:lineRule="exact"/>
                          <w:ind w:rightChars="-10" w:right="-22"/>
                          <w:jc w:val="center"/>
                        </w:pPr>
                        <w:r>
                          <w:rPr>
                            <w:rFonts w:hint="eastAsia"/>
                          </w:rPr>
                          <w:t>令和３年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3A0A91" w:rsidRDefault="00082A81" w:rsidP="006A2E82">
                        <w:pPr>
                          <w:pStyle w:val="TableParagraph"/>
                          <w:spacing w:line="192" w:lineRule="exact"/>
                          <w:ind w:left="281"/>
                        </w:pPr>
                        <w:r>
                          <w:rPr>
                            <w:rFonts w:hint="eastAsia"/>
                          </w:rPr>
                          <w:t>1.0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</w:tcPr>
                      <w:p w:rsidR="003A0A91" w:rsidRDefault="007D2697" w:rsidP="006A2E82">
                        <w:pPr>
                          <w:pStyle w:val="TableParagraph"/>
                          <w:spacing w:line="192" w:lineRule="exact"/>
                          <w:ind w:left="293"/>
                        </w:pPr>
                        <w:r>
                          <w:rPr>
                            <w:rFonts w:hint="eastAsia"/>
                          </w:rPr>
                          <w:t>1.2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double" w:sz="3" w:space="0" w:color="000000"/>
                        </w:tcBorders>
                        <w:vAlign w:val="center"/>
                      </w:tcPr>
                      <w:p w:rsidR="003A0A91" w:rsidRDefault="007D2697" w:rsidP="006A2E82">
                        <w:pPr>
                          <w:pStyle w:val="TableParagraph"/>
                          <w:spacing w:line="192" w:lineRule="exact"/>
                          <w:ind w:left="292"/>
                        </w:pPr>
                        <w:r>
                          <w:rPr>
                            <w:rFonts w:hint="eastAsia"/>
                          </w:rPr>
                          <w:t>4.0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double" w:sz="3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3A0A91" w:rsidRDefault="007D2697" w:rsidP="006A2E82">
                        <w:pPr>
                          <w:pStyle w:val="TableParagraph"/>
                          <w:spacing w:line="192" w:lineRule="exact"/>
                          <w:ind w:left="271"/>
                        </w:pPr>
                        <w:r>
                          <w:rPr>
                            <w:rFonts w:hint="eastAsia"/>
                          </w:rPr>
                          <w:t>1.1</w:t>
                        </w:r>
                      </w:p>
                    </w:tc>
                  </w:tr>
                  <w:tr w:rsidR="00984561" w:rsidTr="007A562B">
                    <w:trPr>
                      <w:trHeight w:val="211"/>
                    </w:trPr>
                    <w:tc>
                      <w:tcPr>
                        <w:tcW w:w="106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72"/>
                        </w:pPr>
                        <w:r>
                          <w:t>令和２年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8"/>
                        </w:pPr>
                        <w:r>
                          <w:t>3.5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9"/>
                        </w:pPr>
                        <w:r>
                          <w:t>6.2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-15"/>
                        </w:pPr>
                        <w:r>
                          <w:t>5.3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double" w:sz="3" w:space="0" w:color="000000"/>
                          <w:bottom w:val="single" w:sz="4" w:space="0" w:color="auto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1"/>
                        </w:pPr>
                        <w:r>
                          <w:t>4.2</w:t>
                        </w:r>
                      </w:p>
                    </w:tc>
                  </w:tr>
                  <w:tr w:rsidR="00984561" w:rsidTr="003A0A91">
                    <w:trPr>
                      <w:trHeight w:val="212"/>
                    </w:trPr>
                    <w:tc>
                      <w:tcPr>
                        <w:tcW w:w="1064" w:type="dxa"/>
                        <w:tcBorders>
                          <w:top w:val="single" w:sz="4" w:space="0" w:color="auto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</w:pPr>
                        <w:r>
                          <w:t>平成３１年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8"/>
                        </w:pPr>
                        <w:r>
                          <w:t>3.5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9"/>
                        </w:pPr>
                        <w:r>
                          <w:t>5.9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-15"/>
                        </w:pPr>
                        <w:r>
                          <w:t>4.8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4" w:space="0" w:color="auto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192" w:lineRule="exact"/>
                          <w:ind w:right="1"/>
                        </w:pPr>
                        <w:r>
                          <w:t>4.2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平成３０年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2.7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4.8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3.5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3.3</w:t>
                        </w:r>
                      </w:p>
                    </w:tc>
                  </w:tr>
                  <w:tr w:rsidR="00984561" w:rsidTr="003A0A91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平成２９年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2.4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4.7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3.7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3.0</w:t>
                        </w:r>
                      </w:p>
                    </w:tc>
                  </w:tr>
                  <w:tr w:rsidR="00984561" w:rsidTr="00294663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平成２８年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1.9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3.2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2.6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2.3</w:t>
                        </w:r>
                      </w:p>
                    </w:tc>
                  </w:tr>
                  <w:tr w:rsidR="00984561" w:rsidTr="00294663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平成２７年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2.3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2.3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3.1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2.3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平成２６年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2.5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1.7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3.5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2.3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平成２５年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1.4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0.0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2.0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1.0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平成２４年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0.7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3.9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5.2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1.7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平成２３年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2.9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6.5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3.7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3.8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平成２２年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3.5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8.3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4.8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4.7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平成２１年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2.7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8.1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3.8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4.0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平成２０年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1.0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7.0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0.4</w:t>
                        </w:r>
                      </w:p>
                    </w:tc>
                  </w:tr>
                  <w:tr w:rsidR="00984561" w:rsidTr="00662156">
                    <w:trPr>
                      <w:trHeight w:val="225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平成１９年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2.6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2.7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4.9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1.8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平成１８年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5.2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5.1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7.8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5.4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平成１７年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6.4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9.0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11.5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7.2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平成１６年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6.8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10.7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13.2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7.9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平成１５年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6.1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10.3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10.7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7.2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平成１４年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5.5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10.8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10.3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6.6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平成１３年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4.7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10.3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9.0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5.8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平成１２年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2.9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9.3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7.0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4.2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平成１１年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2.0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8.9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2.8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3.4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平成１０年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0.8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7.9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2.1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2.2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平成９年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1.0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8.0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2.4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2.4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平成８年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1.5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6.9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2.4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平成７年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1.5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7.8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2.4</w:t>
                        </w:r>
                      </w:p>
                    </w:tc>
                  </w:tr>
                  <w:tr w:rsidR="00984561" w:rsidTr="00C90100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平成６年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3.1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8.2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1.4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3.8</w:t>
                        </w:r>
                      </w:p>
                    </w:tc>
                  </w:tr>
                  <w:tr w:rsidR="00984561" w:rsidTr="00C90100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平成５年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3.4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6.1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2.9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3.6</w:t>
                        </w:r>
                      </w:p>
                    </w:tc>
                  </w:tr>
                  <w:tr w:rsidR="00984561" w:rsidTr="00C90100">
                    <w:trPr>
                      <w:trHeight w:val="225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平成４年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0.8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0.4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0.1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0.4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平成３年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19.6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18.6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24.0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18.1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72"/>
                        </w:pPr>
                        <w:r>
                          <w:t>平成２年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24.4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20.0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15.8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21.1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38"/>
                        </w:pPr>
                        <w:r>
                          <w:t>平成元年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3.1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10.1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3.7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4.3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昭和６３年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2.0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17.9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1.6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4.9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昭和６２年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1.3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6.3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1.1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2.2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昭和６１年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1.4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5.0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1.1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1.9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昭和６０年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1.7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4.8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2.0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2.1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昭和５９年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3.6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3.9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2.7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3.4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昭和５８年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5.0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4.3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4.2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4.6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昭和５７年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8.3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6.0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5.6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7.4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昭和５６年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9.3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6.4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5.1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8.0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昭和５５年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7.2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4.1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3.9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5.8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昭和５４年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4.4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2.1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1.4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3.5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昭和５３年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3.7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1.1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0.8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2.7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昭和５２年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2.1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0.3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0.8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1.4</w:t>
                        </w:r>
                      </w:p>
                    </w:tc>
                  </w:tr>
                  <w:tr w:rsidR="00984561" w:rsidTr="00662156">
                    <w:trPr>
                      <w:trHeight w:val="225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昭和５１年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1.0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0.0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1.0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0.6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昭和５０年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▲ 9.5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▲ 9.6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▲ 7.0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▲ 9.9</w:t>
                        </w:r>
                      </w:p>
                    </w:tc>
                  </w:tr>
                  <w:tr w:rsidR="00984561" w:rsidTr="00662156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</w:pPr>
                        <w:r>
                          <w:t>昭和４９年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8"/>
                        </w:pPr>
                        <w:r>
                          <w:t>68.2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9"/>
                        </w:pPr>
                        <w:r>
                          <w:t>41.2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-15"/>
                        </w:pPr>
                        <w:r>
                          <w:t>41.7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ind w:right="1"/>
                        </w:pPr>
                        <w:r>
                          <w:t>62.8</w:t>
                        </w:r>
                      </w:p>
                    </w:tc>
                  </w:tr>
                  <w:tr w:rsidR="00984561" w:rsidTr="00291D95">
                    <w:trPr>
                      <w:trHeight w:val="224"/>
                    </w:trPr>
                    <w:tc>
                      <w:tcPr>
                        <w:tcW w:w="1064" w:type="dxa"/>
                        <w:tcBorders>
                          <w:top w:val="single" w:sz="8" w:space="0" w:color="000000"/>
                          <w:bottom w:val="single" w:sz="1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204" w:lineRule="exact"/>
                        </w:pPr>
                        <w:r>
                          <w:t>昭和４８年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204" w:lineRule="exact"/>
                          <w:ind w:right="8"/>
                        </w:pPr>
                        <w:r>
                          <w:t>33.9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204" w:lineRule="exact"/>
                          <w:ind w:right="9"/>
                        </w:pPr>
                        <w:r>
                          <w:t>33.0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double" w:sz="3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204" w:lineRule="exact"/>
                          <w:ind w:right="-15"/>
                        </w:pPr>
                        <w:r>
                          <w:t>45.5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single" w:sz="8" w:space="0" w:color="000000"/>
                          <w:left w:val="double" w:sz="3" w:space="0" w:color="000000"/>
                          <w:bottom w:val="single" w:sz="18" w:space="0" w:color="000000"/>
                        </w:tcBorders>
                      </w:tcPr>
                      <w:p w:rsidR="00984561" w:rsidRDefault="006A2E82">
                        <w:pPr>
                          <w:pStyle w:val="TableParagraph"/>
                          <w:spacing w:line="204" w:lineRule="exact"/>
                          <w:ind w:right="1"/>
                        </w:pPr>
                        <w:r>
                          <w:t>34.1</w:t>
                        </w:r>
                      </w:p>
                    </w:tc>
                  </w:tr>
                </w:tbl>
                <w:p w:rsidR="00984561" w:rsidRDefault="00984561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sectPr w:rsidR="00662156" w:rsidRPr="00025011">
      <w:type w:val="continuous"/>
      <w:pgSz w:w="11910" w:h="16840"/>
      <w:pgMar w:top="100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84561"/>
    <w:rsid w:val="00025011"/>
    <w:rsid w:val="00082A81"/>
    <w:rsid w:val="000E56EA"/>
    <w:rsid w:val="00245C17"/>
    <w:rsid w:val="00291D95"/>
    <w:rsid w:val="00294663"/>
    <w:rsid w:val="003A0A91"/>
    <w:rsid w:val="00662156"/>
    <w:rsid w:val="006A2E82"/>
    <w:rsid w:val="00742F52"/>
    <w:rsid w:val="007A562B"/>
    <w:rsid w:val="007D2697"/>
    <w:rsid w:val="00984561"/>
    <w:rsid w:val="00B64F8C"/>
    <w:rsid w:val="00C90100"/>
    <w:rsid w:val="00D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8EADD35"/>
  <w15:docId w15:val="{592C6B7C-7A35-48A3-98AC-42D148C0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5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藤咲　寛</dc:creator>
  <cp:lastModifiedBy>藤咲　寛</cp:lastModifiedBy>
  <cp:revision>7</cp:revision>
  <dcterms:created xsi:type="dcterms:W3CDTF">2022-03-09T06:12:00Z</dcterms:created>
  <dcterms:modified xsi:type="dcterms:W3CDTF">2023-03-07T02:38:00Z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2022-03-09T00:00:00Z</vt:filetime>
  </property>
</Properties>
</file>