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1FF7" w14:textId="77777777" w:rsidR="00956BDD" w:rsidRPr="003B7BDD" w:rsidRDefault="003C1C89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別記様式第１号（第３</w:t>
      </w:r>
      <w:r w:rsidR="002B20A8" w:rsidRPr="003B7BDD">
        <w:rPr>
          <w:rFonts w:ascii="ＭＳ 明朝" w:hAnsi="ＭＳ 明朝"/>
          <w:color w:val="auto"/>
          <w:sz w:val="21"/>
        </w:rPr>
        <w:t>条</w:t>
      </w:r>
      <w:r w:rsidR="003C252C" w:rsidRPr="003B7BDD">
        <w:rPr>
          <w:rFonts w:ascii="ＭＳ 明朝" w:hAnsi="ＭＳ 明朝"/>
          <w:color w:val="auto"/>
          <w:sz w:val="21"/>
        </w:rPr>
        <w:t>第１項関係）</w:t>
      </w:r>
    </w:p>
    <w:p w14:paraId="6A4F3AF1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1754DAB5" w14:textId="4A03CCA2" w:rsidR="006B1A54" w:rsidRPr="003B7BDD" w:rsidRDefault="00BF0BD0" w:rsidP="006B1A54">
      <w:pPr>
        <w:jc w:val="center"/>
        <w:rPr>
          <w:rFonts w:ascii="ＭＳ 明朝" w:hAnsiTheme="minorHAnsi" w:cs="Times New Roman" w:hint="default"/>
          <w:color w:val="auto"/>
          <w:sz w:val="21"/>
          <w:szCs w:val="21"/>
        </w:rPr>
      </w:pPr>
      <w:r w:rsidRPr="003B7BDD">
        <w:rPr>
          <w:rFonts w:ascii="ＭＳ 明朝" w:hAnsi="ＭＳ 明朝"/>
          <w:color w:val="auto"/>
          <w:sz w:val="21"/>
        </w:rPr>
        <w:t xml:space="preserve">　　</w:t>
      </w:r>
      <w:r w:rsidR="00E81695">
        <w:rPr>
          <w:rFonts w:ascii="ＭＳ 明朝" w:hAnsi="ＭＳ 明朝"/>
          <w:color w:val="auto"/>
          <w:sz w:val="21"/>
          <w:szCs w:val="21"/>
        </w:rPr>
        <w:t>令和４年度デジタル田園実装拡大事業（農業者支援）</w:t>
      </w:r>
    </w:p>
    <w:p w14:paraId="7C95252F" w14:textId="7B84BB06" w:rsidR="00956BDD" w:rsidRPr="003B7BDD" w:rsidRDefault="0033730B">
      <w:pPr>
        <w:spacing w:line="264" w:lineRule="exact"/>
        <w:jc w:val="center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補助金</w:t>
      </w:r>
      <w:r w:rsidR="003C252C" w:rsidRPr="003B7BDD">
        <w:rPr>
          <w:rFonts w:ascii="ＭＳ 明朝" w:hAnsi="ＭＳ 明朝"/>
          <w:color w:val="auto"/>
          <w:sz w:val="21"/>
        </w:rPr>
        <w:t>交付申請書</w:t>
      </w:r>
    </w:p>
    <w:p w14:paraId="00C08306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746F35E6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6973A5A6" w14:textId="1993B849" w:rsidR="00956BDD" w:rsidRPr="003B7BDD" w:rsidRDefault="00465F21" w:rsidP="00465F21">
      <w:pPr>
        <w:wordWrap w:val="0"/>
        <w:spacing w:line="264" w:lineRule="exact"/>
        <w:ind w:right="693"/>
        <w:jc w:val="right"/>
        <w:rPr>
          <w:rFonts w:hint="default"/>
          <w:color w:val="auto"/>
        </w:rPr>
      </w:pPr>
      <w:r w:rsidRPr="00465F21">
        <w:rPr>
          <w:color w:val="FF0000"/>
          <w:sz w:val="21"/>
        </w:rPr>
        <w:t>令和４</w:t>
      </w:r>
      <w:r w:rsidR="003C252C" w:rsidRPr="00465F21">
        <w:rPr>
          <w:color w:val="auto"/>
          <w:sz w:val="21"/>
        </w:rPr>
        <w:t>年</w:t>
      </w:r>
      <w:r w:rsidRPr="00465F21">
        <w:rPr>
          <w:color w:val="FF0000"/>
          <w:spacing w:val="-5"/>
          <w:sz w:val="21"/>
        </w:rPr>
        <w:t>１０</w:t>
      </w:r>
      <w:r w:rsidR="003C252C" w:rsidRPr="00465F21">
        <w:rPr>
          <w:color w:val="auto"/>
          <w:sz w:val="21"/>
        </w:rPr>
        <w:t>月</w:t>
      </w:r>
      <w:r w:rsidRPr="00465F21">
        <w:rPr>
          <w:color w:val="FF0000"/>
          <w:spacing w:val="-5"/>
          <w:sz w:val="21"/>
        </w:rPr>
        <w:t>２０</w:t>
      </w:r>
      <w:r w:rsidR="003C252C" w:rsidRPr="003B7BDD">
        <w:rPr>
          <w:color w:val="auto"/>
          <w:sz w:val="21"/>
        </w:rPr>
        <w:t xml:space="preserve">日　</w:t>
      </w:r>
    </w:p>
    <w:p w14:paraId="14A6C8AB" w14:textId="77777777" w:rsidR="00956BDD" w:rsidRPr="003B7BDD" w:rsidRDefault="00956BDD">
      <w:pPr>
        <w:wordWrap w:val="0"/>
        <w:spacing w:line="264" w:lineRule="exact"/>
        <w:jc w:val="right"/>
        <w:rPr>
          <w:rFonts w:hint="default"/>
          <w:color w:val="auto"/>
        </w:rPr>
      </w:pPr>
    </w:p>
    <w:p w14:paraId="5D6D0928" w14:textId="77777777" w:rsidR="000F192F" w:rsidRPr="003B7BDD" w:rsidRDefault="000F192F" w:rsidP="000F192F">
      <w:pPr>
        <w:spacing w:line="264" w:lineRule="exact"/>
        <w:jc w:val="right"/>
        <w:rPr>
          <w:rFonts w:hint="default"/>
          <w:color w:val="auto"/>
        </w:rPr>
      </w:pPr>
    </w:p>
    <w:p w14:paraId="3B0536D9" w14:textId="77777777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 xml:space="preserve">　宮城県知事　</w:t>
      </w:r>
      <w:r w:rsidR="009B66D9" w:rsidRPr="003B7BDD">
        <w:rPr>
          <w:rFonts w:ascii="ＭＳ 明朝" w:hAnsi="ＭＳ 明朝"/>
          <w:color w:val="auto"/>
          <w:sz w:val="21"/>
        </w:rPr>
        <w:t xml:space="preserve">　　　　</w:t>
      </w:r>
      <w:r w:rsidRPr="003B7BDD">
        <w:rPr>
          <w:rFonts w:ascii="ＭＳ 明朝" w:hAnsi="ＭＳ 明朝"/>
          <w:color w:val="auto"/>
          <w:sz w:val="21"/>
        </w:rPr>
        <w:t>殿</w:t>
      </w:r>
    </w:p>
    <w:p w14:paraId="5215EB36" w14:textId="77777777" w:rsidR="009B66D9" w:rsidRPr="003B7BDD" w:rsidRDefault="009B66D9" w:rsidP="003C1C89">
      <w:pPr>
        <w:spacing w:line="264" w:lineRule="exact"/>
        <w:rPr>
          <w:rFonts w:hint="default"/>
          <w:color w:val="auto"/>
          <w:spacing w:val="-5"/>
          <w:sz w:val="21"/>
        </w:rPr>
      </w:pPr>
    </w:p>
    <w:p w14:paraId="2DED624A" w14:textId="77777777" w:rsidR="000F192F" w:rsidRPr="003B7BDD" w:rsidRDefault="000F192F" w:rsidP="003C1C89">
      <w:pPr>
        <w:spacing w:line="264" w:lineRule="exact"/>
        <w:rPr>
          <w:rFonts w:hint="default"/>
          <w:color w:val="auto"/>
          <w:sz w:val="21"/>
        </w:rPr>
      </w:pPr>
    </w:p>
    <w:p w14:paraId="06E08B66" w14:textId="4E35605F" w:rsidR="009B66D9" w:rsidRPr="003B7BDD" w:rsidRDefault="009B66D9" w:rsidP="00465F21">
      <w:pPr>
        <w:spacing w:line="264" w:lineRule="exact"/>
        <w:jc w:val="right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住　　所</w:t>
      </w:r>
      <w:r w:rsidR="00465F21">
        <w:rPr>
          <w:color w:val="auto"/>
          <w:sz w:val="21"/>
        </w:rPr>
        <w:t xml:space="preserve">　</w:t>
      </w:r>
      <w:r w:rsidR="00465F21" w:rsidRPr="00814B67">
        <w:rPr>
          <w:rFonts w:asciiTheme="minorEastAsia" w:hAnsiTheme="minorEastAsia"/>
          <w:color w:val="FF0000"/>
          <w:szCs w:val="21"/>
        </w:rPr>
        <w:t>宮城県〇〇市〇〇〇町１－２－３</w:t>
      </w:r>
    </w:p>
    <w:p w14:paraId="29AA1AA0" w14:textId="7FE1679D" w:rsidR="00465F21" w:rsidRPr="00B27CF1" w:rsidRDefault="00465F21" w:rsidP="00465F21">
      <w:pPr>
        <w:ind w:right="924"/>
        <w:jc w:val="center"/>
        <w:rPr>
          <w:rFonts w:asciiTheme="minorEastAsia" w:hAnsiTheme="minorEastAsia" w:hint="default"/>
          <w:color w:val="FF0000"/>
          <w:szCs w:val="21"/>
        </w:rPr>
      </w:pPr>
      <w:r>
        <w:rPr>
          <w:color w:val="auto"/>
          <w:sz w:val="21"/>
        </w:rPr>
        <w:t xml:space="preserve">　　　　　　　　　　　　　　　　　　　　</w:t>
      </w:r>
      <w:r>
        <w:rPr>
          <w:color w:val="auto"/>
          <w:sz w:val="21"/>
        </w:rPr>
        <w:t xml:space="preserve"> </w:t>
      </w:r>
      <w:r w:rsidR="009B66D9" w:rsidRPr="003B7BDD">
        <w:rPr>
          <w:color w:val="auto"/>
          <w:sz w:val="21"/>
        </w:rPr>
        <w:t>氏　　名</w:t>
      </w:r>
      <w:r>
        <w:rPr>
          <w:color w:val="auto"/>
          <w:sz w:val="21"/>
        </w:rPr>
        <w:t xml:space="preserve">　</w:t>
      </w:r>
      <w:r w:rsidRPr="00B27CF1">
        <w:rPr>
          <w:rFonts w:asciiTheme="minorEastAsia" w:hAnsiTheme="minorEastAsia"/>
          <w:color w:val="FF0000"/>
          <w:szCs w:val="21"/>
        </w:rPr>
        <w:t>株式会社あおばファーム</w:t>
      </w:r>
      <w:r>
        <w:rPr>
          <w:rFonts w:asciiTheme="minorEastAsia" w:hAnsiTheme="minorEastAsia"/>
          <w:color w:val="FF0000"/>
          <w:szCs w:val="21"/>
        </w:rPr>
        <w:t xml:space="preserve">　</w:t>
      </w:r>
    </w:p>
    <w:p w14:paraId="6F508BB6" w14:textId="7DCC4789" w:rsidR="009B66D9" w:rsidRPr="003B7BDD" w:rsidRDefault="00465F21" w:rsidP="00465F21">
      <w:pPr>
        <w:spacing w:line="264" w:lineRule="exact"/>
        <w:ind w:left="5072" w:firstLineChars="400" w:firstLine="1044"/>
        <w:rPr>
          <w:rFonts w:hint="default"/>
          <w:color w:val="auto"/>
        </w:rPr>
      </w:pPr>
      <w:r w:rsidRPr="00B27CF1">
        <w:rPr>
          <w:rFonts w:asciiTheme="minorEastAsia" w:hAnsiTheme="minorEastAsia"/>
          <w:color w:val="FF0000"/>
          <w:szCs w:val="21"/>
        </w:rPr>
        <w:t>代表取締役</w:t>
      </w:r>
      <w:r>
        <w:rPr>
          <w:rFonts w:asciiTheme="minorEastAsia" w:hAnsiTheme="minorEastAsia"/>
          <w:color w:val="FF0000"/>
          <w:szCs w:val="21"/>
        </w:rPr>
        <w:t xml:space="preserve">　</w:t>
      </w:r>
      <w:r w:rsidRPr="00B27CF1">
        <w:rPr>
          <w:rFonts w:asciiTheme="minorEastAsia" w:hAnsiTheme="minorEastAsia"/>
          <w:color w:val="FF0000"/>
          <w:szCs w:val="21"/>
        </w:rPr>
        <w:t>〇〇〇〇</w:t>
      </w:r>
      <w:r w:rsidR="009B66D9" w:rsidRPr="003B7BDD">
        <w:rPr>
          <w:color w:val="auto"/>
          <w:sz w:val="21"/>
        </w:rPr>
        <w:t xml:space="preserve">　　　　　　　　　　</w:t>
      </w:r>
    </w:p>
    <w:p w14:paraId="000CC626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051A4B31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5CC350CC" w14:textId="32858722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pacing w:val="-5"/>
          <w:sz w:val="21"/>
        </w:rPr>
        <w:t xml:space="preserve">  </w:t>
      </w:r>
      <w:r w:rsidR="000F579A">
        <w:rPr>
          <w:rFonts w:ascii="ＭＳ 明朝" w:hAnsi="ＭＳ 明朝"/>
          <w:color w:val="auto"/>
          <w:sz w:val="21"/>
        </w:rPr>
        <w:t>令和４</w:t>
      </w:r>
      <w:r w:rsidRPr="003B7BDD">
        <w:rPr>
          <w:rFonts w:ascii="ＭＳ 明朝" w:hAnsi="ＭＳ 明朝"/>
          <w:color w:val="auto"/>
          <w:sz w:val="21"/>
        </w:rPr>
        <w:t>年度において，下記のとおり事業を実施したいので，</w:t>
      </w:r>
      <w:r w:rsidR="00E81695">
        <w:rPr>
          <w:rFonts w:ascii="ＭＳ 明朝" w:hAnsi="ＭＳ 明朝"/>
          <w:color w:val="auto"/>
          <w:sz w:val="21"/>
        </w:rPr>
        <w:t>令和４年度デジタル田園実装拡大事業（農業者支援）</w:t>
      </w:r>
      <w:r w:rsidR="0089281E" w:rsidRPr="003B7BDD">
        <w:rPr>
          <w:rFonts w:ascii="ＭＳ 明朝" w:hAnsi="ＭＳ 明朝"/>
          <w:color w:val="auto"/>
          <w:sz w:val="21"/>
        </w:rPr>
        <w:t>補助金</w:t>
      </w:r>
      <w:r w:rsidRPr="003B7BDD">
        <w:rPr>
          <w:rFonts w:ascii="ＭＳ 明朝" w:hAnsi="ＭＳ 明朝"/>
          <w:color w:val="auto"/>
          <w:sz w:val="21"/>
        </w:rPr>
        <w:t>交付要綱（</w:t>
      </w:r>
      <w:r w:rsidR="00A42F63" w:rsidRPr="003B7BDD">
        <w:rPr>
          <w:color w:val="auto"/>
          <w:sz w:val="21"/>
        </w:rPr>
        <w:t>令和</w:t>
      </w:r>
      <w:r w:rsidR="00E81695">
        <w:rPr>
          <w:color w:val="auto"/>
          <w:sz w:val="21"/>
        </w:rPr>
        <w:t>４</w:t>
      </w:r>
      <w:r w:rsidRPr="003B7BDD">
        <w:rPr>
          <w:color w:val="auto"/>
          <w:sz w:val="21"/>
        </w:rPr>
        <w:t>年</w:t>
      </w:r>
      <w:r w:rsidR="00465F21">
        <w:rPr>
          <w:color w:val="auto"/>
          <w:sz w:val="21"/>
        </w:rPr>
        <w:t>８</w:t>
      </w:r>
      <w:r w:rsidRPr="003B7BDD">
        <w:rPr>
          <w:color w:val="auto"/>
          <w:sz w:val="21"/>
        </w:rPr>
        <w:t>月</w:t>
      </w:r>
      <w:r w:rsidR="00465F21">
        <w:rPr>
          <w:color w:val="auto"/>
          <w:sz w:val="21"/>
        </w:rPr>
        <w:t>１６</w:t>
      </w:r>
      <w:r w:rsidRPr="003B7BDD">
        <w:rPr>
          <w:color w:val="auto"/>
          <w:sz w:val="21"/>
        </w:rPr>
        <w:t>日施行）</w:t>
      </w:r>
      <w:r w:rsidR="003C1C89" w:rsidRPr="003B7BDD">
        <w:rPr>
          <w:rFonts w:ascii="ＭＳ 明朝" w:hAnsi="ＭＳ 明朝"/>
          <w:color w:val="auto"/>
          <w:sz w:val="21"/>
        </w:rPr>
        <w:t>第３</w:t>
      </w:r>
      <w:r w:rsidR="004228D6" w:rsidRPr="003B7BDD">
        <w:rPr>
          <w:rFonts w:ascii="ＭＳ 明朝" w:hAnsi="ＭＳ 明朝"/>
          <w:color w:val="auto"/>
          <w:sz w:val="21"/>
        </w:rPr>
        <w:t>条</w:t>
      </w:r>
      <w:r w:rsidR="0033730B" w:rsidRPr="003B7BDD">
        <w:rPr>
          <w:rFonts w:ascii="ＭＳ 明朝" w:hAnsi="ＭＳ 明朝"/>
          <w:color w:val="auto"/>
          <w:sz w:val="21"/>
        </w:rPr>
        <w:t>第１項の規定により，</w:t>
      </w:r>
      <w:r w:rsidR="00E81695">
        <w:rPr>
          <w:rFonts w:ascii="ＭＳ 明朝" w:hAnsi="ＭＳ 明朝"/>
          <w:color w:val="auto"/>
          <w:sz w:val="21"/>
        </w:rPr>
        <w:t>令和４年度デジタル田園実装拡大事業（農業者支援）</w:t>
      </w:r>
      <w:r w:rsidR="0089281E" w:rsidRPr="003B7BDD">
        <w:rPr>
          <w:rFonts w:ascii="ＭＳ 明朝" w:hAnsi="ＭＳ 明朝"/>
          <w:color w:val="auto"/>
          <w:sz w:val="21"/>
        </w:rPr>
        <w:t>補助金</w:t>
      </w:r>
      <w:r w:rsidR="009B66D9" w:rsidRPr="003B7BDD">
        <w:rPr>
          <w:rFonts w:ascii="ＭＳ 明朝" w:hAnsi="ＭＳ 明朝"/>
          <w:color w:val="auto"/>
          <w:sz w:val="21"/>
        </w:rPr>
        <w:t>の</w:t>
      </w:r>
      <w:r w:rsidRPr="003B7BDD">
        <w:rPr>
          <w:rFonts w:ascii="ＭＳ 明朝" w:hAnsi="ＭＳ 明朝"/>
          <w:color w:val="auto"/>
          <w:sz w:val="21"/>
        </w:rPr>
        <w:t>交付を申請します。</w:t>
      </w:r>
    </w:p>
    <w:p w14:paraId="4BFF79DE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22F32685" w14:textId="77777777" w:rsidR="00956BDD" w:rsidRPr="003B7BDD" w:rsidRDefault="003C252C">
      <w:pPr>
        <w:spacing w:line="264" w:lineRule="exact"/>
        <w:jc w:val="center"/>
        <w:rPr>
          <w:rFonts w:hint="default"/>
          <w:color w:val="auto"/>
        </w:rPr>
      </w:pPr>
      <w:r w:rsidRPr="003B7BDD">
        <w:rPr>
          <w:color w:val="auto"/>
          <w:sz w:val="21"/>
        </w:rPr>
        <w:t>記</w:t>
      </w:r>
    </w:p>
    <w:p w14:paraId="6519933B" w14:textId="77777777" w:rsidR="009F59EB" w:rsidRPr="003B7BDD" w:rsidRDefault="009F59EB">
      <w:pPr>
        <w:spacing w:line="264" w:lineRule="exact"/>
        <w:rPr>
          <w:rFonts w:hint="default"/>
          <w:color w:val="auto"/>
          <w:sz w:val="21"/>
        </w:rPr>
      </w:pPr>
    </w:p>
    <w:p w14:paraId="21323340" w14:textId="2C8B5D65" w:rsidR="00956BDD" w:rsidRDefault="003C252C">
      <w:pPr>
        <w:spacing w:line="264" w:lineRule="exact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１　事業の目的</w:t>
      </w:r>
    </w:p>
    <w:p w14:paraId="4AAE49EB" w14:textId="21881E92" w:rsidR="00517EEE" w:rsidRPr="0045021E" w:rsidRDefault="00904DAE" w:rsidP="0045021E">
      <w:pPr>
        <w:spacing w:line="264" w:lineRule="exact"/>
        <w:ind w:leftChars="100" w:left="261" w:firstLineChars="100" w:firstLine="261"/>
        <w:rPr>
          <w:rFonts w:hint="default"/>
          <w:color w:val="FF0000"/>
          <w:szCs w:val="24"/>
        </w:rPr>
      </w:pPr>
      <w:r w:rsidRPr="0045021E">
        <w:rPr>
          <w:color w:val="FF0000"/>
          <w:szCs w:val="24"/>
        </w:rPr>
        <w:t>農業経営に</w:t>
      </w:r>
      <w:r w:rsidR="002D1D57">
        <w:rPr>
          <w:color w:val="FF0000"/>
          <w:szCs w:val="24"/>
        </w:rPr>
        <w:t>アグリテック関連</w:t>
      </w:r>
      <w:r w:rsidR="00CE31A4">
        <w:rPr>
          <w:color w:val="FF0000"/>
          <w:szCs w:val="24"/>
        </w:rPr>
        <w:t>機械</w:t>
      </w:r>
      <w:r w:rsidR="00764772" w:rsidRPr="0045021E">
        <w:rPr>
          <w:color w:val="FF0000"/>
          <w:szCs w:val="24"/>
        </w:rPr>
        <w:t>を取り入れ</w:t>
      </w:r>
      <w:r>
        <w:rPr>
          <w:color w:val="FF0000"/>
          <w:szCs w:val="24"/>
        </w:rPr>
        <w:t>，</w:t>
      </w:r>
      <w:r w:rsidR="00E22150" w:rsidRPr="0045021E">
        <w:rPr>
          <w:color w:val="FF0000"/>
          <w:szCs w:val="24"/>
        </w:rPr>
        <w:t>衛星測位</w:t>
      </w:r>
      <w:r w:rsidR="00E22150">
        <w:rPr>
          <w:color w:val="FF0000"/>
          <w:szCs w:val="24"/>
        </w:rPr>
        <w:t>情報</w:t>
      </w:r>
      <w:r w:rsidR="00E22150">
        <w:rPr>
          <w:color w:val="FF0000"/>
          <w:szCs w:val="24"/>
        </w:rPr>
        <w:t>の</w:t>
      </w:r>
      <w:r w:rsidR="00E22150" w:rsidRPr="0045021E">
        <w:rPr>
          <w:color w:val="FF0000"/>
          <w:szCs w:val="24"/>
        </w:rPr>
        <w:t>活用</w:t>
      </w:r>
      <w:r w:rsidR="00E22150">
        <w:rPr>
          <w:color w:val="FF0000"/>
          <w:szCs w:val="24"/>
        </w:rPr>
        <w:t>による</w:t>
      </w:r>
      <w:r w:rsidR="00517EEE" w:rsidRPr="0045021E">
        <w:rPr>
          <w:color w:val="FF0000"/>
          <w:szCs w:val="24"/>
        </w:rPr>
        <w:t>高精度な</w:t>
      </w:r>
      <w:r>
        <w:rPr>
          <w:color w:val="FF0000"/>
          <w:szCs w:val="24"/>
        </w:rPr>
        <w:t>農</w:t>
      </w:r>
      <w:r w:rsidR="00517EEE" w:rsidRPr="0045021E">
        <w:rPr>
          <w:color w:val="FF0000"/>
          <w:szCs w:val="24"/>
        </w:rPr>
        <w:t>作業</w:t>
      </w:r>
      <w:r w:rsidR="00CE31A4">
        <w:rPr>
          <w:color w:val="FF0000"/>
          <w:szCs w:val="24"/>
        </w:rPr>
        <w:t>の実現と</w:t>
      </w:r>
      <w:r w:rsidR="00517EEE" w:rsidRPr="0045021E">
        <w:rPr>
          <w:color w:val="FF0000"/>
          <w:szCs w:val="24"/>
        </w:rPr>
        <w:t>省力化等を図る。</w:t>
      </w:r>
    </w:p>
    <w:p w14:paraId="576D7641" w14:textId="2C8952FC" w:rsidR="002B07E9" w:rsidRPr="0045021E" w:rsidRDefault="00517EEE" w:rsidP="0045021E">
      <w:pPr>
        <w:spacing w:line="264" w:lineRule="exact"/>
        <w:ind w:leftChars="100" w:left="261"/>
        <w:rPr>
          <w:rFonts w:hint="default"/>
          <w:color w:val="FF0000"/>
          <w:szCs w:val="24"/>
        </w:rPr>
      </w:pPr>
      <w:r w:rsidRPr="0045021E">
        <w:rPr>
          <w:color w:val="FF0000"/>
          <w:szCs w:val="24"/>
        </w:rPr>
        <w:t xml:space="preserve">　また，衛星測位情報は，県で整備するＲＴＫ基地局</w:t>
      </w:r>
      <w:r w:rsidR="0045021E" w:rsidRPr="0045021E">
        <w:rPr>
          <w:color w:val="FF0000"/>
          <w:szCs w:val="24"/>
        </w:rPr>
        <w:t>の配信</w:t>
      </w:r>
      <w:r w:rsidRPr="0045021E">
        <w:rPr>
          <w:color w:val="FF0000"/>
          <w:szCs w:val="24"/>
        </w:rPr>
        <w:t>を利用するとともに，</w:t>
      </w:r>
      <w:r w:rsidR="0045021E" w:rsidRPr="0045021E">
        <w:rPr>
          <w:color w:val="FF0000"/>
          <w:szCs w:val="24"/>
        </w:rPr>
        <w:t>県が</w:t>
      </w:r>
      <w:r w:rsidRPr="0045021E">
        <w:rPr>
          <w:color w:val="FF0000"/>
          <w:szCs w:val="24"/>
        </w:rPr>
        <w:t>行う</w:t>
      </w:r>
      <w:r w:rsidR="00904DAE">
        <w:rPr>
          <w:color w:val="FF0000"/>
          <w:szCs w:val="24"/>
        </w:rPr>
        <w:t>作業時間等の</w:t>
      </w:r>
      <w:r w:rsidRPr="0045021E">
        <w:rPr>
          <w:color w:val="FF0000"/>
          <w:szCs w:val="24"/>
        </w:rPr>
        <w:t>調査</w:t>
      </w:r>
      <w:r w:rsidR="00904DAE">
        <w:rPr>
          <w:color w:val="FF0000"/>
          <w:szCs w:val="24"/>
        </w:rPr>
        <w:t>検証</w:t>
      </w:r>
      <w:r w:rsidRPr="0045021E">
        <w:rPr>
          <w:color w:val="FF0000"/>
          <w:szCs w:val="24"/>
        </w:rPr>
        <w:t>に協力する。</w:t>
      </w:r>
    </w:p>
    <w:p w14:paraId="6F543279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0C212DF7" w14:textId="77777777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２　事業の内容</w:t>
      </w:r>
    </w:p>
    <w:p w14:paraId="45F2ED5D" w14:textId="6D4C597E" w:rsidR="00E5758B" w:rsidRDefault="00E5758B" w:rsidP="00E5758B">
      <w:pPr>
        <w:spacing w:line="264" w:lineRule="exact"/>
        <w:ind w:firstLineChars="200" w:firstLine="522"/>
        <w:rPr>
          <w:rFonts w:hint="default"/>
          <w:color w:val="FF0000"/>
        </w:rPr>
      </w:pPr>
      <w:r w:rsidRPr="003479EF">
        <w:rPr>
          <w:rFonts w:asciiTheme="minorEastAsia" w:hAnsiTheme="minorEastAsia"/>
          <w:color w:val="FF0000"/>
          <w:szCs w:val="21"/>
        </w:rPr>
        <w:t>トラクタ</w:t>
      </w:r>
      <w:r>
        <w:rPr>
          <w:rFonts w:asciiTheme="minorEastAsia" w:hAnsiTheme="minorEastAsia"/>
          <w:color w:val="FF0000"/>
          <w:szCs w:val="21"/>
        </w:rPr>
        <w:t>ー用の後付け</w:t>
      </w:r>
      <w:r w:rsidRPr="003479EF">
        <w:rPr>
          <w:rFonts w:asciiTheme="minorEastAsia" w:hAnsiTheme="minorEastAsia"/>
          <w:color w:val="FF0000"/>
          <w:szCs w:val="21"/>
        </w:rPr>
        <w:t>自動操舵システム</w:t>
      </w:r>
      <w:r>
        <w:rPr>
          <w:rFonts w:asciiTheme="minorEastAsia" w:hAnsiTheme="minorEastAsia"/>
          <w:color w:val="FF0000"/>
          <w:szCs w:val="21"/>
        </w:rPr>
        <w:t>（</w:t>
      </w:r>
      <w:r w:rsidRPr="006A0FB8">
        <w:rPr>
          <w:color w:val="FF0000"/>
        </w:rPr>
        <w:t>機種名（仕様</w:t>
      </w:r>
      <w:r>
        <w:rPr>
          <w:color w:val="FF0000"/>
        </w:rPr>
        <w:t>等</w:t>
      </w:r>
      <w:r w:rsidRPr="006A0FB8">
        <w:rPr>
          <w:color w:val="FF0000"/>
        </w:rPr>
        <w:t>）</w:t>
      </w:r>
      <w:r>
        <w:rPr>
          <w:color w:val="FF0000"/>
        </w:rPr>
        <w:t>）</w:t>
      </w:r>
      <w:r>
        <w:rPr>
          <w:rFonts w:asciiTheme="minorEastAsia" w:hAnsiTheme="minorEastAsia"/>
          <w:color w:val="FF0000"/>
          <w:szCs w:val="21"/>
        </w:rPr>
        <w:t>を１台</w:t>
      </w:r>
      <w:r w:rsidRPr="003479EF">
        <w:rPr>
          <w:rFonts w:asciiTheme="minorEastAsia" w:hAnsiTheme="minorEastAsia"/>
          <w:color w:val="FF0000"/>
          <w:szCs w:val="21"/>
        </w:rPr>
        <w:t>導入</w:t>
      </w:r>
      <w:r>
        <w:rPr>
          <w:rFonts w:asciiTheme="minorEastAsia" w:hAnsiTheme="minorEastAsia"/>
          <w:color w:val="FF0000"/>
          <w:szCs w:val="21"/>
        </w:rPr>
        <w:t>する。</w:t>
      </w:r>
    </w:p>
    <w:p w14:paraId="77F1EC20" w14:textId="38FC3A29" w:rsidR="00956BDD" w:rsidRPr="003B7BDD" w:rsidRDefault="00E5758B">
      <w:pPr>
        <w:spacing w:line="264" w:lineRule="exact"/>
        <w:rPr>
          <w:rFonts w:hint="default"/>
          <w:color w:val="auto"/>
        </w:rPr>
      </w:pPr>
      <w:r>
        <w:rPr>
          <w:color w:val="FF0000"/>
        </w:rPr>
        <w:t xml:space="preserve">　</w:t>
      </w:r>
    </w:p>
    <w:p w14:paraId="16FC7ED7" w14:textId="769C60E1" w:rsidR="00956BDD" w:rsidRDefault="003C252C">
      <w:pPr>
        <w:spacing w:line="264" w:lineRule="exact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３　経費の配分</w:t>
      </w:r>
    </w:p>
    <w:tbl>
      <w:tblPr>
        <w:tblW w:w="1000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985"/>
        <w:gridCol w:w="1842"/>
        <w:gridCol w:w="1560"/>
        <w:gridCol w:w="1559"/>
        <w:gridCol w:w="1657"/>
        <w:gridCol w:w="807"/>
      </w:tblGrid>
      <w:tr w:rsidR="0007627B" w:rsidRPr="003B7BDD" w14:paraId="64A12D88" w14:textId="77777777" w:rsidTr="006A7BE2">
        <w:trPr>
          <w:trHeight w:val="40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1F7AE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452C26">
              <w:rPr>
                <w:color w:val="auto"/>
                <w:sz w:val="20"/>
              </w:rPr>
              <w:t>事業タイプ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787AF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交付事業に要する経費［税抜］</w:t>
            </w:r>
          </w:p>
          <w:p w14:paraId="2B6D0444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(A+B+</w:t>
            </w:r>
            <w:r>
              <w:rPr>
                <w:color w:val="auto"/>
                <w:sz w:val="20"/>
              </w:rPr>
              <w:t>C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96751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負担区分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5442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積算の基礎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64CE7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07627B" w:rsidRPr="003B7BDD" w14:paraId="32E03F76" w14:textId="77777777" w:rsidTr="006A7BE2">
        <w:trPr>
          <w:trHeight w:val="60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C9EBD" w14:textId="77777777" w:rsidR="0007627B" w:rsidRPr="003B7BDD" w:rsidRDefault="0007627B" w:rsidP="006A7BE2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27473" w14:textId="77777777" w:rsidR="0007627B" w:rsidRPr="003B7BDD" w:rsidRDefault="0007627B" w:rsidP="006A7BE2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A5E08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県補助金</w:t>
            </w:r>
          </w:p>
          <w:p w14:paraId="0B76354C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Pr="003B7BDD">
              <w:rPr>
                <w:rFonts w:hint="default"/>
                <w:color w:val="auto"/>
                <w:sz w:val="20"/>
              </w:rPr>
              <w:t>A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756A9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市町村費</w:t>
            </w:r>
          </w:p>
          <w:p w14:paraId="55F4781F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>
              <w:rPr>
                <w:color w:val="auto"/>
                <w:sz w:val="20"/>
              </w:rPr>
              <w:t>B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1183A" w14:textId="77777777" w:rsidR="0007627B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0AFB302E" w14:textId="77777777" w:rsidR="0007627B" w:rsidRPr="003B7BDD" w:rsidRDefault="0007627B" w:rsidP="006A7BE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>
              <w:rPr>
                <w:color w:val="auto"/>
                <w:sz w:val="20"/>
              </w:rPr>
              <w:t>C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416A5" w14:textId="77777777" w:rsidR="0007627B" w:rsidRPr="003B7BDD" w:rsidRDefault="0007627B" w:rsidP="006A7BE2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5B226" w14:textId="77777777" w:rsidR="0007627B" w:rsidRPr="003B7BDD" w:rsidRDefault="0007627B" w:rsidP="006A7BE2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07627B" w:rsidRPr="003B7BDD" w14:paraId="39D72814" w14:textId="77777777" w:rsidTr="00475DEF">
        <w:trPr>
          <w:trHeight w:val="203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F5BAC" w14:textId="6F675856" w:rsidR="0007627B" w:rsidRPr="009F76F7" w:rsidRDefault="0007627B" w:rsidP="009F76F7">
            <w:pPr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9F76F7">
              <w:rPr>
                <w:color w:val="FF0000"/>
                <w:sz w:val="28"/>
                <w:szCs w:val="28"/>
              </w:rPr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CAC19" w14:textId="3833AC13" w:rsidR="0007627B" w:rsidRPr="003B7BDD" w:rsidRDefault="0007627B" w:rsidP="0007627B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 w:rsidRPr="00026DB8">
              <w:rPr>
                <w:rFonts w:asciiTheme="minorEastAsia" w:hAnsiTheme="minorEastAsia"/>
                <w:color w:val="FF0000"/>
              </w:rPr>
              <w:t>2,250,000円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33A63" w14:textId="5DA36E88" w:rsidR="0007627B" w:rsidRPr="003B7BDD" w:rsidRDefault="0007627B" w:rsidP="0007627B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 w:rsidRPr="00026DB8">
              <w:rPr>
                <w:rFonts w:asciiTheme="minorEastAsia" w:hAnsiTheme="minorEastAsia"/>
                <w:color w:val="FF0000"/>
              </w:rPr>
              <w:t>1,500,000円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3B2D2" w14:textId="517C8B36" w:rsidR="0007627B" w:rsidRPr="003B7BDD" w:rsidRDefault="0007627B" w:rsidP="003B2F91">
            <w:pPr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 w:rsidRPr="002760C2">
              <w:rPr>
                <w:rFonts w:asciiTheme="minorEastAsia" w:hAnsiTheme="minorEastAsia"/>
                <w:color w:val="FF0000"/>
              </w:rPr>
              <w:t>0円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E760" w14:textId="2CBBE555" w:rsidR="0007627B" w:rsidRPr="003B7BDD" w:rsidRDefault="0007627B" w:rsidP="0007627B">
            <w:pPr>
              <w:wordWrap w:val="0"/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 w:rsidRPr="00026DB8">
              <w:rPr>
                <w:rFonts w:asciiTheme="minorEastAsia" w:hAnsiTheme="minorEastAsia"/>
                <w:color w:val="FF0000"/>
              </w:rPr>
              <w:t>750,000円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BC6C6" w14:textId="0A846B64" w:rsidR="00475DEF" w:rsidRDefault="00475DEF" w:rsidP="0007627B">
            <w:pPr>
              <w:rPr>
                <w:rFonts w:hint="default"/>
                <w:color w:val="FF0000"/>
                <w:sz w:val="20"/>
              </w:rPr>
            </w:pPr>
            <w:r w:rsidRPr="00475DEF">
              <w:rPr>
                <w:color w:val="FF0000"/>
                <w:sz w:val="20"/>
              </w:rPr>
              <w:t>自動操舵システム（トラクタ</w:t>
            </w:r>
            <w:r>
              <w:rPr>
                <w:color w:val="FF0000"/>
                <w:sz w:val="20"/>
              </w:rPr>
              <w:t>ー後付</w:t>
            </w:r>
            <w:r w:rsidRPr="00475DEF">
              <w:rPr>
                <w:color w:val="FF0000"/>
                <w:sz w:val="20"/>
              </w:rPr>
              <w:t xml:space="preserve">け）　</w:t>
            </w:r>
          </w:p>
          <w:p w14:paraId="13EC137D" w14:textId="09A474A6" w:rsidR="0007627B" w:rsidRPr="003B7BDD" w:rsidRDefault="00475DEF" w:rsidP="0007627B">
            <w:pPr>
              <w:rPr>
                <w:rFonts w:hint="default"/>
                <w:color w:val="auto"/>
                <w:sz w:val="20"/>
              </w:rPr>
            </w:pPr>
            <w:r w:rsidRPr="00475DEF">
              <w:rPr>
                <w:color w:val="FF0000"/>
                <w:sz w:val="20"/>
              </w:rPr>
              <w:t>XD/ABC-500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4C12" w14:textId="6D9BCCFF" w:rsidR="0007627B" w:rsidRPr="003B7BDD" w:rsidRDefault="0007627B" w:rsidP="0007627B">
            <w:pPr>
              <w:rPr>
                <w:rFonts w:hint="default"/>
                <w:color w:val="auto"/>
                <w:sz w:val="20"/>
              </w:rPr>
            </w:pPr>
            <w:r w:rsidRPr="004E1DA5">
              <w:rPr>
                <w:color w:val="FF0000"/>
                <w:sz w:val="20"/>
              </w:rPr>
              <w:t>中古農機</w:t>
            </w:r>
          </w:p>
        </w:tc>
      </w:tr>
      <w:tr w:rsidR="0007627B" w:rsidRPr="003B7BDD" w14:paraId="3FB26A3D" w14:textId="77777777" w:rsidTr="006A7BE2">
        <w:trPr>
          <w:trHeight w:val="8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9636E" w14:textId="77777777" w:rsidR="0007627B" w:rsidRPr="003B7BDD" w:rsidRDefault="0007627B" w:rsidP="0007627B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83678" w14:textId="10897AD0" w:rsidR="0007627B" w:rsidRPr="003B7BDD" w:rsidRDefault="0007627B" w:rsidP="00475DEF">
            <w:pPr>
              <w:jc w:val="right"/>
              <w:rPr>
                <w:rFonts w:hint="default"/>
                <w:color w:val="auto"/>
                <w:sz w:val="20"/>
              </w:rPr>
            </w:pPr>
            <w:r w:rsidRPr="00026DB8">
              <w:rPr>
                <w:rFonts w:asciiTheme="minorEastAsia" w:hAnsiTheme="minorEastAsia"/>
                <w:color w:val="FF0000"/>
              </w:rPr>
              <w:t>2,250,000円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E8CAF" w14:textId="39C5558A" w:rsidR="0007627B" w:rsidRPr="003B7BDD" w:rsidRDefault="003B2F91" w:rsidP="00475DEF">
            <w:pPr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77179" wp14:editId="3E62960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-569595</wp:posOffset>
                      </wp:positionV>
                      <wp:extent cx="1661160" cy="594360"/>
                      <wp:effectExtent l="0" t="0" r="1524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A409AF" w14:textId="77777777" w:rsidR="003B2F91" w:rsidRDefault="003B2F91" w:rsidP="003B2F91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県補助金は，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事業費合計額の</w:t>
                                  </w:r>
                                </w:p>
                                <w:p w14:paraId="3E146899" w14:textId="77777777" w:rsidR="003B2F91" w:rsidRPr="00CD2800" w:rsidRDefault="003B2F91" w:rsidP="003B2F91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２／３，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千円未満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切り捨て額で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交付する。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77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1pt;margin-top:-44.85pt;width:130.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" fillcolor="#fde9d9 [665]" strokeweight=".5pt">
                      <v:textbox>
                        <w:txbxContent>
                          <w:p w14:paraId="66A409AF" w14:textId="77777777" w:rsidR="003B2F91" w:rsidRDefault="003B2F91" w:rsidP="003B2F91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県補助金は，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事業費合計額の</w:t>
                            </w:r>
                          </w:p>
                          <w:p w14:paraId="3E146899" w14:textId="77777777" w:rsidR="003B2F91" w:rsidRPr="00CD2800" w:rsidRDefault="003B2F91" w:rsidP="003B2F91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２／３，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千円未満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切り捨て額で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交付する。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27B" w:rsidRPr="00026DB8">
              <w:rPr>
                <w:rFonts w:asciiTheme="minorEastAsia" w:hAnsiTheme="minorEastAsia"/>
                <w:color w:val="FF0000"/>
              </w:rPr>
              <w:t>1,500,000円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57EF6A" w14:textId="25DD7E96" w:rsidR="0007627B" w:rsidRPr="003B7BDD" w:rsidRDefault="0007627B" w:rsidP="00475DEF">
            <w:pPr>
              <w:jc w:val="right"/>
              <w:rPr>
                <w:rFonts w:hint="default"/>
                <w:color w:val="auto"/>
                <w:sz w:val="20"/>
              </w:rPr>
            </w:pPr>
            <w:r w:rsidRPr="002760C2">
              <w:rPr>
                <w:rFonts w:asciiTheme="minorEastAsia" w:hAnsiTheme="minorEastAsia"/>
                <w:color w:val="FF0000"/>
              </w:rPr>
              <w:t>0円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8872E" w14:textId="39B737CD" w:rsidR="0007627B" w:rsidRPr="003B7BDD" w:rsidRDefault="0007627B" w:rsidP="00475DEF">
            <w:pPr>
              <w:jc w:val="right"/>
              <w:rPr>
                <w:rFonts w:hint="default"/>
                <w:color w:val="auto"/>
                <w:sz w:val="20"/>
              </w:rPr>
            </w:pPr>
            <w:r w:rsidRPr="00026DB8">
              <w:rPr>
                <w:rFonts w:asciiTheme="minorEastAsia" w:hAnsiTheme="minorEastAsia"/>
                <w:color w:val="FF0000"/>
              </w:rPr>
              <w:t>750,000円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6C919" w14:textId="77777777" w:rsidR="0007627B" w:rsidRPr="003B7BDD" w:rsidRDefault="0007627B" w:rsidP="0007627B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DB8AD" w14:textId="683D7DCA" w:rsidR="0007627B" w:rsidRPr="003B7BDD" w:rsidRDefault="006564AB" w:rsidP="0007627B">
            <w:pPr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5B8C2" wp14:editId="633BF852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-238125</wp:posOffset>
                      </wp:positionV>
                      <wp:extent cx="754380" cy="739140"/>
                      <wp:effectExtent l="0" t="0" r="26670" b="228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DF5D7" w14:textId="77777777" w:rsidR="006564AB" w:rsidRPr="00CD2800" w:rsidRDefault="006564AB" w:rsidP="006564AB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中古，リースの場合はその旨記載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5B8C2" id="テキスト ボックス 3" o:spid="_x0000_s1027" type="#_x0000_t202" style="position:absolute;left:0;text-align:left;margin-left:-21.65pt;margin-top:-18.75pt;width:59.4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" fillcolor="#fde9d9 [665]" strokeweight=".5pt">
                      <v:textbox>
                        <w:txbxContent>
                          <w:p w14:paraId="0E9DF5D7" w14:textId="77777777" w:rsidR="006564AB" w:rsidRPr="00CD2800" w:rsidRDefault="006564AB" w:rsidP="006564AB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中古，リースの場合はその旨記載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93FD9A" w14:textId="0B285774" w:rsidR="00956BDD" w:rsidRPr="003B7BDD" w:rsidRDefault="003C252C" w:rsidP="00F173A6">
      <w:pPr>
        <w:spacing w:line="264" w:lineRule="exact"/>
        <w:ind w:left="462" w:hangingChars="200" w:hanging="462"/>
        <w:rPr>
          <w:rFonts w:hint="default"/>
          <w:color w:val="auto"/>
        </w:rPr>
      </w:pPr>
      <w:r w:rsidRPr="003B7BDD">
        <w:rPr>
          <w:color w:val="auto"/>
          <w:sz w:val="21"/>
        </w:rPr>
        <w:t>（注）</w:t>
      </w:r>
      <w:r w:rsidR="00857A3A" w:rsidRPr="003B7BDD">
        <w:rPr>
          <w:color w:val="auto"/>
          <w:sz w:val="21"/>
        </w:rPr>
        <w:t>「</w:t>
      </w:r>
      <w:r w:rsidR="00860B3F" w:rsidRPr="003B7BDD">
        <w:rPr>
          <w:color w:val="auto"/>
          <w:sz w:val="21"/>
        </w:rPr>
        <w:t>交付事業に要する経費</w:t>
      </w:r>
      <w:r w:rsidR="00857A3A" w:rsidRPr="003B7BDD">
        <w:rPr>
          <w:color w:val="auto"/>
          <w:sz w:val="21"/>
        </w:rPr>
        <w:t>」</w:t>
      </w:r>
      <w:r w:rsidR="00860B3F" w:rsidRPr="003B7BDD">
        <w:rPr>
          <w:color w:val="auto"/>
          <w:sz w:val="21"/>
        </w:rPr>
        <w:t>は，消費税を含まない。</w:t>
      </w:r>
    </w:p>
    <w:p w14:paraId="72D70BEB" w14:textId="48E9F04A" w:rsidR="009F59EB" w:rsidRPr="003B7BDD" w:rsidRDefault="009F59EB">
      <w:pPr>
        <w:spacing w:line="264" w:lineRule="exact"/>
        <w:rPr>
          <w:rFonts w:hint="default"/>
          <w:color w:val="auto"/>
        </w:rPr>
      </w:pPr>
    </w:p>
    <w:p w14:paraId="75C74645" w14:textId="157C9F8A" w:rsidR="008F42FA" w:rsidRDefault="004B40F1">
      <w:pPr>
        <w:spacing w:line="264" w:lineRule="exact"/>
        <w:rPr>
          <w:rFonts w:hint="default"/>
          <w:color w:val="FF0000"/>
          <w:sz w:val="21"/>
        </w:rPr>
      </w:pPr>
      <w:r w:rsidRPr="003B7BDD">
        <w:rPr>
          <w:color w:val="auto"/>
          <w:sz w:val="21"/>
        </w:rPr>
        <w:t>４</w:t>
      </w:r>
      <w:r w:rsidR="002B20A8" w:rsidRPr="003B7BDD">
        <w:rPr>
          <w:color w:val="auto"/>
          <w:sz w:val="21"/>
        </w:rPr>
        <w:t xml:space="preserve">　事業着手</w:t>
      </w:r>
      <w:r w:rsidR="00A42F63" w:rsidRPr="003B7BDD">
        <w:rPr>
          <w:color w:val="auto"/>
          <w:sz w:val="21"/>
        </w:rPr>
        <w:t xml:space="preserve">（予定）年月日　</w:t>
      </w:r>
      <w:r w:rsidR="005A1CC7" w:rsidRPr="005A1CC7">
        <w:rPr>
          <w:color w:val="FF0000"/>
          <w:sz w:val="21"/>
        </w:rPr>
        <w:t>令和４</w:t>
      </w:r>
      <w:r w:rsidR="00A42F63" w:rsidRPr="005A1CC7">
        <w:rPr>
          <w:color w:val="FF0000"/>
          <w:sz w:val="21"/>
        </w:rPr>
        <w:t>年</w:t>
      </w:r>
      <w:r w:rsidR="005A1CC7" w:rsidRPr="005A1CC7">
        <w:rPr>
          <w:color w:val="FF0000"/>
          <w:sz w:val="21"/>
        </w:rPr>
        <w:t>１０</w:t>
      </w:r>
      <w:r w:rsidR="00A42F63" w:rsidRPr="005A1CC7">
        <w:rPr>
          <w:color w:val="FF0000"/>
          <w:sz w:val="21"/>
        </w:rPr>
        <w:t>月</w:t>
      </w:r>
      <w:r w:rsidR="005A1CC7" w:rsidRPr="005A1CC7">
        <w:rPr>
          <w:color w:val="FF0000"/>
          <w:sz w:val="21"/>
        </w:rPr>
        <w:t>３０</w:t>
      </w:r>
      <w:r w:rsidR="00A42F63" w:rsidRPr="005A1CC7">
        <w:rPr>
          <w:color w:val="FF0000"/>
          <w:sz w:val="21"/>
        </w:rPr>
        <w:t>日</w:t>
      </w:r>
    </w:p>
    <w:p w14:paraId="28DCDDAF" w14:textId="77777777" w:rsidR="002467DA" w:rsidRDefault="002467DA">
      <w:pPr>
        <w:spacing w:line="264" w:lineRule="exact"/>
        <w:rPr>
          <w:rFonts w:hint="default"/>
          <w:color w:val="auto"/>
          <w:sz w:val="21"/>
        </w:rPr>
      </w:pPr>
    </w:p>
    <w:p w14:paraId="78DFC21E" w14:textId="6F5B9E82" w:rsidR="00956BDD" w:rsidRPr="003B7BDD" w:rsidRDefault="004B40F1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５</w:t>
      </w:r>
      <w:r w:rsidR="003C252C" w:rsidRPr="003B7BDD">
        <w:rPr>
          <w:color w:val="auto"/>
          <w:sz w:val="21"/>
        </w:rPr>
        <w:t xml:space="preserve">　事業完了</w:t>
      </w:r>
      <w:r w:rsidR="00A42F63" w:rsidRPr="003B7BDD">
        <w:rPr>
          <w:color w:val="auto"/>
          <w:sz w:val="21"/>
        </w:rPr>
        <w:t>（</w:t>
      </w:r>
      <w:r w:rsidR="003C252C" w:rsidRPr="003B7BDD">
        <w:rPr>
          <w:color w:val="auto"/>
          <w:sz w:val="21"/>
        </w:rPr>
        <w:t>予定</w:t>
      </w:r>
      <w:r w:rsidR="00A42F63" w:rsidRPr="003B7BDD">
        <w:rPr>
          <w:color w:val="auto"/>
          <w:sz w:val="21"/>
        </w:rPr>
        <w:t>）</w:t>
      </w:r>
      <w:r w:rsidR="003C252C" w:rsidRPr="003B7BDD">
        <w:rPr>
          <w:color w:val="auto"/>
          <w:sz w:val="21"/>
        </w:rPr>
        <w:t xml:space="preserve">年月日　</w:t>
      </w:r>
      <w:r w:rsidR="005A1CC7" w:rsidRPr="005A1CC7">
        <w:rPr>
          <w:color w:val="FF0000"/>
          <w:sz w:val="21"/>
        </w:rPr>
        <w:t>令和５</w:t>
      </w:r>
      <w:r w:rsidR="003C252C" w:rsidRPr="005A1CC7">
        <w:rPr>
          <w:color w:val="FF0000"/>
          <w:sz w:val="21"/>
        </w:rPr>
        <w:t xml:space="preserve">年　</w:t>
      </w:r>
      <w:r w:rsidR="005A1CC7" w:rsidRPr="005A1CC7">
        <w:rPr>
          <w:color w:val="FF0000"/>
          <w:sz w:val="21"/>
        </w:rPr>
        <w:t>１</w:t>
      </w:r>
      <w:r w:rsidR="003C252C" w:rsidRPr="005A1CC7">
        <w:rPr>
          <w:color w:val="FF0000"/>
          <w:sz w:val="21"/>
        </w:rPr>
        <w:t>月</w:t>
      </w:r>
      <w:r w:rsidR="005A1CC7" w:rsidRPr="005A1CC7">
        <w:rPr>
          <w:color w:val="FF0000"/>
          <w:sz w:val="21"/>
        </w:rPr>
        <w:t>３１</w:t>
      </w:r>
      <w:r w:rsidR="003C252C" w:rsidRPr="005A1CC7">
        <w:rPr>
          <w:color w:val="FF0000"/>
          <w:sz w:val="21"/>
        </w:rPr>
        <w:t>日</w:t>
      </w:r>
    </w:p>
    <w:p w14:paraId="4B03F394" w14:textId="77777777" w:rsidR="002467DA" w:rsidRDefault="002467DA">
      <w:pPr>
        <w:spacing w:line="264" w:lineRule="exact"/>
        <w:rPr>
          <w:rFonts w:ascii="ＭＳ 明朝" w:hAnsi="ＭＳ 明朝" w:hint="default"/>
          <w:color w:val="auto"/>
          <w:sz w:val="21"/>
        </w:rPr>
      </w:pPr>
    </w:p>
    <w:p w14:paraId="3C4D1F32" w14:textId="3C31512D" w:rsidR="00956BDD" w:rsidRPr="003B7BDD" w:rsidRDefault="004B40F1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６</w:t>
      </w:r>
      <w:r w:rsidR="003C252C" w:rsidRPr="003B7BDD">
        <w:rPr>
          <w:rFonts w:ascii="ＭＳ 明朝" w:hAnsi="ＭＳ 明朝"/>
          <w:color w:val="auto"/>
          <w:sz w:val="21"/>
        </w:rPr>
        <w:t xml:space="preserve">　収支予算</w:t>
      </w:r>
    </w:p>
    <w:p w14:paraId="75B2839F" w14:textId="335D55E3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（１）収入の部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1772"/>
        <w:gridCol w:w="1772"/>
        <w:gridCol w:w="2268"/>
        <w:gridCol w:w="1471"/>
      </w:tblGrid>
      <w:tr w:rsidR="003B0818" w:rsidRPr="003B7BDD" w14:paraId="70BDD7A4" w14:textId="77777777" w:rsidTr="003B0818">
        <w:trPr>
          <w:trHeight w:val="559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06F62" w14:textId="46CC3298" w:rsidR="003B0818" w:rsidRPr="003B7BDD" w:rsidRDefault="003B0818" w:rsidP="003B0818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県補助金</w:t>
            </w:r>
          </w:p>
          <w:p w14:paraId="606DEFEC" w14:textId="77777777" w:rsidR="003B0818" w:rsidRPr="003B7BDD" w:rsidRDefault="003B0818" w:rsidP="003B0818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(</w:t>
            </w:r>
            <w:r w:rsidRPr="003B7BDD">
              <w:rPr>
                <w:color w:val="auto"/>
                <w:sz w:val="18"/>
              </w:rPr>
              <w:t>A</w:t>
            </w:r>
            <w:r w:rsidRPr="003B7BDD">
              <w:rPr>
                <w:rFonts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C676E" w14:textId="5CFD6386" w:rsidR="003B0818" w:rsidRPr="003B7BDD" w:rsidRDefault="003B0818" w:rsidP="003B0818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市町村費</w:t>
            </w:r>
          </w:p>
          <w:p w14:paraId="1AF0C705" w14:textId="1B08BDCE" w:rsidR="003B0818" w:rsidRPr="003B7BDD" w:rsidRDefault="003B0818" w:rsidP="003B0818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>
              <w:rPr>
                <w:color w:val="auto"/>
                <w:sz w:val="20"/>
              </w:rPr>
              <w:t>B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FDBB35" w14:textId="77777777" w:rsidR="003B0818" w:rsidRDefault="003B0818" w:rsidP="003B0818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54A89A2B" w14:textId="35039F7F" w:rsidR="003B0818" w:rsidRPr="003B7BDD" w:rsidRDefault="003B0818" w:rsidP="003B0818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color w:val="auto"/>
                <w:sz w:val="20"/>
              </w:rPr>
              <w:t>(</w:t>
            </w:r>
            <w:r>
              <w:rPr>
                <w:color w:val="auto"/>
                <w:sz w:val="20"/>
              </w:rPr>
              <w:t>C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F4699" w14:textId="77777777" w:rsidR="003B0818" w:rsidRPr="003B7BDD" w:rsidRDefault="003B0818" w:rsidP="003B0818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color w:val="auto"/>
                <w:sz w:val="20"/>
              </w:rPr>
              <w:t>収入額合計</w:t>
            </w:r>
          </w:p>
          <w:p w14:paraId="27B459C3" w14:textId="0F3E589C" w:rsidR="003B0818" w:rsidRPr="003B7BDD" w:rsidRDefault="003B0818" w:rsidP="003B0818">
            <w:pPr>
              <w:spacing w:line="264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3B7BDD">
              <w:rPr>
                <w:color w:val="auto"/>
                <w:sz w:val="20"/>
              </w:rPr>
              <w:t>(A+B+</w:t>
            </w:r>
            <w:r>
              <w:rPr>
                <w:color w:val="auto"/>
                <w:sz w:val="20"/>
              </w:rPr>
              <w:t>C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4632F" w14:textId="6FDC9BC8" w:rsidR="003B0818" w:rsidRPr="003B7BDD" w:rsidRDefault="003B0818" w:rsidP="003B0818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備考</w:t>
            </w:r>
          </w:p>
        </w:tc>
      </w:tr>
      <w:tr w:rsidR="00FC18CB" w:rsidRPr="003B7BDD" w14:paraId="7233CF2C" w14:textId="77777777" w:rsidTr="003B0818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6990D" w14:textId="3128057E" w:rsidR="00FC18CB" w:rsidRPr="003B7BDD" w:rsidRDefault="00FC18CB" w:rsidP="00FC18CB">
            <w:pPr>
              <w:wordWrap w:val="0"/>
              <w:spacing w:line="264" w:lineRule="exact"/>
              <w:ind w:right="100"/>
              <w:jc w:val="right"/>
              <w:rPr>
                <w:rFonts w:hint="default"/>
                <w:color w:val="auto"/>
              </w:rPr>
            </w:pPr>
            <w:r w:rsidRPr="00026DB8">
              <w:rPr>
                <w:rFonts w:asciiTheme="minorEastAsia" w:hAnsiTheme="minorEastAsia"/>
                <w:color w:val="FF0000"/>
              </w:rPr>
              <w:t>1,500,000円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61D31" w14:textId="46DA3197" w:rsidR="00FC18CB" w:rsidRPr="00FC18CB" w:rsidRDefault="00FC18CB" w:rsidP="00FC18CB">
            <w:pPr>
              <w:wordWrap w:val="0"/>
              <w:spacing w:line="264" w:lineRule="exact"/>
              <w:ind w:leftChars="35" w:left="91" w:firstLine="1"/>
              <w:jc w:val="right"/>
              <w:rPr>
                <w:rFonts w:hint="default"/>
                <w:color w:val="FF0000"/>
              </w:rPr>
            </w:pPr>
            <w:r w:rsidRPr="00FC18CB">
              <w:rPr>
                <w:rFonts w:asciiTheme="minorEastAsia" w:eastAsiaTheme="minorEastAsia" w:hAnsiTheme="minorEastAsia"/>
                <w:color w:val="FF0000"/>
              </w:rPr>
              <w:t>0円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65E9" w14:textId="448B0DE9" w:rsidR="00FC18CB" w:rsidRPr="00FC18CB" w:rsidRDefault="00FC18CB" w:rsidP="00FC18CB">
            <w:pPr>
              <w:wordWrap w:val="0"/>
              <w:spacing w:line="264" w:lineRule="exact"/>
              <w:ind w:leftChars="35" w:left="91" w:firstLine="1"/>
              <w:jc w:val="right"/>
              <w:rPr>
                <w:rFonts w:hint="default"/>
                <w:color w:val="FF0000"/>
              </w:rPr>
            </w:pPr>
            <w:r w:rsidRPr="00FC18CB">
              <w:rPr>
                <w:rFonts w:asciiTheme="minorEastAsia" w:hAnsiTheme="minorEastAsia"/>
                <w:color w:val="FF0000"/>
              </w:rPr>
              <w:t>750,000円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45B7B" w14:textId="31291C51" w:rsidR="00FC18CB" w:rsidRPr="003B7BDD" w:rsidRDefault="00FC18CB" w:rsidP="00FC18CB">
            <w:pPr>
              <w:wordWrap w:val="0"/>
              <w:spacing w:line="264" w:lineRule="exact"/>
              <w:jc w:val="right"/>
              <w:rPr>
                <w:rFonts w:hint="default"/>
                <w:color w:val="auto"/>
              </w:rPr>
            </w:pPr>
            <w:r w:rsidRPr="00026DB8">
              <w:rPr>
                <w:rFonts w:asciiTheme="minorEastAsia" w:hAnsiTheme="minorEastAsia"/>
                <w:color w:val="FF0000"/>
              </w:rPr>
              <w:t>2,250,000円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67498" w14:textId="029D60DD" w:rsidR="00FC18CB" w:rsidRPr="003B7BDD" w:rsidRDefault="00FC18CB" w:rsidP="00FC18CB">
            <w:pPr>
              <w:rPr>
                <w:rFonts w:hint="default"/>
                <w:color w:val="auto"/>
              </w:rPr>
            </w:pPr>
          </w:p>
        </w:tc>
      </w:tr>
    </w:tbl>
    <w:p w14:paraId="489FB0A9" w14:textId="77777777" w:rsidR="00956BDD" w:rsidRPr="003B7BDD" w:rsidRDefault="00956BDD">
      <w:pPr>
        <w:rPr>
          <w:rFonts w:hint="default"/>
          <w:color w:val="auto"/>
        </w:rPr>
      </w:pPr>
    </w:p>
    <w:p w14:paraId="31492FF8" w14:textId="192CF96C" w:rsidR="00956BDD" w:rsidRPr="003B7BDD" w:rsidRDefault="006564AB">
      <w:pPr>
        <w:spacing w:line="264" w:lineRule="exact"/>
        <w:rPr>
          <w:rFonts w:hint="default"/>
          <w:color w:val="auto"/>
        </w:rPr>
      </w:pPr>
      <w:r>
        <w:rPr>
          <w:rFonts w:asciiTheme="minorEastAsia" w:eastAsiaTheme="minorEastAsia" w:hAnsiTheme="minor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666C9" wp14:editId="7C565F08">
                <wp:simplePos x="0" y="0"/>
                <wp:positionH relativeFrom="column">
                  <wp:posOffset>4827270</wp:posOffset>
                </wp:positionH>
                <wp:positionV relativeFrom="paragraph">
                  <wp:posOffset>1130935</wp:posOffset>
                </wp:positionV>
                <wp:extent cx="1341120" cy="4419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95232" w14:textId="7E265050" w:rsidR="006564AB" w:rsidRPr="00CD2800" w:rsidRDefault="006564AB" w:rsidP="006564AB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中古，リースの場合はその旨記載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66C9" id="テキスト ボックス 2" o:spid="_x0000_s1028" type="#_x0000_t202" style="position:absolute;left:0;text-align:left;margin-left:380.1pt;margin-top:89.05pt;width:105.6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" fillcolor="#fde9d9 [665]" strokeweight=".5pt">
                <v:textbox>
                  <w:txbxContent>
                    <w:p w14:paraId="69A95232" w14:textId="7E265050" w:rsidR="006564AB" w:rsidRPr="00CD2800" w:rsidRDefault="006564AB" w:rsidP="006564AB">
                      <w:pPr>
                        <w:rPr>
                          <w:rFonts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中古，リースの場合は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その旨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3C252C" w:rsidRPr="003B7BDD">
        <w:rPr>
          <w:rFonts w:ascii="ＭＳ 明朝" w:hAnsi="ＭＳ 明朝"/>
          <w:color w:val="auto"/>
          <w:sz w:val="21"/>
        </w:rPr>
        <w:t>（２）支出の部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9"/>
        <w:gridCol w:w="3597"/>
        <w:gridCol w:w="2444"/>
      </w:tblGrid>
      <w:tr w:rsidR="003B7BDD" w:rsidRPr="003B7BDD" w14:paraId="7E296C29" w14:textId="77777777" w:rsidTr="003A2213">
        <w:trPr>
          <w:trHeight w:val="639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935A6" w14:textId="31C4D2B3" w:rsidR="00EA64F5" w:rsidRPr="00E81695" w:rsidRDefault="003A2213" w:rsidP="00EA64F5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機械名等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C0078" w14:textId="77777777" w:rsidR="00F173A6" w:rsidRPr="003B7BDD" w:rsidRDefault="003C252C" w:rsidP="00D75495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予算額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AA2EF" w14:textId="690AA725" w:rsidR="00F173A6" w:rsidRPr="003B7BDD" w:rsidRDefault="003C252C" w:rsidP="00D75495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3B7BDD" w:rsidRPr="003B7BDD" w14:paraId="6CDD8A57" w14:textId="77777777" w:rsidTr="003A2213">
        <w:trPr>
          <w:trHeight w:val="528"/>
        </w:trPr>
        <w:tc>
          <w:tcPr>
            <w:tcW w:w="3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737EE" w14:textId="01A75B4E" w:rsidR="00D75495" w:rsidRPr="005456AD" w:rsidRDefault="005456AD" w:rsidP="005456AD">
            <w:pPr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5456AD">
              <w:rPr>
                <w:color w:val="FF0000"/>
                <w:sz w:val="22"/>
                <w:szCs w:val="22"/>
              </w:rPr>
              <w:t>トラクター用</w:t>
            </w:r>
            <w:r w:rsidR="003A2213" w:rsidRPr="005456AD">
              <w:rPr>
                <w:color w:val="FF0000"/>
                <w:sz w:val="22"/>
                <w:szCs w:val="22"/>
              </w:rPr>
              <w:t>自動操舵システム</w:t>
            </w:r>
          </w:p>
        </w:tc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9557D" w14:textId="3E30BCE9" w:rsidR="00956BDD" w:rsidRPr="003B7BDD" w:rsidRDefault="0017079F" w:rsidP="003A2213">
            <w:pPr>
              <w:spacing w:line="264" w:lineRule="exact"/>
              <w:ind w:right="150"/>
              <w:jc w:val="right"/>
              <w:rPr>
                <w:rFonts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FF0000"/>
                <w:szCs w:val="24"/>
              </w:rPr>
              <w:t xml:space="preserve">　</w:t>
            </w:r>
            <w:r w:rsidR="006F76D6" w:rsidRPr="0017079F">
              <w:rPr>
                <w:rFonts w:asciiTheme="minorEastAsia" w:eastAsiaTheme="minorEastAsia" w:hAnsiTheme="minorEastAsia"/>
                <w:color w:val="FF0000"/>
                <w:szCs w:val="24"/>
              </w:rPr>
              <w:t xml:space="preserve">　</w:t>
            </w:r>
            <w:r w:rsidR="003B63A4" w:rsidRPr="00026DB8">
              <w:rPr>
                <w:rFonts w:asciiTheme="minorEastAsia" w:hAnsiTheme="minorEastAsia"/>
                <w:color w:val="FF0000"/>
              </w:rPr>
              <w:t>2,250,000円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186D0" w14:textId="3D715623" w:rsidR="00956BDD" w:rsidRPr="003B7BDD" w:rsidRDefault="006564AB" w:rsidP="006564AB">
            <w:pPr>
              <w:jc w:val="center"/>
              <w:rPr>
                <w:rFonts w:hint="default"/>
                <w:color w:val="auto"/>
              </w:rPr>
            </w:pPr>
            <w:r w:rsidRPr="006564AB">
              <w:rPr>
                <w:color w:val="FF0000"/>
              </w:rPr>
              <w:t>中古農機</w:t>
            </w:r>
          </w:p>
        </w:tc>
      </w:tr>
      <w:tr w:rsidR="003B7BDD" w:rsidRPr="003B7BDD" w14:paraId="01649B97" w14:textId="77777777" w:rsidTr="003A2213">
        <w:trPr>
          <w:trHeight w:val="528"/>
        </w:trPr>
        <w:tc>
          <w:tcPr>
            <w:tcW w:w="3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10EF7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7D60C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B6CAA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</w:tr>
    </w:tbl>
    <w:p w14:paraId="0BB19D91" w14:textId="77777777" w:rsidR="00956BDD" w:rsidRPr="003B7BDD" w:rsidRDefault="000657C3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（注）</w:t>
      </w:r>
      <w:r w:rsidR="009F59EB" w:rsidRPr="003B7BDD">
        <w:rPr>
          <w:color w:val="auto"/>
          <w:sz w:val="21"/>
        </w:rPr>
        <w:t>収入と支出の予算額は同額とすること。</w:t>
      </w:r>
    </w:p>
    <w:p w14:paraId="37F66F83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7713F0C1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530820F6" w14:textId="77777777" w:rsidR="008F42FA" w:rsidRPr="003B7BDD" w:rsidRDefault="004B40F1">
      <w:pPr>
        <w:spacing w:line="264" w:lineRule="exact"/>
        <w:rPr>
          <w:rFonts w:ascii="ＭＳ 明朝" w:hAnsi="ＭＳ 明朝" w:hint="default"/>
          <w:color w:val="auto"/>
          <w:sz w:val="21"/>
        </w:rPr>
      </w:pPr>
      <w:r w:rsidRPr="003B7BDD">
        <w:rPr>
          <w:rFonts w:ascii="ＭＳ 明朝" w:hAnsi="ＭＳ 明朝"/>
          <w:color w:val="auto"/>
          <w:sz w:val="21"/>
        </w:rPr>
        <w:t>７</w:t>
      </w:r>
      <w:r w:rsidR="003C252C" w:rsidRPr="003B7BDD">
        <w:rPr>
          <w:rFonts w:ascii="ＭＳ 明朝" w:hAnsi="ＭＳ 明朝"/>
          <w:color w:val="auto"/>
          <w:sz w:val="21"/>
        </w:rPr>
        <w:t xml:space="preserve">　添付書類</w:t>
      </w:r>
    </w:p>
    <w:p w14:paraId="79E55927" w14:textId="77777777" w:rsidR="00956BDD" w:rsidRPr="003B7BDD" w:rsidRDefault="00A72285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 xml:space="preserve">　（１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）事業実施</w:t>
      </w:r>
      <w:r w:rsidR="003C252C" w:rsidRPr="003B7BDD">
        <w:rPr>
          <w:rFonts w:ascii="ＭＳ 明朝" w:hAnsi="ＭＳ 明朝"/>
          <w:color w:val="auto"/>
          <w:sz w:val="21"/>
          <w:shd w:val="clear" w:color="FFFF00" w:fill="auto"/>
        </w:rPr>
        <w:t>主体の暴力団排除に関する誓約書（別記様式第２号）</w:t>
      </w:r>
    </w:p>
    <w:p w14:paraId="6E9A1A90" w14:textId="77777777" w:rsidR="00956BDD" w:rsidRPr="003B7BDD" w:rsidRDefault="00A72285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 xml:space="preserve">　（２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）事業実施</w:t>
      </w:r>
      <w:r w:rsidR="003C252C" w:rsidRPr="003B7BDD">
        <w:rPr>
          <w:rFonts w:ascii="ＭＳ 明朝" w:hAnsi="ＭＳ 明朝"/>
          <w:color w:val="auto"/>
          <w:sz w:val="21"/>
          <w:shd w:val="clear" w:color="FFFF00" w:fill="auto"/>
        </w:rPr>
        <w:t>主体の県税に未納がないことの証明書（納税証明書）</w:t>
      </w:r>
    </w:p>
    <w:p w14:paraId="101F936F" w14:textId="51BB8F72" w:rsidR="003C1C89" w:rsidRPr="003B7BDD" w:rsidRDefault="009F59EB" w:rsidP="00E73129">
      <w:pPr>
        <w:spacing w:line="264" w:lineRule="exact"/>
        <w:rPr>
          <w:rFonts w:ascii="ＭＳ 明朝" w:hint="default"/>
          <w:color w:val="auto"/>
          <w:sz w:val="21"/>
          <w:szCs w:val="21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>（注）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事業実施</w:t>
      </w:r>
      <w:r w:rsidR="00A72285" w:rsidRPr="003B7BDD">
        <w:rPr>
          <w:rFonts w:ascii="ＭＳ 明朝" w:hAnsi="ＭＳ 明朝"/>
          <w:color w:val="auto"/>
          <w:sz w:val="21"/>
          <w:shd w:val="clear" w:color="FFFF00" w:fill="auto"/>
        </w:rPr>
        <w:t>主体が任意組織の場合，（１）及び（２</w:t>
      </w:r>
      <w:r w:rsidRPr="003B7BDD">
        <w:rPr>
          <w:rFonts w:ascii="ＭＳ 明朝" w:hAnsi="ＭＳ 明朝"/>
          <w:color w:val="auto"/>
          <w:sz w:val="21"/>
          <w:shd w:val="clear" w:color="FFFF00" w:fill="auto"/>
        </w:rPr>
        <w:t>）の書類は代表者１</w:t>
      </w:r>
      <w:r w:rsidR="00770E74" w:rsidRPr="003B7BDD">
        <w:rPr>
          <w:rFonts w:ascii="ＭＳ 明朝" w:hAnsi="ＭＳ 明朝"/>
          <w:color w:val="auto"/>
          <w:sz w:val="21"/>
          <w:shd w:val="clear" w:color="FFFF00" w:fill="auto"/>
        </w:rPr>
        <w:t>人</w:t>
      </w:r>
      <w:r w:rsidRPr="003B7BDD">
        <w:rPr>
          <w:rFonts w:ascii="ＭＳ 明朝" w:hAnsi="ＭＳ 明朝"/>
          <w:color w:val="auto"/>
          <w:sz w:val="21"/>
          <w:shd w:val="clear" w:color="FFFF00" w:fill="auto"/>
        </w:rPr>
        <w:t>分を添付すること。</w:t>
      </w:r>
    </w:p>
    <w:sectPr w:rsidR="003C1C89" w:rsidRPr="003B7BDD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6C8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5FA43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13EB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9E63A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7C"/>
    <w:rsid w:val="000038C0"/>
    <w:rsid w:val="00024299"/>
    <w:rsid w:val="0002673B"/>
    <w:rsid w:val="00030633"/>
    <w:rsid w:val="000657C3"/>
    <w:rsid w:val="0007627B"/>
    <w:rsid w:val="0007630D"/>
    <w:rsid w:val="000B011C"/>
    <w:rsid w:val="000B38DA"/>
    <w:rsid w:val="000D2671"/>
    <w:rsid w:val="000E175B"/>
    <w:rsid w:val="000E6041"/>
    <w:rsid w:val="000F192F"/>
    <w:rsid w:val="000F579A"/>
    <w:rsid w:val="00123A29"/>
    <w:rsid w:val="001265C2"/>
    <w:rsid w:val="00131227"/>
    <w:rsid w:val="00155E63"/>
    <w:rsid w:val="0017079F"/>
    <w:rsid w:val="00172114"/>
    <w:rsid w:val="00176DD8"/>
    <w:rsid w:val="001813A2"/>
    <w:rsid w:val="00181806"/>
    <w:rsid w:val="00182202"/>
    <w:rsid w:val="001C5FB2"/>
    <w:rsid w:val="001D1CCC"/>
    <w:rsid w:val="001D3A06"/>
    <w:rsid w:val="001D5E78"/>
    <w:rsid w:val="001F4C54"/>
    <w:rsid w:val="002112C8"/>
    <w:rsid w:val="002467DA"/>
    <w:rsid w:val="00251AFE"/>
    <w:rsid w:val="00255BDF"/>
    <w:rsid w:val="002657D3"/>
    <w:rsid w:val="002765C2"/>
    <w:rsid w:val="00276C31"/>
    <w:rsid w:val="00286D8B"/>
    <w:rsid w:val="00296D56"/>
    <w:rsid w:val="002A0004"/>
    <w:rsid w:val="002B07E9"/>
    <w:rsid w:val="002B20A8"/>
    <w:rsid w:val="002C1584"/>
    <w:rsid w:val="002D1D57"/>
    <w:rsid w:val="00311C33"/>
    <w:rsid w:val="00327737"/>
    <w:rsid w:val="00331C2F"/>
    <w:rsid w:val="00332D06"/>
    <w:rsid w:val="0033730B"/>
    <w:rsid w:val="00390C73"/>
    <w:rsid w:val="003959B4"/>
    <w:rsid w:val="003A2213"/>
    <w:rsid w:val="003B0818"/>
    <w:rsid w:val="003B2F91"/>
    <w:rsid w:val="003B63A4"/>
    <w:rsid w:val="003B7BDD"/>
    <w:rsid w:val="003C1C89"/>
    <w:rsid w:val="003C252C"/>
    <w:rsid w:val="003D2AEA"/>
    <w:rsid w:val="00403AF6"/>
    <w:rsid w:val="00404ADC"/>
    <w:rsid w:val="00405665"/>
    <w:rsid w:val="004228D6"/>
    <w:rsid w:val="004314BC"/>
    <w:rsid w:val="0045021E"/>
    <w:rsid w:val="00452C26"/>
    <w:rsid w:val="00461F7F"/>
    <w:rsid w:val="00465F21"/>
    <w:rsid w:val="00475DEF"/>
    <w:rsid w:val="004A31EF"/>
    <w:rsid w:val="004B40F1"/>
    <w:rsid w:val="004C45C3"/>
    <w:rsid w:val="004C5722"/>
    <w:rsid w:val="004D2380"/>
    <w:rsid w:val="004E1FFF"/>
    <w:rsid w:val="0050172D"/>
    <w:rsid w:val="0051332A"/>
    <w:rsid w:val="005172A0"/>
    <w:rsid w:val="00517EEE"/>
    <w:rsid w:val="00525A7C"/>
    <w:rsid w:val="005456AD"/>
    <w:rsid w:val="00582490"/>
    <w:rsid w:val="005A1CC7"/>
    <w:rsid w:val="005B1888"/>
    <w:rsid w:val="005E5F02"/>
    <w:rsid w:val="00612798"/>
    <w:rsid w:val="0063779F"/>
    <w:rsid w:val="00646BCA"/>
    <w:rsid w:val="006564AB"/>
    <w:rsid w:val="00657AC7"/>
    <w:rsid w:val="006628AE"/>
    <w:rsid w:val="00664377"/>
    <w:rsid w:val="00677256"/>
    <w:rsid w:val="006A2891"/>
    <w:rsid w:val="006A35FC"/>
    <w:rsid w:val="006B1A54"/>
    <w:rsid w:val="006B2058"/>
    <w:rsid w:val="006B5F8A"/>
    <w:rsid w:val="006D6722"/>
    <w:rsid w:val="006E194D"/>
    <w:rsid w:val="006F76D6"/>
    <w:rsid w:val="00706543"/>
    <w:rsid w:val="00707DB1"/>
    <w:rsid w:val="00712127"/>
    <w:rsid w:val="00720866"/>
    <w:rsid w:val="00733E66"/>
    <w:rsid w:val="007369A7"/>
    <w:rsid w:val="00753887"/>
    <w:rsid w:val="00764772"/>
    <w:rsid w:val="00765F54"/>
    <w:rsid w:val="00770E74"/>
    <w:rsid w:val="007757BF"/>
    <w:rsid w:val="007E5862"/>
    <w:rsid w:val="007F48B2"/>
    <w:rsid w:val="007F759F"/>
    <w:rsid w:val="00800777"/>
    <w:rsid w:val="00810DDB"/>
    <w:rsid w:val="00857A3A"/>
    <w:rsid w:val="0086000C"/>
    <w:rsid w:val="00860B3F"/>
    <w:rsid w:val="00867D4E"/>
    <w:rsid w:val="00882B14"/>
    <w:rsid w:val="0089281E"/>
    <w:rsid w:val="008A0DD3"/>
    <w:rsid w:val="008D61C1"/>
    <w:rsid w:val="008F15B7"/>
    <w:rsid w:val="008F42FA"/>
    <w:rsid w:val="008F5AFE"/>
    <w:rsid w:val="00901D3B"/>
    <w:rsid w:val="00902C22"/>
    <w:rsid w:val="00904DAE"/>
    <w:rsid w:val="0091484A"/>
    <w:rsid w:val="00915FE3"/>
    <w:rsid w:val="00916929"/>
    <w:rsid w:val="00941600"/>
    <w:rsid w:val="00956BDD"/>
    <w:rsid w:val="009604C9"/>
    <w:rsid w:val="009A67FA"/>
    <w:rsid w:val="009B66D9"/>
    <w:rsid w:val="009C4138"/>
    <w:rsid w:val="009E1134"/>
    <w:rsid w:val="009F59EB"/>
    <w:rsid w:val="009F76F7"/>
    <w:rsid w:val="00A303BA"/>
    <w:rsid w:val="00A42F63"/>
    <w:rsid w:val="00A72285"/>
    <w:rsid w:val="00A83B6C"/>
    <w:rsid w:val="00A85221"/>
    <w:rsid w:val="00AA7415"/>
    <w:rsid w:val="00AD1011"/>
    <w:rsid w:val="00AE63AE"/>
    <w:rsid w:val="00AF4DE6"/>
    <w:rsid w:val="00B11FBF"/>
    <w:rsid w:val="00B41865"/>
    <w:rsid w:val="00B520DF"/>
    <w:rsid w:val="00B57AD2"/>
    <w:rsid w:val="00B6075C"/>
    <w:rsid w:val="00B827E1"/>
    <w:rsid w:val="00BA58CE"/>
    <w:rsid w:val="00BE24D1"/>
    <w:rsid w:val="00BF0BD0"/>
    <w:rsid w:val="00BF146F"/>
    <w:rsid w:val="00CB2148"/>
    <w:rsid w:val="00CB28F1"/>
    <w:rsid w:val="00CB444A"/>
    <w:rsid w:val="00CE31A4"/>
    <w:rsid w:val="00CE69C4"/>
    <w:rsid w:val="00D00A9A"/>
    <w:rsid w:val="00D224D1"/>
    <w:rsid w:val="00D22929"/>
    <w:rsid w:val="00D27E4F"/>
    <w:rsid w:val="00D32699"/>
    <w:rsid w:val="00D53F67"/>
    <w:rsid w:val="00D66495"/>
    <w:rsid w:val="00D678AD"/>
    <w:rsid w:val="00D75495"/>
    <w:rsid w:val="00D948AB"/>
    <w:rsid w:val="00D9497A"/>
    <w:rsid w:val="00DA1C77"/>
    <w:rsid w:val="00DD0E23"/>
    <w:rsid w:val="00DD18ED"/>
    <w:rsid w:val="00DD3064"/>
    <w:rsid w:val="00E22150"/>
    <w:rsid w:val="00E36E0C"/>
    <w:rsid w:val="00E5758B"/>
    <w:rsid w:val="00E72D81"/>
    <w:rsid w:val="00E73129"/>
    <w:rsid w:val="00E81695"/>
    <w:rsid w:val="00E84EE2"/>
    <w:rsid w:val="00EA1BAD"/>
    <w:rsid w:val="00EA64F5"/>
    <w:rsid w:val="00EC320F"/>
    <w:rsid w:val="00F1230F"/>
    <w:rsid w:val="00F173A6"/>
    <w:rsid w:val="00F2458B"/>
    <w:rsid w:val="00F37771"/>
    <w:rsid w:val="00F81B21"/>
    <w:rsid w:val="00FB15AE"/>
    <w:rsid w:val="00FB52C1"/>
    <w:rsid w:val="00FC18CB"/>
    <w:rsid w:val="00FD1B0D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C68414"/>
  <w15:docId w15:val="{14FB771C-17C1-4C3D-B558-D7D57C08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A7C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A7C"/>
    <w:rPr>
      <w:rFonts w:ascii="Times New Roman" w:hAnsi="Times New Roman"/>
      <w:color w:val="000000"/>
      <w:sz w:val="24"/>
    </w:rPr>
  </w:style>
  <w:style w:type="paragraph" w:customStyle="1" w:styleId="a9">
    <w:name w:val="標準(太郎文書スタイル)"/>
    <w:uiPriority w:val="99"/>
    <w:rsid w:val="001721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4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444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24299"/>
    <w:pPr>
      <w:jc w:val="center"/>
    </w:pPr>
    <w:rPr>
      <w:rFonts w:ascii="ＭＳ 明朝" w:hint="default"/>
      <w:color w:val="FF000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24299"/>
    <w:rPr>
      <w:rFonts w:hAnsi="Times New Roman"/>
      <w:color w:val="FF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024299"/>
    <w:pPr>
      <w:jc w:val="right"/>
    </w:pPr>
    <w:rPr>
      <w:rFonts w:ascii="ＭＳ 明朝" w:hint="default"/>
      <w:color w:val="FF000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24299"/>
    <w:rPr>
      <w:rFonts w:hAnsi="Times New Roman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754</Words>
  <Characters>286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。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。</dc:title>
  <cp:lastPrinted>2022-02-21T11:06:00Z</cp:lastPrinted>
  <dcterms:created xsi:type="dcterms:W3CDTF">2022-08-14T08:33:00Z</dcterms:created>
  <dcterms:modified xsi:type="dcterms:W3CDTF">2022-08-14T10:41:00Z</dcterms:modified>
</cp:coreProperties>
</file>