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B7D11" w14:textId="48C55667" w:rsidR="00231FB3" w:rsidRPr="00583C22" w:rsidRDefault="00231FB3" w:rsidP="00B97508">
      <w:pPr>
        <w:ind w:left="210" w:hangingChars="100" w:hanging="210"/>
        <w:jc w:val="right"/>
        <w:rPr>
          <w:rFonts w:asciiTheme="minorEastAsia" w:hAnsiTheme="minorEastAsia"/>
        </w:rPr>
      </w:pPr>
      <w:bookmarkStart w:id="0" w:name="_GoBack"/>
      <w:bookmarkEnd w:id="0"/>
      <w:r w:rsidRPr="00583C22">
        <w:rPr>
          <w:rFonts w:asciiTheme="minorEastAsia" w:hAnsiTheme="minorEastAsia" w:hint="eastAsia"/>
        </w:rPr>
        <w:t>（参考様式</w:t>
      </w:r>
      <w:r w:rsidR="007521A6" w:rsidRPr="00583C22">
        <w:rPr>
          <w:rFonts w:asciiTheme="minorEastAsia" w:hAnsiTheme="minorEastAsia" w:hint="eastAsia"/>
        </w:rPr>
        <w:t>2</w:t>
      </w:r>
      <w:r w:rsidRPr="00583C22">
        <w:rPr>
          <w:rFonts w:asciiTheme="minorEastAsia" w:hAnsiTheme="minorEastAsia" w:hint="eastAsia"/>
        </w:rPr>
        <w:t>）</w:t>
      </w:r>
      <w:r w:rsidRPr="00583C22">
        <w:rPr>
          <w:rFonts w:asciiTheme="minorEastAsia" w:hAnsiTheme="minorEastAsia"/>
        </w:rPr>
        <w:t xml:space="preserve"> </w:t>
      </w:r>
    </w:p>
    <w:p w14:paraId="5B7F4441" w14:textId="77777777" w:rsidR="00C14874" w:rsidRPr="00583C22" w:rsidRDefault="00C14874" w:rsidP="00B97508">
      <w:pPr>
        <w:ind w:left="210" w:hangingChars="100" w:hanging="210"/>
        <w:jc w:val="right"/>
        <w:rPr>
          <w:rFonts w:asciiTheme="minorEastAsia" w:hAnsiTheme="minorEastAsia"/>
        </w:rPr>
      </w:pPr>
    </w:p>
    <w:p w14:paraId="5E42BD16" w14:textId="2C21B1B1" w:rsidR="005F23DD" w:rsidRPr="00583C22" w:rsidRDefault="00231FB3" w:rsidP="00231FB3">
      <w:pPr>
        <w:ind w:left="210" w:hangingChars="100" w:hanging="210"/>
        <w:jc w:val="center"/>
        <w:rPr>
          <w:rFonts w:asciiTheme="minorEastAsia" w:hAnsiTheme="minorEastAsia"/>
        </w:rPr>
      </w:pPr>
      <w:r w:rsidRPr="00583C22">
        <w:rPr>
          <w:rFonts w:asciiTheme="minorEastAsia" w:hAnsiTheme="minorEastAsia" w:hint="eastAsia"/>
        </w:rPr>
        <w:t>設置許可基準を満たすために講ずる措置</w:t>
      </w:r>
      <w:r w:rsidR="00CA5F29" w:rsidRPr="00583C22">
        <w:rPr>
          <w:rFonts w:asciiTheme="minorEastAsia" w:hAnsiTheme="minorEastAsia" w:hint="eastAsia"/>
        </w:rPr>
        <w:t>等</w:t>
      </w:r>
      <w:r w:rsidR="00C64EFF" w:rsidRPr="00583C22">
        <w:rPr>
          <w:rFonts w:asciiTheme="minorEastAsia" w:hAnsiTheme="minorEastAsia" w:hint="eastAsia"/>
        </w:rPr>
        <w:t>の概要</w:t>
      </w:r>
    </w:p>
    <w:p w14:paraId="4BC9E0EC" w14:textId="01E011B5" w:rsidR="00231FB3" w:rsidRPr="00583C22" w:rsidRDefault="005F23DD" w:rsidP="00231FB3">
      <w:pPr>
        <w:ind w:left="210" w:hangingChars="100" w:hanging="210"/>
        <w:jc w:val="center"/>
        <w:rPr>
          <w:rFonts w:asciiTheme="minorEastAsia" w:hAnsiTheme="minorEastAsia"/>
        </w:rPr>
      </w:pPr>
      <w:r w:rsidRPr="00583C22">
        <w:rPr>
          <w:rFonts w:asciiTheme="minorEastAsia" w:hAnsiTheme="minorEastAsia" w:hint="eastAsia"/>
        </w:rPr>
        <w:t>(</w:t>
      </w:r>
      <w:r w:rsidR="00181E8D" w:rsidRPr="00583C22">
        <w:rPr>
          <w:rFonts w:asciiTheme="minorEastAsia" w:hAnsiTheme="minorEastAsia" w:hint="eastAsia"/>
        </w:rPr>
        <w:t>条例</w:t>
      </w:r>
      <w:r w:rsidRPr="00583C22">
        <w:rPr>
          <w:rFonts w:asciiTheme="minorEastAsia" w:hAnsiTheme="minorEastAsia" w:hint="eastAsia"/>
        </w:rPr>
        <w:t>施行規則第3条第</w:t>
      </w:r>
      <w:r w:rsidR="00813B06" w:rsidRPr="00583C22">
        <w:rPr>
          <w:rFonts w:asciiTheme="minorEastAsia" w:hAnsiTheme="minorEastAsia" w:hint="eastAsia"/>
        </w:rPr>
        <w:t>３</w:t>
      </w:r>
      <w:r w:rsidRPr="00583C22">
        <w:rPr>
          <w:rFonts w:asciiTheme="minorEastAsia" w:hAnsiTheme="minorEastAsia" w:hint="eastAsia"/>
        </w:rPr>
        <w:t>号</w:t>
      </w:r>
      <w:r w:rsidR="00181E8D" w:rsidRPr="00583C22">
        <w:rPr>
          <w:rFonts w:asciiTheme="minorEastAsia" w:hAnsiTheme="minorEastAsia" w:hint="eastAsia"/>
        </w:rPr>
        <w:t>に掲げる</w:t>
      </w:r>
      <w:r w:rsidR="00813B06" w:rsidRPr="00583C22">
        <w:rPr>
          <w:rFonts w:asciiTheme="minorEastAsia" w:hAnsiTheme="minorEastAsia" w:hint="eastAsia"/>
        </w:rPr>
        <w:t>区域</w:t>
      </w:r>
      <w:r w:rsidRPr="00583C22">
        <w:rPr>
          <w:rFonts w:asciiTheme="minorEastAsia" w:hAnsiTheme="minorEastAsia" w:hint="eastAsia"/>
        </w:rPr>
        <w:t>)</w:t>
      </w:r>
    </w:p>
    <w:p w14:paraId="1AC69F38" w14:textId="77777777" w:rsidR="00231FB3" w:rsidRPr="00583C22" w:rsidRDefault="00231FB3" w:rsidP="00231FB3">
      <w:pPr>
        <w:ind w:left="210" w:hangingChars="100" w:hanging="210"/>
        <w:jc w:val="center"/>
        <w:rPr>
          <w:rFonts w:asciiTheme="minorEastAsia" w:hAnsiTheme="minorEastAsia"/>
        </w:rPr>
      </w:pPr>
    </w:p>
    <w:p w14:paraId="50D6E6E2" w14:textId="77777777" w:rsidR="00231FB3" w:rsidRPr="00583C22" w:rsidRDefault="00231FB3" w:rsidP="00231FB3">
      <w:pPr>
        <w:spacing w:line="240" w:lineRule="exact"/>
        <w:ind w:firstLineChars="1700" w:firstLine="3570"/>
        <w:rPr>
          <w:rFonts w:asciiTheme="minorEastAsia" w:hAnsiTheme="minorEastAsia"/>
        </w:rPr>
      </w:pPr>
      <w:r w:rsidRPr="00583C22">
        <w:rPr>
          <w:rFonts w:asciiTheme="minorEastAsia" w:hAnsiTheme="minorEastAsia" w:hint="eastAsia"/>
        </w:rPr>
        <w:t xml:space="preserve">設置許可申請者　</w:t>
      </w:r>
      <w:r w:rsidRPr="00583C22">
        <w:rPr>
          <w:rFonts w:asciiTheme="minorEastAsia" w:hAnsiTheme="minorEastAsia" w:hint="eastAsia"/>
          <w:u w:val="single"/>
        </w:rPr>
        <w:t xml:space="preserve">住所　　　　　　　　　　　　　　　　</w:t>
      </w:r>
    </w:p>
    <w:p w14:paraId="5F644723" w14:textId="77777777" w:rsidR="00231FB3" w:rsidRPr="00583C22" w:rsidRDefault="00231FB3" w:rsidP="00231FB3">
      <w:pPr>
        <w:spacing w:line="240" w:lineRule="exact"/>
        <w:ind w:firstLineChars="1700" w:firstLine="3570"/>
        <w:rPr>
          <w:rFonts w:asciiTheme="minorEastAsia" w:hAnsiTheme="minorEastAsia"/>
          <w:u w:val="single"/>
        </w:rPr>
      </w:pPr>
      <w:r w:rsidRPr="00583C22">
        <w:rPr>
          <w:rFonts w:asciiTheme="minorEastAsia" w:hAnsiTheme="minorEastAsia" w:hint="eastAsia"/>
        </w:rPr>
        <w:t xml:space="preserve">　　　　　　　　</w:t>
      </w:r>
      <w:r w:rsidRPr="00583C22">
        <w:rPr>
          <w:rFonts w:asciiTheme="minorEastAsia" w:hAnsiTheme="minorEastAsia" w:hint="eastAsia"/>
          <w:u w:val="single"/>
        </w:rPr>
        <w:t xml:space="preserve">氏名　　　　　　　　　　　　　　　　</w:t>
      </w:r>
    </w:p>
    <w:p w14:paraId="2509FE28" w14:textId="77777777" w:rsidR="00231FB3" w:rsidRPr="00583C22" w:rsidRDefault="00231FB3" w:rsidP="00231FB3">
      <w:pPr>
        <w:spacing w:line="240" w:lineRule="exact"/>
        <w:ind w:leftChars="100" w:left="210"/>
        <w:rPr>
          <w:rFonts w:asciiTheme="minorEastAsia" w:hAnsiTheme="minorEastAsia"/>
        </w:rPr>
      </w:pPr>
      <w:r w:rsidRPr="00583C22">
        <w:rPr>
          <w:rFonts w:asciiTheme="minorEastAsia" w:hAnsiTheme="minorEastAsia" w:hint="eastAsia"/>
        </w:rPr>
        <w:t xml:space="preserve">　　　　　　　　　　　　　　　　　　　　　　　（法人にあってはその名称、代表者の氏名</w:t>
      </w:r>
    </w:p>
    <w:p w14:paraId="0B68025A" w14:textId="77777777" w:rsidR="00231FB3" w:rsidRPr="00583C22" w:rsidRDefault="00231FB3" w:rsidP="00231FB3">
      <w:pPr>
        <w:spacing w:line="240" w:lineRule="exact"/>
        <w:ind w:leftChars="100" w:left="210" w:firstLineChars="2400" w:firstLine="5040"/>
        <w:rPr>
          <w:rFonts w:asciiTheme="minorEastAsia" w:hAnsiTheme="minorEastAsia"/>
        </w:rPr>
      </w:pPr>
      <w:r w:rsidRPr="00583C22">
        <w:rPr>
          <w:rFonts w:asciiTheme="minorEastAsia" w:hAnsiTheme="minorEastAsia" w:hint="eastAsia"/>
        </w:rPr>
        <w:t xml:space="preserve">及び主たる事務所の所在地）　</w:t>
      </w:r>
    </w:p>
    <w:p w14:paraId="45F915EB" w14:textId="22963FE6" w:rsidR="00A55800" w:rsidRPr="00583C22" w:rsidRDefault="005F23DD" w:rsidP="00B97508">
      <w:pPr>
        <w:spacing w:line="280" w:lineRule="exact"/>
        <w:rPr>
          <w:rFonts w:asciiTheme="minorEastAsia" w:hAnsiTheme="minorEastAsia"/>
        </w:rPr>
      </w:pPr>
      <w:r w:rsidRPr="00583C22">
        <w:rPr>
          <w:rFonts w:asciiTheme="minorEastAsia" w:hAnsiTheme="minorEastAsia" w:hint="eastAsia"/>
        </w:rPr>
        <w:t xml:space="preserve">　</w:t>
      </w:r>
    </w:p>
    <w:p w14:paraId="7D91E9F8" w14:textId="179858AB" w:rsidR="00A55800" w:rsidRPr="00583C22" w:rsidRDefault="00181E8D" w:rsidP="00B97508">
      <w:pPr>
        <w:spacing w:line="280" w:lineRule="exact"/>
        <w:ind w:firstLineChars="100" w:firstLine="210"/>
        <w:rPr>
          <w:rFonts w:asciiTheme="minorEastAsia" w:hAnsiTheme="minorEastAsia"/>
        </w:rPr>
      </w:pPr>
      <w:r w:rsidRPr="00583C22">
        <w:rPr>
          <w:rFonts w:asciiTheme="minorEastAsia" w:hAnsiTheme="minorEastAsia" w:hint="eastAsia"/>
        </w:rPr>
        <w:t>条例</w:t>
      </w:r>
      <w:r w:rsidR="00A55800" w:rsidRPr="00583C22">
        <w:rPr>
          <w:rFonts w:asciiTheme="minorEastAsia" w:hAnsiTheme="minorEastAsia" w:hint="eastAsia"/>
        </w:rPr>
        <w:t>施行規則第7条第2号に規定する</w:t>
      </w:r>
      <w:r w:rsidRPr="00583C22">
        <w:rPr>
          <w:rFonts w:asciiTheme="minorEastAsia" w:hAnsiTheme="minorEastAsia" w:hint="eastAsia"/>
        </w:rPr>
        <w:t>設置許可</w:t>
      </w:r>
      <w:r w:rsidR="00A55800" w:rsidRPr="00583C22">
        <w:rPr>
          <w:rFonts w:asciiTheme="minorEastAsia" w:hAnsiTheme="minorEastAsia" w:hint="eastAsia"/>
        </w:rPr>
        <w:t>基準を満たすために講ずる措置</w:t>
      </w:r>
      <w:r w:rsidR="00D23BE5" w:rsidRPr="00583C22">
        <w:rPr>
          <w:rFonts w:asciiTheme="minorEastAsia" w:hAnsiTheme="minorEastAsia" w:hint="eastAsia"/>
        </w:rPr>
        <w:t>等</w:t>
      </w:r>
      <w:r w:rsidR="00A55800" w:rsidRPr="00583C22">
        <w:rPr>
          <w:rFonts w:asciiTheme="minorEastAsia" w:hAnsiTheme="minorEastAsia" w:hint="eastAsia"/>
        </w:rPr>
        <w:t>の</w:t>
      </w:r>
      <w:r w:rsidR="00D23BE5" w:rsidRPr="00583C22">
        <w:rPr>
          <w:rFonts w:asciiTheme="minorEastAsia" w:hAnsiTheme="minorEastAsia" w:hint="eastAsia"/>
        </w:rPr>
        <w:t>概要は、下記のとおりです。</w:t>
      </w:r>
    </w:p>
    <w:p w14:paraId="3AD29A52" w14:textId="5A2674B1" w:rsidR="005F23DD" w:rsidRPr="00583C22" w:rsidRDefault="00D23BE5" w:rsidP="00A406FF">
      <w:pPr>
        <w:tabs>
          <w:tab w:val="left" w:pos="3769"/>
        </w:tabs>
        <w:spacing w:line="220" w:lineRule="exact"/>
        <w:jc w:val="center"/>
        <w:rPr>
          <w:rFonts w:asciiTheme="minorEastAsia" w:hAnsiTheme="minorEastAsia"/>
        </w:rPr>
      </w:pPr>
      <w:r w:rsidRPr="00583C22">
        <w:rPr>
          <w:rFonts w:asciiTheme="minorEastAsia" w:hAnsiTheme="minorEastAsia" w:hint="eastAsia"/>
        </w:rPr>
        <w:t>記</w:t>
      </w:r>
    </w:p>
    <w:p w14:paraId="174FDB95" w14:textId="2090930B" w:rsidR="006B0832" w:rsidRPr="00583C22" w:rsidRDefault="006B0832" w:rsidP="00B4063C">
      <w:pPr>
        <w:spacing w:line="280" w:lineRule="exact"/>
        <w:ind w:firstLineChars="50" w:firstLine="105"/>
        <w:rPr>
          <w:rFonts w:asciiTheme="minorEastAsia" w:hAnsiTheme="minorEastAsia"/>
        </w:rPr>
      </w:pPr>
      <w:r w:rsidRPr="00583C22">
        <w:rPr>
          <w:rFonts w:asciiTheme="minorEastAsia" w:hAnsiTheme="minorEastAsia" w:hint="eastAsia"/>
        </w:rPr>
        <w:t>１　地盤の</w:t>
      </w:r>
      <w:r w:rsidR="0098582A" w:rsidRPr="00583C22">
        <w:rPr>
          <w:rFonts w:asciiTheme="minorEastAsia" w:hAnsiTheme="minorEastAsia" w:hint="eastAsia"/>
        </w:rPr>
        <w:t>状況等</w:t>
      </w:r>
      <w:r w:rsidR="00507BC5" w:rsidRPr="00583C22">
        <w:rPr>
          <w:rFonts w:asciiTheme="minorEastAsia" w:hAnsiTheme="minorEastAsia" w:hint="eastAsia"/>
        </w:rPr>
        <w:t xml:space="preserve"> ※１</w:t>
      </w:r>
    </w:p>
    <w:tbl>
      <w:tblPr>
        <w:tblStyle w:val="a3"/>
        <w:tblW w:w="9072" w:type="dxa"/>
        <w:tblInd w:w="-5" w:type="dxa"/>
        <w:tblLayout w:type="fixed"/>
        <w:tblLook w:val="04A0" w:firstRow="1" w:lastRow="0" w:firstColumn="1" w:lastColumn="0" w:noHBand="0" w:noVBand="1"/>
      </w:tblPr>
      <w:tblGrid>
        <w:gridCol w:w="472"/>
        <w:gridCol w:w="521"/>
        <w:gridCol w:w="2551"/>
        <w:gridCol w:w="5528"/>
      </w:tblGrid>
      <w:tr w:rsidR="000B7AA0" w:rsidRPr="00583C22" w14:paraId="54B47132" w14:textId="77777777" w:rsidTr="003453DC">
        <w:tc>
          <w:tcPr>
            <w:tcW w:w="9072" w:type="dxa"/>
            <w:gridSpan w:val="4"/>
            <w:shd w:val="clear" w:color="auto" w:fill="auto"/>
          </w:tcPr>
          <w:p w14:paraId="613A17F1" w14:textId="5E2CB468" w:rsidR="000B7AA0" w:rsidRPr="00583C22" w:rsidRDefault="000B7AA0" w:rsidP="00717EED">
            <w:pPr>
              <w:jc w:val="center"/>
              <w:rPr>
                <w:rFonts w:asciiTheme="minorEastAsia" w:hAnsiTheme="minorEastAsia"/>
              </w:rPr>
            </w:pPr>
            <w:r w:rsidRPr="00583C22">
              <w:rPr>
                <w:rFonts w:asciiTheme="minorEastAsia" w:hAnsiTheme="minorEastAsia" w:hint="eastAsia"/>
              </w:rPr>
              <w:t>調査結果</w:t>
            </w:r>
            <w:r w:rsidR="00B312BF" w:rsidRPr="00583C22">
              <w:rPr>
                <w:rFonts w:asciiTheme="minorEastAsia" w:hAnsiTheme="minorEastAsia" w:hint="eastAsia"/>
              </w:rPr>
              <w:t>の概要</w:t>
            </w:r>
            <w:r w:rsidR="00CA7097" w:rsidRPr="00583C22">
              <w:rPr>
                <w:rFonts w:asciiTheme="minorEastAsia" w:hAnsiTheme="minorEastAsia" w:hint="eastAsia"/>
              </w:rPr>
              <w:t>(想定される</w:t>
            </w:r>
            <w:r w:rsidR="009653D9" w:rsidRPr="00583C22">
              <w:rPr>
                <w:rFonts w:asciiTheme="minorEastAsia" w:hAnsiTheme="minorEastAsia" w:hint="eastAsia"/>
              </w:rPr>
              <w:t>土砂災害</w:t>
            </w:r>
            <w:r w:rsidR="006235A2" w:rsidRPr="00583C22">
              <w:rPr>
                <w:rFonts w:asciiTheme="minorEastAsia" w:hAnsiTheme="minorEastAsia" w:hint="eastAsia"/>
              </w:rPr>
              <w:t>等の</w:t>
            </w:r>
            <w:r w:rsidR="009653D9" w:rsidRPr="00583C22">
              <w:rPr>
                <w:rFonts w:asciiTheme="minorEastAsia" w:hAnsiTheme="minorEastAsia" w:hint="eastAsia"/>
              </w:rPr>
              <w:t>リスク</w:t>
            </w:r>
            <w:r w:rsidR="006235A2" w:rsidRPr="00583C22">
              <w:rPr>
                <w:rFonts w:asciiTheme="minorEastAsia" w:hAnsiTheme="minorEastAsia" w:hint="eastAsia"/>
              </w:rPr>
              <w:t>及び</w:t>
            </w:r>
            <w:r w:rsidR="00717EED" w:rsidRPr="00583C22">
              <w:rPr>
                <w:rFonts w:asciiTheme="minorEastAsia" w:hAnsiTheme="minorEastAsia" w:hint="eastAsia"/>
              </w:rPr>
              <w:t>その対応</w:t>
            </w:r>
            <w:r w:rsidR="001556A7" w:rsidRPr="00583C22">
              <w:rPr>
                <w:rFonts w:asciiTheme="minorEastAsia" w:hAnsiTheme="minorEastAsia" w:hint="eastAsia"/>
              </w:rPr>
              <w:t>方針</w:t>
            </w:r>
            <w:r w:rsidR="00B269B5" w:rsidRPr="00583C22">
              <w:rPr>
                <w:rFonts w:asciiTheme="minorEastAsia" w:hAnsiTheme="minorEastAsia" w:hint="eastAsia"/>
              </w:rPr>
              <w:t>を</w:t>
            </w:r>
            <w:r w:rsidR="009653D9" w:rsidRPr="00583C22">
              <w:rPr>
                <w:rFonts w:asciiTheme="minorEastAsia" w:hAnsiTheme="minorEastAsia" w:hint="eastAsia"/>
              </w:rPr>
              <w:t>含む</w:t>
            </w:r>
            <w:r w:rsidR="00CA7097" w:rsidRPr="00583C22">
              <w:rPr>
                <w:rFonts w:asciiTheme="minorEastAsia" w:hAnsiTheme="minorEastAsia" w:hint="eastAsia"/>
              </w:rPr>
              <w:t>)</w:t>
            </w:r>
          </w:p>
        </w:tc>
      </w:tr>
      <w:tr w:rsidR="000B7AA0" w:rsidRPr="00583C22" w14:paraId="48C0C744" w14:textId="77777777" w:rsidTr="003453DC">
        <w:tc>
          <w:tcPr>
            <w:tcW w:w="9072" w:type="dxa"/>
            <w:gridSpan w:val="4"/>
            <w:tcBorders>
              <w:bottom w:val="single" w:sz="4" w:space="0" w:color="auto"/>
            </w:tcBorders>
            <w:shd w:val="clear" w:color="auto" w:fill="auto"/>
            <w:vAlign w:val="center"/>
          </w:tcPr>
          <w:p w14:paraId="70C78F00" w14:textId="33ADF6B8" w:rsidR="00CA7097" w:rsidRPr="00583C22" w:rsidRDefault="00CA7097" w:rsidP="00B97508">
            <w:pPr>
              <w:spacing w:line="200" w:lineRule="exact"/>
              <w:rPr>
                <w:rFonts w:asciiTheme="minorEastAsia" w:hAnsiTheme="minorEastAsia"/>
              </w:rPr>
            </w:pPr>
          </w:p>
          <w:p w14:paraId="33DEBCF9" w14:textId="06981FE7" w:rsidR="0099544C" w:rsidRPr="00583C22" w:rsidRDefault="0099544C" w:rsidP="00B97508">
            <w:pPr>
              <w:spacing w:line="200" w:lineRule="exact"/>
              <w:rPr>
                <w:rFonts w:asciiTheme="minorEastAsia" w:hAnsiTheme="minorEastAsia"/>
              </w:rPr>
            </w:pPr>
          </w:p>
          <w:p w14:paraId="150C996B" w14:textId="77777777" w:rsidR="0099544C" w:rsidRPr="00583C22" w:rsidRDefault="0099544C" w:rsidP="00B97508">
            <w:pPr>
              <w:spacing w:line="200" w:lineRule="exact"/>
              <w:rPr>
                <w:rFonts w:asciiTheme="minorEastAsia" w:hAnsiTheme="minorEastAsia"/>
              </w:rPr>
            </w:pPr>
          </w:p>
          <w:p w14:paraId="1EDEE1F3" w14:textId="503E367E" w:rsidR="0099544C" w:rsidRPr="00583C22" w:rsidRDefault="0099544C" w:rsidP="00B97508">
            <w:pPr>
              <w:spacing w:line="200" w:lineRule="exact"/>
              <w:rPr>
                <w:rFonts w:asciiTheme="minorEastAsia" w:hAnsiTheme="minorEastAsia"/>
              </w:rPr>
            </w:pPr>
          </w:p>
          <w:p w14:paraId="2988EE61" w14:textId="371AD0BC" w:rsidR="0099544C" w:rsidRPr="00583C22" w:rsidRDefault="0099544C" w:rsidP="00B97508">
            <w:pPr>
              <w:spacing w:line="200" w:lineRule="exact"/>
              <w:rPr>
                <w:rFonts w:asciiTheme="minorEastAsia" w:hAnsiTheme="minorEastAsia"/>
              </w:rPr>
            </w:pPr>
          </w:p>
          <w:p w14:paraId="1AC68FD8" w14:textId="0A00BF3F" w:rsidR="0099544C" w:rsidRPr="00583C22" w:rsidRDefault="0099544C" w:rsidP="00B97508">
            <w:pPr>
              <w:spacing w:line="200" w:lineRule="exact"/>
              <w:rPr>
                <w:rFonts w:asciiTheme="minorEastAsia" w:hAnsiTheme="minorEastAsia"/>
              </w:rPr>
            </w:pPr>
          </w:p>
          <w:p w14:paraId="59B58EB4" w14:textId="530089F8" w:rsidR="0099544C" w:rsidRPr="00583C22" w:rsidRDefault="0099544C" w:rsidP="00B97508">
            <w:pPr>
              <w:spacing w:line="200" w:lineRule="exact"/>
              <w:rPr>
                <w:rFonts w:asciiTheme="minorEastAsia" w:hAnsiTheme="minorEastAsia"/>
              </w:rPr>
            </w:pPr>
          </w:p>
          <w:p w14:paraId="56B9CE07" w14:textId="4FCB342C" w:rsidR="00C54F1E" w:rsidRPr="00583C22" w:rsidRDefault="00C54F1E" w:rsidP="00B97508">
            <w:pPr>
              <w:spacing w:line="200" w:lineRule="exact"/>
              <w:rPr>
                <w:rFonts w:asciiTheme="minorEastAsia" w:hAnsiTheme="minorEastAsia"/>
              </w:rPr>
            </w:pPr>
          </w:p>
          <w:p w14:paraId="419D518D" w14:textId="2F1B6670" w:rsidR="00C54F1E" w:rsidRPr="00583C22" w:rsidRDefault="00C54F1E" w:rsidP="00B97508">
            <w:pPr>
              <w:spacing w:line="200" w:lineRule="exact"/>
              <w:rPr>
                <w:rFonts w:asciiTheme="minorEastAsia" w:hAnsiTheme="minorEastAsia"/>
              </w:rPr>
            </w:pPr>
          </w:p>
          <w:p w14:paraId="4935A36A" w14:textId="16580E9A" w:rsidR="00C54F1E" w:rsidRPr="00583C22" w:rsidRDefault="00C54F1E" w:rsidP="00B97508">
            <w:pPr>
              <w:spacing w:line="200" w:lineRule="exact"/>
              <w:rPr>
                <w:rFonts w:asciiTheme="minorEastAsia" w:hAnsiTheme="minorEastAsia"/>
              </w:rPr>
            </w:pPr>
          </w:p>
          <w:p w14:paraId="4B34EED7" w14:textId="47A7975A" w:rsidR="005707F2" w:rsidRPr="00583C22" w:rsidRDefault="005707F2" w:rsidP="00B97508">
            <w:pPr>
              <w:spacing w:line="200" w:lineRule="exact"/>
              <w:rPr>
                <w:rFonts w:asciiTheme="minorEastAsia" w:hAnsiTheme="minorEastAsia"/>
              </w:rPr>
            </w:pPr>
          </w:p>
          <w:p w14:paraId="036643BF" w14:textId="1FFCA8F6" w:rsidR="005707F2" w:rsidRPr="00583C22" w:rsidRDefault="005707F2" w:rsidP="00B97508">
            <w:pPr>
              <w:spacing w:line="200" w:lineRule="exact"/>
              <w:rPr>
                <w:rFonts w:asciiTheme="minorEastAsia" w:hAnsiTheme="minorEastAsia"/>
              </w:rPr>
            </w:pPr>
          </w:p>
          <w:p w14:paraId="3AEAA475" w14:textId="0AD71236" w:rsidR="005707F2" w:rsidRPr="00583C22" w:rsidRDefault="005707F2" w:rsidP="00B97508">
            <w:pPr>
              <w:spacing w:line="200" w:lineRule="exact"/>
              <w:rPr>
                <w:rFonts w:asciiTheme="minorEastAsia" w:hAnsiTheme="minorEastAsia"/>
              </w:rPr>
            </w:pPr>
          </w:p>
          <w:p w14:paraId="77E246EE" w14:textId="53874E9E" w:rsidR="005707F2" w:rsidRPr="00583C22" w:rsidRDefault="005707F2" w:rsidP="00B97508">
            <w:pPr>
              <w:spacing w:line="200" w:lineRule="exact"/>
              <w:rPr>
                <w:rFonts w:asciiTheme="minorEastAsia" w:hAnsiTheme="minorEastAsia"/>
              </w:rPr>
            </w:pPr>
          </w:p>
          <w:p w14:paraId="08DFD872" w14:textId="77777777" w:rsidR="005707F2" w:rsidRPr="00583C22" w:rsidRDefault="005707F2" w:rsidP="00B97508">
            <w:pPr>
              <w:spacing w:line="200" w:lineRule="exact"/>
              <w:rPr>
                <w:rFonts w:asciiTheme="minorEastAsia" w:hAnsiTheme="minorEastAsia"/>
              </w:rPr>
            </w:pPr>
          </w:p>
          <w:p w14:paraId="7294398F" w14:textId="77777777" w:rsidR="0099544C" w:rsidRPr="00583C22" w:rsidRDefault="0099544C" w:rsidP="00B97508">
            <w:pPr>
              <w:spacing w:line="200" w:lineRule="exact"/>
              <w:rPr>
                <w:rFonts w:asciiTheme="minorEastAsia" w:hAnsiTheme="minorEastAsia"/>
              </w:rPr>
            </w:pPr>
          </w:p>
          <w:p w14:paraId="62714E7C" w14:textId="77777777" w:rsidR="0010456A" w:rsidRPr="00583C22" w:rsidRDefault="0010456A" w:rsidP="00B97508">
            <w:pPr>
              <w:spacing w:line="200" w:lineRule="exact"/>
              <w:rPr>
                <w:rFonts w:asciiTheme="minorEastAsia" w:hAnsiTheme="minorEastAsia"/>
              </w:rPr>
            </w:pPr>
          </w:p>
          <w:p w14:paraId="18EFF618" w14:textId="77777777" w:rsidR="000B7AA0" w:rsidRPr="00583C22" w:rsidRDefault="000B7AA0" w:rsidP="00B97508">
            <w:pPr>
              <w:spacing w:line="200" w:lineRule="exact"/>
              <w:rPr>
                <w:rFonts w:asciiTheme="minorEastAsia" w:hAnsiTheme="minorEastAsia"/>
              </w:rPr>
            </w:pPr>
          </w:p>
        </w:tc>
      </w:tr>
      <w:tr w:rsidR="001905EE" w:rsidRPr="00583C22" w14:paraId="46074746" w14:textId="77777777" w:rsidTr="003453DC">
        <w:tc>
          <w:tcPr>
            <w:tcW w:w="9072" w:type="dxa"/>
            <w:gridSpan w:val="4"/>
            <w:tcBorders>
              <w:left w:val="nil"/>
              <w:bottom w:val="single" w:sz="4" w:space="0" w:color="auto"/>
              <w:right w:val="nil"/>
            </w:tcBorders>
            <w:shd w:val="clear" w:color="auto" w:fill="auto"/>
            <w:vAlign w:val="center"/>
          </w:tcPr>
          <w:p w14:paraId="416D7437" w14:textId="77777777" w:rsidR="006F16B8" w:rsidRPr="00583C22" w:rsidRDefault="006F16B8" w:rsidP="00B97508">
            <w:pPr>
              <w:spacing w:line="280" w:lineRule="exact"/>
              <w:rPr>
                <w:rFonts w:asciiTheme="minorEastAsia" w:hAnsiTheme="minorEastAsia"/>
              </w:rPr>
            </w:pPr>
          </w:p>
          <w:p w14:paraId="7BFA226A" w14:textId="0DC2789B" w:rsidR="002011A8" w:rsidRPr="00583C22" w:rsidRDefault="000B7AA0">
            <w:pPr>
              <w:spacing w:line="280" w:lineRule="exact"/>
              <w:rPr>
                <w:rFonts w:asciiTheme="minorEastAsia" w:hAnsiTheme="minorEastAsia"/>
              </w:rPr>
            </w:pPr>
            <w:r w:rsidRPr="00583C22">
              <w:rPr>
                <w:rFonts w:asciiTheme="minorEastAsia" w:hAnsiTheme="minorEastAsia" w:hint="eastAsia"/>
              </w:rPr>
              <w:t xml:space="preserve">２　</w:t>
            </w:r>
            <w:r w:rsidR="005F23DD" w:rsidRPr="00583C22">
              <w:rPr>
                <w:rFonts w:asciiTheme="minorEastAsia" w:hAnsiTheme="minorEastAsia" w:hint="eastAsia"/>
              </w:rPr>
              <w:t>許可</w:t>
            </w:r>
            <w:r w:rsidRPr="00583C22">
              <w:rPr>
                <w:rFonts w:asciiTheme="minorEastAsia" w:hAnsiTheme="minorEastAsia" w:hint="eastAsia"/>
              </w:rPr>
              <w:t>基準を満たすために講ずる措置の内容</w:t>
            </w:r>
            <w:r w:rsidR="00B1313C" w:rsidRPr="00583C22">
              <w:rPr>
                <w:rFonts w:asciiTheme="minorEastAsia" w:hAnsiTheme="minorEastAsia" w:hint="eastAsia"/>
              </w:rPr>
              <w:t>等</w:t>
            </w:r>
            <w:r w:rsidRPr="00583C22">
              <w:rPr>
                <w:rFonts w:asciiTheme="minorEastAsia" w:hAnsiTheme="minorEastAsia" w:hint="eastAsia"/>
              </w:rPr>
              <w:t xml:space="preserve"> </w:t>
            </w:r>
            <w:r w:rsidR="00BB63B8" w:rsidRPr="00583C22">
              <w:rPr>
                <w:rFonts w:asciiTheme="minorEastAsia" w:hAnsiTheme="minorEastAsia" w:hint="eastAsia"/>
              </w:rPr>
              <w:t>※１</w:t>
            </w:r>
          </w:p>
        </w:tc>
      </w:tr>
      <w:tr w:rsidR="001905EE" w:rsidRPr="00583C22" w14:paraId="59E6117F" w14:textId="77777777" w:rsidTr="003453DC">
        <w:tc>
          <w:tcPr>
            <w:tcW w:w="9072" w:type="dxa"/>
            <w:gridSpan w:val="4"/>
            <w:tcBorders>
              <w:bottom w:val="nil"/>
            </w:tcBorders>
            <w:shd w:val="clear" w:color="auto" w:fill="auto"/>
            <w:vAlign w:val="center"/>
          </w:tcPr>
          <w:p w14:paraId="5063B355" w14:textId="77777777" w:rsidR="00B312BF" w:rsidRPr="00583C22" w:rsidRDefault="002011A8" w:rsidP="00B312BF">
            <w:pPr>
              <w:spacing w:line="280" w:lineRule="exact"/>
              <w:ind w:left="105" w:hangingChars="50" w:hanging="105"/>
              <w:rPr>
                <w:rFonts w:asciiTheme="minorEastAsia" w:hAnsiTheme="minorEastAsia"/>
              </w:rPr>
            </w:pPr>
            <w:r w:rsidRPr="00583C22">
              <w:rPr>
                <w:rFonts w:asciiTheme="minorEastAsia" w:hAnsiTheme="minorEastAsia" w:hint="eastAsia"/>
              </w:rPr>
              <w:t xml:space="preserve">イ　</w:t>
            </w:r>
            <w:r w:rsidR="00B312BF" w:rsidRPr="00583C22">
              <w:rPr>
                <w:rFonts w:asciiTheme="minorEastAsia" w:hAnsiTheme="minorEastAsia" w:hint="eastAsia"/>
              </w:rPr>
              <w:t>設置規制区域内において想定される土砂災害その他の災害による太陽光発電施設の損壊</w:t>
            </w:r>
          </w:p>
          <w:p w14:paraId="07CCE126" w14:textId="1BE3957A" w:rsidR="001905EE" w:rsidRPr="00583C22" w:rsidRDefault="00B312BF" w:rsidP="00B97508">
            <w:pPr>
              <w:spacing w:line="280" w:lineRule="exact"/>
              <w:ind w:leftChars="50" w:left="105" w:firstLineChars="50" w:firstLine="105"/>
              <w:rPr>
                <w:rFonts w:asciiTheme="minorEastAsia" w:hAnsiTheme="minorEastAsia"/>
              </w:rPr>
            </w:pPr>
            <w:r w:rsidRPr="00583C22">
              <w:rPr>
                <w:rFonts w:asciiTheme="minorEastAsia" w:hAnsiTheme="minorEastAsia" w:hint="eastAsia"/>
              </w:rPr>
              <w:t>等のおそれがないことが明らかであること。</w:t>
            </w:r>
          </w:p>
        </w:tc>
      </w:tr>
      <w:tr w:rsidR="0099544C" w:rsidRPr="00583C22" w14:paraId="7A88941F" w14:textId="77777777" w:rsidTr="005707F2">
        <w:trPr>
          <w:trHeight w:val="427"/>
        </w:trPr>
        <w:tc>
          <w:tcPr>
            <w:tcW w:w="3544" w:type="dxa"/>
            <w:gridSpan w:val="3"/>
            <w:tcBorders>
              <w:top w:val="single" w:sz="4" w:space="0" w:color="auto"/>
            </w:tcBorders>
            <w:shd w:val="clear" w:color="auto" w:fill="auto"/>
            <w:vAlign w:val="center"/>
          </w:tcPr>
          <w:p w14:paraId="667EA066" w14:textId="1689F866" w:rsidR="0099544C" w:rsidRPr="00583C22" w:rsidRDefault="0099544C">
            <w:pPr>
              <w:jc w:val="center"/>
              <w:rPr>
                <w:rFonts w:asciiTheme="minorEastAsia" w:hAnsiTheme="minorEastAsia"/>
                <w:sz w:val="20"/>
              </w:rPr>
            </w:pPr>
            <w:r w:rsidRPr="00583C22">
              <w:rPr>
                <w:rFonts w:asciiTheme="minorEastAsia" w:hAnsiTheme="minorEastAsia" w:hint="eastAsia"/>
                <w:sz w:val="20"/>
              </w:rPr>
              <w:t>項目</w:t>
            </w:r>
          </w:p>
        </w:tc>
        <w:tc>
          <w:tcPr>
            <w:tcW w:w="5528" w:type="dxa"/>
            <w:shd w:val="clear" w:color="auto" w:fill="auto"/>
            <w:vAlign w:val="center"/>
          </w:tcPr>
          <w:p w14:paraId="22DC5A80" w14:textId="4324A244" w:rsidR="0099544C" w:rsidRPr="00583C22" w:rsidRDefault="0099544C">
            <w:pPr>
              <w:spacing w:line="280" w:lineRule="exact"/>
              <w:jc w:val="center"/>
              <w:rPr>
                <w:rFonts w:asciiTheme="minorEastAsia" w:hAnsiTheme="minorEastAsia"/>
              </w:rPr>
            </w:pPr>
            <w:r w:rsidRPr="00583C22">
              <w:rPr>
                <w:rFonts w:asciiTheme="minorEastAsia" w:hAnsiTheme="minorEastAsia" w:hint="eastAsia"/>
              </w:rPr>
              <w:t>講ずる措置の内容等</w:t>
            </w:r>
            <w:r w:rsidR="00BB63B8" w:rsidRPr="00583C22">
              <w:rPr>
                <w:rFonts w:asciiTheme="minorEastAsia" w:hAnsiTheme="minorEastAsia" w:hint="eastAsia"/>
              </w:rPr>
              <w:t>（施設の損壊等の防止）</w:t>
            </w:r>
          </w:p>
        </w:tc>
      </w:tr>
      <w:tr w:rsidR="0099544C" w:rsidRPr="00583C22" w14:paraId="6BC3CB51" w14:textId="77777777" w:rsidTr="005707F2">
        <w:trPr>
          <w:trHeight w:val="2167"/>
        </w:trPr>
        <w:tc>
          <w:tcPr>
            <w:tcW w:w="3544" w:type="dxa"/>
            <w:gridSpan w:val="3"/>
            <w:tcBorders>
              <w:top w:val="nil"/>
            </w:tcBorders>
            <w:shd w:val="clear" w:color="auto" w:fill="auto"/>
            <w:vAlign w:val="center"/>
          </w:tcPr>
          <w:p w14:paraId="59D939C7" w14:textId="19C77BF4" w:rsidR="00C05ED3" w:rsidRPr="00583C22" w:rsidRDefault="00BB63B8">
            <w:pPr>
              <w:rPr>
                <w:rFonts w:asciiTheme="minorEastAsia" w:hAnsiTheme="minorEastAsia"/>
                <w:szCs w:val="21"/>
              </w:rPr>
            </w:pPr>
            <w:r w:rsidRPr="00583C22">
              <w:rPr>
                <w:rFonts w:asciiTheme="minorEastAsia" w:hAnsiTheme="minorEastAsia" w:hint="eastAsia"/>
                <w:szCs w:val="21"/>
              </w:rPr>
              <w:t>（１）</w:t>
            </w:r>
            <w:r w:rsidR="00C05ED3" w:rsidRPr="00583C22">
              <w:rPr>
                <w:rFonts w:asciiTheme="minorEastAsia" w:hAnsiTheme="minorEastAsia" w:hint="eastAsia"/>
                <w:szCs w:val="21"/>
              </w:rPr>
              <w:t>事業区域内の安全性を高める対策工事</w:t>
            </w:r>
          </w:p>
          <w:p w14:paraId="2505A7AC" w14:textId="085F55A5" w:rsidR="0099544C" w:rsidRPr="00583C22" w:rsidRDefault="0099544C">
            <w:pPr>
              <w:rPr>
                <w:rFonts w:asciiTheme="minorEastAsia" w:hAnsiTheme="minorEastAsia"/>
              </w:rPr>
            </w:pPr>
          </w:p>
        </w:tc>
        <w:tc>
          <w:tcPr>
            <w:tcW w:w="5528" w:type="dxa"/>
            <w:shd w:val="clear" w:color="auto" w:fill="auto"/>
          </w:tcPr>
          <w:p w14:paraId="64CBFA93" w14:textId="62DC3286" w:rsidR="0099544C" w:rsidRPr="00583C22" w:rsidRDefault="0099544C">
            <w:pPr>
              <w:spacing w:line="200" w:lineRule="exact"/>
              <w:jc w:val="both"/>
              <w:rPr>
                <w:rFonts w:asciiTheme="minorEastAsia" w:hAnsiTheme="minorEastAsia"/>
                <w:sz w:val="18"/>
              </w:rPr>
            </w:pPr>
          </w:p>
          <w:p w14:paraId="4F14C197" w14:textId="5C02303D" w:rsidR="0099544C" w:rsidRPr="00583C22" w:rsidRDefault="0099544C">
            <w:pPr>
              <w:spacing w:line="200" w:lineRule="exact"/>
              <w:jc w:val="both"/>
              <w:rPr>
                <w:rFonts w:asciiTheme="minorEastAsia" w:hAnsiTheme="minorEastAsia"/>
                <w:sz w:val="18"/>
              </w:rPr>
            </w:pPr>
          </w:p>
          <w:p w14:paraId="5B0170D8" w14:textId="3AD15753" w:rsidR="00393631" w:rsidRPr="00583C22" w:rsidRDefault="00393631">
            <w:pPr>
              <w:spacing w:line="200" w:lineRule="exact"/>
              <w:jc w:val="both"/>
              <w:rPr>
                <w:rFonts w:asciiTheme="minorEastAsia" w:hAnsiTheme="minorEastAsia"/>
                <w:sz w:val="18"/>
              </w:rPr>
            </w:pPr>
          </w:p>
          <w:p w14:paraId="0C0FE1B3" w14:textId="654DFC45" w:rsidR="005707F2" w:rsidRPr="00583C22" w:rsidRDefault="005707F2">
            <w:pPr>
              <w:spacing w:line="200" w:lineRule="exact"/>
              <w:jc w:val="both"/>
              <w:rPr>
                <w:rFonts w:asciiTheme="minorEastAsia" w:hAnsiTheme="minorEastAsia"/>
                <w:sz w:val="18"/>
              </w:rPr>
            </w:pPr>
          </w:p>
          <w:p w14:paraId="7BD3BE40" w14:textId="63FCEC2D" w:rsidR="005707F2" w:rsidRPr="00583C22" w:rsidRDefault="005707F2">
            <w:pPr>
              <w:spacing w:line="200" w:lineRule="exact"/>
              <w:jc w:val="both"/>
              <w:rPr>
                <w:rFonts w:asciiTheme="minorEastAsia" w:hAnsiTheme="minorEastAsia"/>
                <w:sz w:val="18"/>
              </w:rPr>
            </w:pPr>
          </w:p>
          <w:p w14:paraId="78FD5D8D" w14:textId="2F96E0B1" w:rsidR="005707F2" w:rsidRPr="00583C22" w:rsidRDefault="005707F2">
            <w:pPr>
              <w:spacing w:line="200" w:lineRule="exact"/>
              <w:jc w:val="both"/>
              <w:rPr>
                <w:rFonts w:asciiTheme="minorEastAsia" w:hAnsiTheme="minorEastAsia"/>
                <w:sz w:val="18"/>
              </w:rPr>
            </w:pPr>
          </w:p>
          <w:p w14:paraId="4A36BF64" w14:textId="70D2B112" w:rsidR="005707F2" w:rsidRPr="00583C22" w:rsidRDefault="005707F2">
            <w:pPr>
              <w:spacing w:line="200" w:lineRule="exact"/>
              <w:jc w:val="both"/>
              <w:rPr>
                <w:rFonts w:asciiTheme="minorEastAsia" w:hAnsiTheme="minorEastAsia"/>
                <w:sz w:val="18"/>
              </w:rPr>
            </w:pPr>
          </w:p>
          <w:p w14:paraId="5DDFE5F7" w14:textId="7D2CA703" w:rsidR="005707F2" w:rsidRPr="00583C22" w:rsidRDefault="005707F2">
            <w:pPr>
              <w:spacing w:line="200" w:lineRule="exact"/>
              <w:jc w:val="both"/>
              <w:rPr>
                <w:rFonts w:asciiTheme="minorEastAsia" w:hAnsiTheme="minorEastAsia"/>
                <w:sz w:val="18"/>
              </w:rPr>
            </w:pPr>
          </w:p>
          <w:p w14:paraId="351015FA" w14:textId="2835C876" w:rsidR="005707F2" w:rsidRPr="00583C22" w:rsidRDefault="005707F2">
            <w:pPr>
              <w:spacing w:line="200" w:lineRule="exact"/>
              <w:jc w:val="both"/>
              <w:rPr>
                <w:rFonts w:asciiTheme="minorEastAsia" w:hAnsiTheme="minorEastAsia"/>
                <w:sz w:val="18"/>
              </w:rPr>
            </w:pPr>
          </w:p>
          <w:p w14:paraId="32582AB7" w14:textId="5DC578ED" w:rsidR="005707F2" w:rsidRPr="00583C22" w:rsidRDefault="005707F2">
            <w:pPr>
              <w:spacing w:line="200" w:lineRule="exact"/>
              <w:jc w:val="both"/>
              <w:rPr>
                <w:rFonts w:asciiTheme="minorEastAsia" w:hAnsiTheme="minorEastAsia"/>
                <w:sz w:val="18"/>
              </w:rPr>
            </w:pPr>
          </w:p>
          <w:p w14:paraId="7BBD03CC" w14:textId="1E3A8E17" w:rsidR="005707F2" w:rsidRPr="00583C22" w:rsidRDefault="005707F2">
            <w:pPr>
              <w:spacing w:line="200" w:lineRule="exact"/>
              <w:jc w:val="both"/>
              <w:rPr>
                <w:rFonts w:asciiTheme="minorEastAsia" w:hAnsiTheme="minorEastAsia"/>
                <w:sz w:val="18"/>
              </w:rPr>
            </w:pPr>
          </w:p>
          <w:p w14:paraId="4769C0A0" w14:textId="0890A6E0" w:rsidR="005707F2" w:rsidRPr="00583C22" w:rsidRDefault="005707F2">
            <w:pPr>
              <w:spacing w:line="200" w:lineRule="exact"/>
              <w:jc w:val="both"/>
              <w:rPr>
                <w:rFonts w:asciiTheme="minorEastAsia" w:hAnsiTheme="minorEastAsia"/>
                <w:sz w:val="18"/>
              </w:rPr>
            </w:pPr>
          </w:p>
          <w:p w14:paraId="305E910E" w14:textId="0206B79B" w:rsidR="005707F2" w:rsidRPr="00583C22" w:rsidRDefault="005707F2">
            <w:pPr>
              <w:spacing w:line="200" w:lineRule="exact"/>
              <w:jc w:val="both"/>
              <w:rPr>
                <w:rFonts w:asciiTheme="minorEastAsia" w:hAnsiTheme="minorEastAsia"/>
                <w:sz w:val="18"/>
              </w:rPr>
            </w:pPr>
          </w:p>
          <w:p w14:paraId="56BE6C4E" w14:textId="4E0C9A3A" w:rsidR="005707F2" w:rsidRPr="00583C22" w:rsidRDefault="005707F2">
            <w:pPr>
              <w:spacing w:line="200" w:lineRule="exact"/>
              <w:jc w:val="both"/>
              <w:rPr>
                <w:rFonts w:asciiTheme="minorEastAsia" w:hAnsiTheme="minorEastAsia"/>
                <w:sz w:val="18"/>
              </w:rPr>
            </w:pPr>
          </w:p>
          <w:p w14:paraId="54857C4F" w14:textId="77777777" w:rsidR="005707F2" w:rsidRPr="00583C22" w:rsidRDefault="005707F2">
            <w:pPr>
              <w:spacing w:line="200" w:lineRule="exact"/>
              <w:jc w:val="both"/>
              <w:rPr>
                <w:rFonts w:asciiTheme="minorEastAsia" w:hAnsiTheme="minorEastAsia"/>
                <w:sz w:val="18"/>
              </w:rPr>
            </w:pPr>
          </w:p>
          <w:p w14:paraId="03D42609" w14:textId="59884D50" w:rsidR="00393631" w:rsidRPr="00583C22" w:rsidRDefault="00393631">
            <w:pPr>
              <w:spacing w:line="200" w:lineRule="exact"/>
              <w:jc w:val="both"/>
              <w:rPr>
                <w:rFonts w:asciiTheme="minorEastAsia" w:hAnsiTheme="minorEastAsia"/>
                <w:sz w:val="18"/>
              </w:rPr>
            </w:pPr>
          </w:p>
          <w:p w14:paraId="5D0AE3FB" w14:textId="77777777" w:rsidR="00393631" w:rsidRPr="00583C22" w:rsidRDefault="00393631">
            <w:pPr>
              <w:spacing w:line="200" w:lineRule="exact"/>
              <w:jc w:val="both"/>
              <w:rPr>
                <w:rFonts w:asciiTheme="minorEastAsia" w:hAnsiTheme="minorEastAsia"/>
                <w:sz w:val="18"/>
              </w:rPr>
            </w:pPr>
          </w:p>
          <w:p w14:paraId="6C59EE34" w14:textId="1B3F3E9B" w:rsidR="0099544C" w:rsidRPr="00583C22" w:rsidRDefault="0099544C">
            <w:pPr>
              <w:spacing w:line="200" w:lineRule="exact"/>
              <w:jc w:val="both"/>
              <w:rPr>
                <w:rFonts w:asciiTheme="minorEastAsia" w:hAnsiTheme="minorEastAsia"/>
                <w:sz w:val="18"/>
              </w:rPr>
            </w:pPr>
          </w:p>
          <w:p w14:paraId="6451871D" w14:textId="77777777" w:rsidR="0099544C" w:rsidRPr="00583C22" w:rsidRDefault="0099544C">
            <w:pPr>
              <w:spacing w:line="200" w:lineRule="exact"/>
              <w:jc w:val="both"/>
              <w:rPr>
                <w:rFonts w:asciiTheme="minorEastAsia" w:hAnsiTheme="minorEastAsia"/>
                <w:sz w:val="18"/>
              </w:rPr>
            </w:pPr>
          </w:p>
          <w:p w14:paraId="2CBD0DB6" w14:textId="3B848AEC" w:rsidR="0099544C" w:rsidRPr="00583C22" w:rsidRDefault="0099544C" w:rsidP="003453DC">
            <w:pPr>
              <w:spacing w:line="280" w:lineRule="exact"/>
              <w:jc w:val="center"/>
              <w:rPr>
                <w:rFonts w:asciiTheme="minorEastAsia" w:hAnsiTheme="minorEastAsia"/>
                <w:sz w:val="18"/>
              </w:rPr>
            </w:pPr>
          </w:p>
        </w:tc>
      </w:tr>
      <w:tr w:rsidR="00E3788C" w:rsidRPr="00583C22" w14:paraId="08F86809" w14:textId="77777777" w:rsidTr="005707F2">
        <w:trPr>
          <w:trHeight w:val="332"/>
        </w:trPr>
        <w:tc>
          <w:tcPr>
            <w:tcW w:w="472" w:type="dxa"/>
            <w:vMerge w:val="restart"/>
            <w:tcBorders>
              <w:top w:val="nil"/>
            </w:tcBorders>
            <w:shd w:val="clear" w:color="auto" w:fill="auto"/>
            <w:textDirection w:val="tbRlV"/>
            <w:vAlign w:val="center"/>
          </w:tcPr>
          <w:p w14:paraId="308D4D13" w14:textId="2D32BFCF" w:rsidR="00E3788C" w:rsidRPr="00583C22" w:rsidRDefault="00E3788C" w:rsidP="00831B8C">
            <w:pPr>
              <w:ind w:left="113" w:right="113"/>
              <w:jc w:val="center"/>
              <w:rPr>
                <w:rFonts w:asciiTheme="minorEastAsia" w:hAnsiTheme="minorEastAsia"/>
              </w:rPr>
            </w:pPr>
            <w:r w:rsidRPr="00583C22">
              <w:rPr>
                <w:rFonts w:asciiTheme="minorEastAsia" w:hAnsiTheme="minorEastAsia" w:hint="eastAsia"/>
              </w:rPr>
              <w:lastRenderedPageBreak/>
              <w:t>（２）施設の構造等の安全性</w:t>
            </w:r>
          </w:p>
          <w:p w14:paraId="7CEBE38A" w14:textId="54DCAAB2" w:rsidR="00E3788C" w:rsidRPr="00583C22" w:rsidRDefault="00E3788C" w:rsidP="003453DC">
            <w:pPr>
              <w:ind w:left="113" w:right="113"/>
              <w:jc w:val="center"/>
              <w:rPr>
                <w:rFonts w:asciiTheme="minorEastAsia" w:hAnsiTheme="minorEastAsia"/>
              </w:rPr>
            </w:pPr>
          </w:p>
        </w:tc>
        <w:tc>
          <w:tcPr>
            <w:tcW w:w="521" w:type="dxa"/>
            <w:vMerge w:val="restart"/>
            <w:tcBorders>
              <w:top w:val="single" w:sz="4" w:space="0" w:color="auto"/>
            </w:tcBorders>
            <w:shd w:val="clear" w:color="auto" w:fill="auto"/>
            <w:textDirection w:val="tbRlV"/>
            <w:vAlign w:val="center"/>
          </w:tcPr>
          <w:p w14:paraId="5E4F6D1E" w14:textId="298A7956" w:rsidR="00E3788C" w:rsidRPr="00583C22" w:rsidRDefault="009F47A2" w:rsidP="00393631">
            <w:pPr>
              <w:spacing w:before="100" w:beforeAutospacing="1" w:after="100" w:afterAutospacing="1"/>
              <w:ind w:left="113" w:right="113"/>
              <w:jc w:val="center"/>
              <w:rPr>
                <w:rFonts w:asciiTheme="minorEastAsia" w:hAnsiTheme="minorEastAsia"/>
              </w:rPr>
            </w:pPr>
            <w:r>
              <w:rPr>
                <w:rFonts w:asciiTheme="minorEastAsia" w:hAnsiTheme="minorEastAsia" w:hint="eastAsia"/>
              </w:rPr>
              <w:t>「発電用太陽電池設備に関する技術基準を定める省令」に定める</w:t>
            </w:r>
            <w:r w:rsidR="00E3788C" w:rsidRPr="00583C22">
              <w:rPr>
                <w:rFonts w:asciiTheme="minorEastAsia" w:hAnsiTheme="minorEastAsia" w:hint="eastAsia"/>
              </w:rPr>
              <w:t>技術基準</w:t>
            </w:r>
            <w:r w:rsidR="00E3788C" w:rsidRPr="00583C22">
              <w:rPr>
                <w:rFonts w:asciiTheme="minorEastAsia" w:hAnsiTheme="minorEastAsia" w:hint="eastAsia"/>
                <w:sz w:val="18"/>
              </w:rPr>
              <w:t>（※２）</w:t>
            </w:r>
          </w:p>
        </w:tc>
        <w:tc>
          <w:tcPr>
            <w:tcW w:w="2551" w:type="dxa"/>
            <w:vMerge w:val="restart"/>
            <w:tcBorders>
              <w:top w:val="single" w:sz="4" w:space="0" w:color="auto"/>
            </w:tcBorders>
            <w:shd w:val="clear" w:color="auto" w:fill="auto"/>
            <w:vAlign w:val="center"/>
          </w:tcPr>
          <w:p w14:paraId="617F4DC0" w14:textId="36D5A9D2"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rPr>
              <w:t>(イ)　設計荷重</w:t>
            </w:r>
          </w:p>
          <w:p w14:paraId="00851BD3" w14:textId="14F4657E"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4条第1号</w:t>
            </w:r>
            <w:r w:rsidRPr="00583C22">
              <w:rPr>
                <w:rFonts w:asciiTheme="minorEastAsia" w:hAnsiTheme="minorEastAsia" w:hint="eastAsia"/>
                <w:sz w:val="14"/>
              </w:rPr>
              <w:t>、解釈第2条</w:t>
            </w:r>
            <w:r w:rsidRPr="00583C22">
              <w:rPr>
                <w:rFonts w:asciiTheme="minorEastAsia" w:hAnsiTheme="minorEastAsia"/>
                <w:sz w:val="14"/>
              </w:rPr>
              <w:t>）</w:t>
            </w:r>
          </w:p>
        </w:tc>
        <w:tc>
          <w:tcPr>
            <w:tcW w:w="5528" w:type="dxa"/>
            <w:shd w:val="clear" w:color="auto" w:fill="auto"/>
            <w:vAlign w:val="center"/>
          </w:tcPr>
          <w:p w14:paraId="5F2AD348" w14:textId="7F600E0F"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041A0333" w14:textId="77777777" w:rsidTr="00583C22">
        <w:trPr>
          <w:trHeight w:val="372"/>
        </w:trPr>
        <w:tc>
          <w:tcPr>
            <w:tcW w:w="472" w:type="dxa"/>
            <w:vMerge/>
            <w:shd w:val="clear" w:color="auto" w:fill="auto"/>
          </w:tcPr>
          <w:p w14:paraId="23D1F9C2" w14:textId="77777777" w:rsidR="00E3788C" w:rsidRPr="00583C22" w:rsidRDefault="00E3788C" w:rsidP="009653D9">
            <w:pPr>
              <w:rPr>
                <w:rFonts w:asciiTheme="minorEastAsia" w:hAnsiTheme="minorEastAsia"/>
              </w:rPr>
            </w:pPr>
          </w:p>
        </w:tc>
        <w:tc>
          <w:tcPr>
            <w:tcW w:w="521" w:type="dxa"/>
            <w:vMerge/>
            <w:shd w:val="clear" w:color="auto" w:fill="auto"/>
            <w:textDirection w:val="tbRlV"/>
            <w:vAlign w:val="center"/>
          </w:tcPr>
          <w:p w14:paraId="4967412C" w14:textId="77777777" w:rsidR="00E3788C" w:rsidRPr="00583C22" w:rsidRDefault="00E3788C" w:rsidP="009653D9">
            <w:pPr>
              <w:ind w:left="113" w:right="113"/>
              <w:jc w:val="center"/>
              <w:rPr>
                <w:rFonts w:asciiTheme="minorEastAsia" w:hAnsiTheme="minorEastAsia"/>
              </w:rPr>
            </w:pPr>
          </w:p>
        </w:tc>
        <w:tc>
          <w:tcPr>
            <w:tcW w:w="2551" w:type="dxa"/>
            <w:vMerge/>
            <w:shd w:val="clear" w:color="auto" w:fill="auto"/>
            <w:vAlign w:val="center"/>
          </w:tcPr>
          <w:p w14:paraId="193C0995" w14:textId="77777777" w:rsidR="00E3788C" w:rsidRPr="00583C22" w:rsidRDefault="00E3788C" w:rsidP="009653D9">
            <w:pPr>
              <w:spacing w:line="240" w:lineRule="exact"/>
              <w:jc w:val="both"/>
              <w:rPr>
                <w:rFonts w:asciiTheme="minorEastAsia" w:hAnsiTheme="minorEastAsia"/>
              </w:rPr>
            </w:pPr>
          </w:p>
        </w:tc>
        <w:tc>
          <w:tcPr>
            <w:tcW w:w="5528" w:type="dxa"/>
            <w:shd w:val="clear" w:color="auto" w:fill="auto"/>
          </w:tcPr>
          <w:p w14:paraId="3C7214C9" w14:textId="77777777" w:rsidR="00E3788C" w:rsidRPr="00583C22" w:rsidRDefault="00E3788C" w:rsidP="009653D9">
            <w:pPr>
              <w:spacing w:line="200" w:lineRule="exact"/>
              <w:rPr>
                <w:rFonts w:asciiTheme="minorEastAsia" w:hAnsiTheme="minorEastAsia"/>
                <w:sz w:val="18"/>
              </w:rPr>
            </w:pPr>
          </w:p>
          <w:p w14:paraId="1354055B" w14:textId="77777777" w:rsidR="00E3788C" w:rsidRPr="00583C22" w:rsidRDefault="00E3788C" w:rsidP="009653D9">
            <w:pPr>
              <w:spacing w:line="200" w:lineRule="exact"/>
              <w:rPr>
                <w:rFonts w:asciiTheme="minorEastAsia" w:hAnsiTheme="minorEastAsia"/>
                <w:sz w:val="18"/>
              </w:rPr>
            </w:pPr>
          </w:p>
          <w:p w14:paraId="2F484F61" w14:textId="7DE6C4BA" w:rsidR="00E3788C" w:rsidRPr="00583C22" w:rsidRDefault="00E3788C" w:rsidP="009653D9">
            <w:pPr>
              <w:spacing w:line="200" w:lineRule="exact"/>
              <w:rPr>
                <w:rFonts w:asciiTheme="minorEastAsia" w:hAnsiTheme="minorEastAsia"/>
                <w:sz w:val="18"/>
              </w:rPr>
            </w:pPr>
          </w:p>
        </w:tc>
      </w:tr>
      <w:tr w:rsidR="00E3788C" w:rsidRPr="00583C22" w14:paraId="25E8F1B2" w14:textId="77777777" w:rsidTr="005707F2">
        <w:trPr>
          <w:trHeight w:val="332"/>
        </w:trPr>
        <w:tc>
          <w:tcPr>
            <w:tcW w:w="472" w:type="dxa"/>
            <w:vMerge/>
            <w:shd w:val="clear" w:color="auto" w:fill="auto"/>
          </w:tcPr>
          <w:p w14:paraId="5370EDC7" w14:textId="77777777" w:rsidR="00E3788C" w:rsidRPr="00583C22" w:rsidRDefault="00E3788C" w:rsidP="00B1313C">
            <w:pPr>
              <w:jc w:val="center"/>
              <w:rPr>
                <w:rFonts w:asciiTheme="minorEastAsia" w:hAnsiTheme="minorEastAsia"/>
              </w:rPr>
            </w:pPr>
          </w:p>
        </w:tc>
        <w:tc>
          <w:tcPr>
            <w:tcW w:w="521" w:type="dxa"/>
            <w:vMerge/>
            <w:shd w:val="clear" w:color="auto" w:fill="auto"/>
            <w:vAlign w:val="center"/>
          </w:tcPr>
          <w:p w14:paraId="2E5EC86E" w14:textId="77777777" w:rsidR="00E3788C" w:rsidRPr="00583C22" w:rsidRDefault="00E3788C" w:rsidP="00B1313C">
            <w:pPr>
              <w:jc w:val="both"/>
              <w:rPr>
                <w:rFonts w:asciiTheme="minorEastAsia" w:hAnsiTheme="minorEastAsia"/>
              </w:rPr>
            </w:pPr>
          </w:p>
        </w:tc>
        <w:tc>
          <w:tcPr>
            <w:tcW w:w="2551" w:type="dxa"/>
            <w:vMerge w:val="restart"/>
            <w:shd w:val="clear" w:color="auto" w:fill="auto"/>
            <w:vAlign w:val="center"/>
          </w:tcPr>
          <w:p w14:paraId="256EAA96" w14:textId="3718CFD9"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rPr>
              <w:t>(ロ)　支持物の架構</w:t>
            </w:r>
          </w:p>
          <w:p w14:paraId="053BF556" w14:textId="010DBCF3"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4条第１号</w:t>
            </w:r>
            <w:r w:rsidRPr="00583C22">
              <w:rPr>
                <w:rFonts w:asciiTheme="minorEastAsia" w:hAnsiTheme="minorEastAsia" w:hint="eastAsia"/>
                <w:sz w:val="14"/>
              </w:rPr>
              <w:t>、解釈第3条</w:t>
            </w:r>
            <w:r w:rsidRPr="00583C22">
              <w:rPr>
                <w:rFonts w:asciiTheme="minorEastAsia" w:hAnsiTheme="minorEastAsia"/>
                <w:sz w:val="14"/>
              </w:rPr>
              <w:t>）</w:t>
            </w:r>
          </w:p>
        </w:tc>
        <w:tc>
          <w:tcPr>
            <w:tcW w:w="5528" w:type="dxa"/>
            <w:shd w:val="clear" w:color="auto" w:fill="auto"/>
            <w:vAlign w:val="center"/>
          </w:tcPr>
          <w:p w14:paraId="6C2D6E2F" w14:textId="223E6CA1"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7384D66C" w14:textId="77777777" w:rsidTr="005707F2">
        <w:trPr>
          <w:trHeight w:val="332"/>
        </w:trPr>
        <w:tc>
          <w:tcPr>
            <w:tcW w:w="472" w:type="dxa"/>
            <w:vMerge/>
            <w:shd w:val="clear" w:color="auto" w:fill="auto"/>
          </w:tcPr>
          <w:p w14:paraId="1020E5C5" w14:textId="77777777" w:rsidR="00E3788C" w:rsidRPr="00583C22" w:rsidRDefault="00E3788C" w:rsidP="009653D9">
            <w:pPr>
              <w:jc w:val="center"/>
              <w:rPr>
                <w:rFonts w:asciiTheme="minorEastAsia" w:hAnsiTheme="minorEastAsia"/>
              </w:rPr>
            </w:pPr>
          </w:p>
        </w:tc>
        <w:tc>
          <w:tcPr>
            <w:tcW w:w="521" w:type="dxa"/>
            <w:vMerge/>
            <w:shd w:val="clear" w:color="auto" w:fill="auto"/>
            <w:vAlign w:val="center"/>
          </w:tcPr>
          <w:p w14:paraId="591B6A44" w14:textId="77777777" w:rsidR="00E3788C" w:rsidRPr="00583C22" w:rsidRDefault="00E3788C" w:rsidP="009653D9">
            <w:pPr>
              <w:jc w:val="both"/>
              <w:rPr>
                <w:rFonts w:asciiTheme="minorEastAsia" w:hAnsiTheme="minorEastAsia"/>
              </w:rPr>
            </w:pPr>
          </w:p>
        </w:tc>
        <w:tc>
          <w:tcPr>
            <w:tcW w:w="2551" w:type="dxa"/>
            <w:vMerge/>
            <w:shd w:val="clear" w:color="auto" w:fill="auto"/>
            <w:vAlign w:val="center"/>
          </w:tcPr>
          <w:p w14:paraId="0BC89949" w14:textId="77777777" w:rsidR="00E3788C" w:rsidRPr="00583C22" w:rsidRDefault="00E3788C" w:rsidP="009653D9">
            <w:pPr>
              <w:spacing w:line="240" w:lineRule="exact"/>
              <w:jc w:val="both"/>
              <w:rPr>
                <w:rFonts w:asciiTheme="minorEastAsia" w:hAnsiTheme="minorEastAsia"/>
              </w:rPr>
            </w:pPr>
          </w:p>
        </w:tc>
        <w:tc>
          <w:tcPr>
            <w:tcW w:w="5528" w:type="dxa"/>
            <w:shd w:val="clear" w:color="auto" w:fill="auto"/>
          </w:tcPr>
          <w:p w14:paraId="6BD01ADA" w14:textId="77777777" w:rsidR="00E3788C" w:rsidRPr="00583C22" w:rsidRDefault="00E3788C" w:rsidP="009653D9">
            <w:pPr>
              <w:spacing w:line="200" w:lineRule="exact"/>
              <w:rPr>
                <w:rFonts w:asciiTheme="minorEastAsia" w:hAnsiTheme="minorEastAsia"/>
                <w:sz w:val="18"/>
              </w:rPr>
            </w:pPr>
          </w:p>
          <w:p w14:paraId="5DB8B50B" w14:textId="77777777" w:rsidR="00E3788C" w:rsidRPr="00583C22" w:rsidRDefault="00E3788C" w:rsidP="009653D9">
            <w:pPr>
              <w:spacing w:line="200" w:lineRule="exact"/>
              <w:rPr>
                <w:rFonts w:asciiTheme="minorEastAsia" w:hAnsiTheme="minorEastAsia"/>
                <w:sz w:val="18"/>
              </w:rPr>
            </w:pPr>
          </w:p>
          <w:p w14:paraId="29AD2C2F" w14:textId="03909BE1" w:rsidR="00E3788C" w:rsidRPr="00583C22" w:rsidRDefault="00E3788C" w:rsidP="009653D9">
            <w:pPr>
              <w:spacing w:line="200" w:lineRule="exact"/>
              <w:rPr>
                <w:rFonts w:asciiTheme="minorEastAsia" w:hAnsiTheme="minorEastAsia"/>
                <w:sz w:val="18"/>
              </w:rPr>
            </w:pPr>
          </w:p>
        </w:tc>
      </w:tr>
      <w:tr w:rsidR="00E3788C" w:rsidRPr="00583C22" w14:paraId="166F6B93" w14:textId="77777777" w:rsidTr="005707F2">
        <w:trPr>
          <w:trHeight w:val="332"/>
        </w:trPr>
        <w:tc>
          <w:tcPr>
            <w:tcW w:w="472" w:type="dxa"/>
            <w:vMerge/>
            <w:shd w:val="clear" w:color="auto" w:fill="auto"/>
          </w:tcPr>
          <w:p w14:paraId="57E109AA" w14:textId="77777777" w:rsidR="00E3788C" w:rsidRPr="00583C22" w:rsidRDefault="00E3788C" w:rsidP="00B1313C">
            <w:pPr>
              <w:jc w:val="center"/>
              <w:rPr>
                <w:rFonts w:asciiTheme="minorEastAsia" w:hAnsiTheme="minorEastAsia"/>
              </w:rPr>
            </w:pPr>
          </w:p>
        </w:tc>
        <w:tc>
          <w:tcPr>
            <w:tcW w:w="521" w:type="dxa"/>
            <w:vMerge/>
            <w:shd w:val="clear" w:color="auto" w:fill="auto"/>
            <w:vAlign w:val="center"/>
          </w:tcPr>
          <w:p w14:paraId="6F3CA8DB" w14:textId="77777777" w:rsidR="00E3788C" w:rsidRPr="00583C22" w:rsidRDefault="00E3788C" w:rsidP="00B1313C">
            <w:pPr>
              <w:jc w:val="both"/>
              <w:rPr>
                <w:rFonts w:asciiTheme="minorEastAsia" w:hAnsiTheme="minorEastAsia"/>
              </w:rPr>
            </w:pPr>
          </w:p>
        </w:tc>
        <w:tc>
          <w:tcPr>
            <w:tcW w:w="2551" w:type="dxa"/>
            <w:vMerge w:val="restart"/>
            <w:shd w:val="clear" w:color="auto" w:fill="auto"/>
            <w:vAlign w:val="center"/>
          </w:tcPr>
          <w:p w14:paraId="1FAD7081" w14:textId="1BB3A669"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rPr>
              <w:t>(ハ)　部材強度</w:t>
            </w:r>
          </w:p>
          <w:p w14:paraId="0526BB32" w14:textId="2BFABE95"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4条第２号</w:t>
            </w:r>
            <w:r w:rsidRPr="00583C22">
              <w:rPr>
                <w:rFonts w:asciiTheme="minorEastAsia" w:hAnsiTheme="minorEastAsia" w:hint="eastAsia"/>
                <w:sz w:val="14"/>
              </w:rPr>
              <w:t>、解釈第4条</w:t>
            </w:r>
            <w:r w:rsidRPr="00583C22">
              <w:rPr>
                <w:rFonts w:asciiTheme="minorEastAsia" w:hAnsiTheme="minorEastAsia"/>
                <w:sz w:val="14"/>
              </w:rPr>
              <w:t>）</w:t>
            </w:r>
          </w:p>
        </w:tc>
        <w:tc>
          <w:tcPr>
            <w:tcW w:w="5528" w:type="dxa"/>
            <w:shd w:val="clear" w:color="auto" w:fill="auto"/>
            <w:vAlign w:val="center"/>
          </w:tcPr>
          <w:p w14:paraId="17619A76" w14:textId="445382FE"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0151B461" w14:textId="77777777" w:rsidTr="005707F2">
        <w:trPr>
          <w:trHeight w:val="332"/>
        </w:trPr>
        <w:tc>
          <w:tcPr>
            <w:tcW w:w="472" w:type="dxa"/>
            <w:vMerge/>
            <w:shd w:val="clear" w:color="auto" w:fill="auto"/>
          </w:tcPr>
          <w:p w14:paraId="096A8B85" w14:textId="77777777" w:rsidR="00E3788C" w:rsidRPr="00583C22" w:rsidRDefault="00E3788C" w:rsidP="009653D9">
            <w:pPr>
              <w:jc w:val="center"/>
              <w:rPr>
                <w:rFonts w:asciiTheme="minorEastAsia" w:hAnsiTheme="minorEastAsia"/>
              </w:rPr>
            </w:pPr>
          </w:p>
        </w:tc>
        <w:tc>
          <w:tcPr>
            <w:tcW w:w="521" w:type="dxa"/>
            <w:vMerge/>
            <w:shd w:val="clear" w:color="auto" w:fill="auto"/>
            <w:vAlign w:val="center"/>
          </w:tcPr>
          <w:p w14:paraId="5777315A" w14:textId="77777777" w:rsidR="00E3788C" w:rsidRPr="00583C22" w:rsidRDefault="00E3788C" w:rsidP="009653D9">
            <w:pPr>
              <w:jc w:val="both"/>
              <w:rPr>
                <w:rFonts w:asciiTheme="minorEastAsia" w:hAnsiTheme="minorEastAsia"/>
              </w:rPr>
            </w:pPr>
          </w:p>
        </w:tc>
        <w:tc>
          <w:tcPr>
            <w:tcW w:w="2551" w:type="dxa"/>
            <w:vMerge/>
            <w:shd w:val="clear" w:color="auto" w:fill="auto"/>
            <w:vAlign w:val="center"/>
          </w:tcPr>
          <w:p w14:paraId="12AD20D7" w14:textId="77777777" w:rsidR="00E3788C" w:rsidRPr="00583C22" w:rsidRDefault="00E3788C" w:rsidP="009653D9">
            <w:pPr>
              <w:spacing w:line="240" w:lineRule="exact"/>
              <w:jc w:val="both"/>
              <w:rPr>
                <w:rFonts w:asciiTheme="minorEastAsia" w:hAnsiTheme="minorEastAsia"/>
              </w:rPr>
            </w:pPr>
          </w:p>
        </w:tc>
        <w:tc>
          <w:tcPr>
            <w:tcW w:w="5528" w:type="dxa"/>
            <w:shd w:val="clear" w:color="auto" w:fill="auto"/>
          </w:tcPr>
          <w:p w14:paraId="7B03D01C" w14:textId="77777777" w:rsidR="00E3788C" w:rsidRPr="00583C22" w:rsidRDefault="00E3788C" w:rsidP="009653D9">
            <w:pPr>
              <w:spacing w:line="200" w:lineRule="exact"/>
              <w:rPr>
                <w:rFonts w:asciiTheme="minorEastAsia" w:hAnsiTheme="minorEastAsia"/>
                <w:sz w:val="18"/>
              </w:rPr>
            </w:pPr>
          </w:p>
          <w:p w14:paraId="359CF040" w14:textId="77777777" w:rsidR="00E3788C" w:rsidRPr="00583C22" w:rsidRDefault="00E3788C" w:rsidP="009653D9">
            <w:pPr>
              <w:spacing w:line="200" w:lineRule="exact"/>
              <w:rPr>
                <w:rFonts w:asciiTheme="minorEastAsia" w:hAnsiTheme="minorEastAsia"/>
                <w:sz w:val="18"/>
              </w:rPr>
            </w:pPr>
          </w:p>
          <w:p w14:paraId="16D1951A" w14:textId="180291B8" w:rsidR="00E3788C" w:rsidRPr="00583C22" w:rsidRDefault="00E3788C" w:rsidP="009653D9">
            <w:pPr>
              <w:spacing w:line="200" w:lineRule="exact"/>
              <w:rPr>
                <w:rFonts w:asciiTheme="minorEastAsia" w:hAnsiTheme="minorEastAsia"/>
                <w:sz w:val="18"/>
              </w:rPr>
            </w:pPr>
          </w:p>
        </w:tc>
      </w:tr>
      <w:tr w:rsidR="00E3788C" w:rsidRPr="00583C22" w14:paraId="3514A6CA" w14:textId="77777777" w:rsidTr="005707F2">
        <w:trPr>
          <w:trHeight w:val="332"/>
        </w:trPr>
        <w:tc>
          <w:tcPr>
            <w:tcW w:w="472" w:type="dxa"/>
            <w:vMerge/>
            <w:shd w:val="clear" w:color="auto" w:fill="auto"/>
          </w:tcPr>
          <w:p w14:paraId="536EF813" w14:textId="77777777" w:rsidR="00E3788C" w:rsidRPr="00583C22" w:rsidRDefault="00E3788C" w:rsidP="00B1313C">
            <w:pPr>
              <w:jc w:val="center"/>
              <w:rPr>
                <w:rFonts w:asciiTheme="minorEastAsia" w:hAnsiTheme="minorEastAsia"/>
              </w:rPr>
            </w:pPr>
          </w:p>
        </w:tc>
        <w:tc>
          <w:tcPr>
            <w:tcW w:w="521" w:type="dxa"/>
            <w:vMerge/>
            <w:shd w:val="clear" w:color="auto" w:fill="auto"/>
            <w:vAlign w:val="center"/>
          </w:tcPr>
          <w:p w14:paraId="632FC02D" w14:textId="77777777" w:rsidR="00E3788C" w:rsidRPr="00583C22" w:rsidRDefault="00E3788C" w:rsidP="00B1313C">
            <w:pPr>
              <w:jc w:val="both"/>
              <w:rPr>
                <w:rFonts w:asciiTheme="minorEastAsia" w:hAnsiTheme="minorEastAsia"/>
              </w:rPr>
            </w:pPr>
          </w:p>
        </w:tc>
        <w:tc>
          <w:tcPr>
            <w:tcW w:w="2551" w:type="dxa"/>
            <w:vMerge w:val="restart"/>
            <w:shd w:val="clear" w:color="auto" w:fill="auto"/>
            <w:vAlign w:val="center"/>
          </w:tcPr>
          <w:p w14:paraId="36AEFAE4" w14:textId="1D6BBCA2"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rPr>
              <w:t>(ニ)　使用材料</w:t>
            </w:r>
          </w:p>
          <w:p w14:paraId="39EC5EEE" w14:textId="48D8A9D5"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4条第３号</w:t>
            </w:r>
            <w:r w:rsidRPr="00583C22">
              <w:rPr>
                <w:rFonts w:asciiTheme="minorEastAsia" w:hAnsiTheme="minorEastAsia" w:hint="eastAsia"/>
                <w:sz w:val="14"/>
              </w:rPr>
              <w:t>、解釈第5条</w:t>
            </w:r>
            <w:r w:rsidRPr="00583C22">
              <w:rPr>
                <w:rFonts w:asciiTheme="minorEastAsia" w:hAnsiTheme="minorEastAsia"/>
                <w:sz w:val="14"/>
              </w:rPr>
              <w:t>）</w:t>
            </w:r>
          </w:p>
        </w:tc>
        <w:tc>
          <w:tcPr>
            <w:tcW w:w="5528" w:type="dxa"/>
            <w:shd w:val="clear" w:color="auto" w:fill="auto"/>
            <w:vAlign w:val="center"/>
          </w:tcPr>
          <w:p w14:paraId="4E1274B8" w14:textId="721D908A"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085AC662" w14:textId="77777777" w:rsidTr="005707F2">
        <w:trPr>
          <w:trHeight w:val="483"/>
        </w:trPr>
        <w:tc>
          <w:tcPr>
            <w:tcW w:w="472" w:type="dxa"/>
            <w:vMerge/>
            <w:shd w:val="clear" w:color="auto" w:fill="auto"/>
          </w:tcPr>
          <w:p w14:paraId="2A6E7C75" w14:textId="77777777" w:rsidR="00E3788C" w:rsidRPr="00583C22" w:rsidRDefault="00E3788C" w:rsidP="009653D9">
            <w:pPr>
              <w:jc w:val="center"/>
              <w:rPr>
                <w:rFonts w:asciiTheme="minorEastAsia" w:hAnsiTheme="minorEastAsia"/>
              </w:rPr>
            </w:pPr>
          </w:p>
        </w:tc>
        <w:tc>
          <w:tcPr>
            <w:tcW w:w="521" w:type="dxa"/>
            <w:vMerge/>
            <w:shd w:val="clear" w:color="auto" w:fill="auto"/>
            <w:vAlign w:val="center"/>
          </w:tcPr>
          <w:p w14:paraId="6BA95DC8" w14:textId="77777777" w:rsidR="00E3788C" w:rsidRPr="00583C22" w:rsidRDefault="00E3788C" w:rsidP="009653D9">
            <w:pPr>
              <w:jc w:val="both"/>
              <w:rPr>
                <w:rFonts w:asciiTheme="minorEastAsia" w:hAnsiTheme="minorEastAsia"/>
              </w:rPr>
            </w:pPr>
          </w:p>
        </w:tc>
        <w:tc>
          <w:tcPr>
            <w:tcW w:w="2551" w:type="dxa"/>
            <w:vMerge/>
            <w:shd w:val="clear" w:color="auto" w:fill="auto"/>
            <w:vAlign w:val="center"/>
          </w:tcPr>
          <w:p w14:paraId="5B7FB438" w14:textId="77777777" w:rsidR="00E3788C" w:rsidRPr="00583C22" w:rsidRDefault="00E3788C" w:rsidP="009653D9">
            <w:pPr>
              <w:spacing w:line="240" w:lineRule="exact"/>
              <w:jc w:val="both"/>
              <w:rPr>
                <w:rFonts w:asciiTheme="minorEastAsia" w:hAnsiTheme="minorEastAsia"/>
              </w:rPr>
            </w:pPr>
          </w:p>
        </w:tc>
        <w:tc>
          <w:tcPr>
            <w:tcW w:w="5528" w:type="dxa"/>
            <w:shd w:val="clear" w:color="auto" w:fill="auto"/>
          </w:tcPr>
          <w:p w14:paraId="46C9D5E2" w14:textId="3CDE5A78" w:rsidR="00E3788C" w:rsidRPr="00583C22" w:rsidRDefault="00E3788C" w:rsidP="009653D9">
            <w:pPr>
              <w:spacing w:line="200" w:lineRule="exact"/>
              <w:rPr>
                <w:rFonts w:asciiTheme="minorEastAsia" w:hAnsiTheme="minorEastAsia"/>
                <w:sz w:val="18"/>
              </w:rPr>
            </w:pPr>
          </w:p>
          <w:p w14:paraId="394189AE" w14:textId="77777777" w:rsidR="00E3788C" w:rsidRPr="00583C22" w:rsidRDefault="00E3788C" w:rsidP="009653D9">
            <w:pPr>
              <w:spacing w:line="200" w:lineRule="exact"/>
              <w:rPr>
                <w:rFonts w:asciiTheme="minorEastAsia" w:hAnsiTheme="minorEastAsia"/>
                <w:sz w:val="18"/>
              </w:rPr>
            </w:pPr>
          </w:p>
          <w:p w14:paraId="4D31BE35" w14:textId="67EE94A8" w:rsidR="00E3788C" w:rsidRPr="00583C22" w:rsidRDefault="00E3788C" w:rsidP="009653D9">
            <w:pPr>
              <w:spacing w:line="200" w:lineRule="exact"/>
              <w:rPr>
                <w:rFonts w:asciiTheme="minorEastAsia" w:hAnsiTheme="minorEastAsia"/>
                <w:sz w:val="18"/>
              </w:rPr>
            </w:pPr>
          </w:p>
        </w:tc>
      </w:tr>
      <w:tr w:rsidR="00E3788C" w:rsidRPr="00583C22" w14:paraId="760AB3EB" w14:textId="77777777" w:rsidTr="005707F2">
        <w:trPr>
          <w:trHeight w:val="332"/>
        </w:trPr>
        <w:tc>
          <w:tcPr>
            <w:tcW w:w="472" w:type="dxa"/>
            <w:vMerge/>
            <w:shd w:val="clear" w:color="auto" w:fill="auto"/>
          </w:tcPr>
          <w:p w14:paraId="21EE3F73" w14:textId="77777777" w:rsidR="00E3788C" w:rsidRPr="00583C22" w:rsidRDefault="00E3788C" w:rsidP="00B1313C">
            <w:pPr>
              <w:jc w:val="center"/>
              <w:rPr>
                <w:rFonts w:asciiTheme="minorEastAsia" w:hAnsiTheme="minorEastAsia"/>
              </w:rPr>
            </w:pPr>
          </w:p>
        </w:tc>
        <w:tc>
          <w:tcPr>
            <w:tcW w:w="521" w:type="dxa"/>
            <w:vMerge/>
            <w:shd w:val="clear" w:color="auto" w:fill="auto"/>
            <w:vAlign w:val="center"/>
          </w:tcPr>
          <w:p w14:paraId="4C04D8FF" w14:textId="77777777" w:rsidR="00E3788C" w:rsidRPr="00583C22" w:rsidRDefault="00E3788C" w:rsidP="00B1313C">
            <w:pPr>
              <w:jc w:val="both"/>
              <w:rPr>
                <w:rFonts w:asciiTheme="minorEastAsia" w:hAnsiTheme="minorEastAsia"/>
              </w:rPr>
            </w:pPr>
          </w:p>
        </w:tc>
        <w:tc>
          <w:tcPr>
            <w:tcW w:w="2551" w:type="dxa"/>
            <w:vMerge w:val="restart"/>
            <w:shd w:val="clear" w:color="auto" w:fill="auto"/>
            <w:vAlign w:val="center"/>
          </w:tcPr>
          <w:p w14:paraId="1AA765B5" w14:textId="663E15FA"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rPr>
              <w:t>(ホ)　接合部</w:t>
            </w:r>
          </w:p>
          <w:p w14:paraId="71058DA5" w14:textId="726D661A"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4条第4号</w:t>
            </w:r>
            <w:r w:rsidRPr="00583C22">
              <w:rPr>
                <w:rFonts w:asciiTheme="minorEastAsia" w:hAnsiTheme="minorEastAsia" w:hint="eastAsia"/>
                <w:sz w:val="14"/>
              </w:rPr>
              <w:t>、解釈第6条</w:t>
            </w:r>
            <w:r w:rsidRPr="00583C22">
              <w:rPr>
                <w:rFonts w:asciiTheme="minorEastAsia" w:hAnsiTheme="minorEastAsia"/>
                <w:sz w:val="14"/>
              </w:rPr>
              <w:t>）</w:t>
            </w:r>
          </w:p>
        </w:tc>
        <w:tc>
          <w:tcPr>
            <w:tcW w:w="5528" w:type="dxa"/>
            <w:shd w:val="clear" w:color="auto" w:fill="auto"/>
            <w:vAlign w:val="center"/>
          </w:tcPr>
          <w:p w14:paraId="16EF5132" w14:textId="7CB5A9AA"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7916C9C5" w14:textId="77777777" w:rsidTr="005707F2">
        <w:trPr>
          <w:trHeight w:val="332"/>
        </w:trPr>
        <w:tc>
          <w:tcPr>
            <w:tcW w:w="472" w:type="dxa"/>
            <w:vMerge/>
            <w:shd w:val="clear" w:color="auto" w:fill="auto"/>
          </w:tcPr>
          <w:p w14:paraId="193CEFF7" w14:textId="77777777" w:rsidR="00E3788C" w:rsidRPr="00583C22" w:rsidRDefault="00E3788C" w:rsidP="009653D9">
            <w:pPr>
              <w:jc w:val="center"/>
              <w:rPr>
                <w:rFonts w:asciiTheme="minorEastAsia" w:hAnsiTheme="minorEastAsia"/>
              </w:rPr>
            </w:pPr>
          </w:p>
        </w:tc>
        <w:tc>
          <w:tcPr>
            <w:tcW w:w="521" w:type="dxa"/>
            <w:vMerge/>
            <w:shd w:val="clear" w:color="auto" w:fill="auto"/>
            <w:vAlign w:val="center"/>
          </w:tcPr>
          <w:p w14:paraId="51CEA8ED" w14:textId="77777777" w:rsidR="00E3788C" w:rsidRPr="00583C22" w:rsidRDefault="00E3788C" w:rsidP="009653D9">
            <w:pPr>
              <w:jc w:val="both"/>
              <w:rPr>
                <w:rFonts w:asciiTheme="minorEastAsia" w:hAnsiTheme="minorEastAsia"/>
              </w:rPr>
            </w:pPr>
          </w:p>
        </w:tc>
        <w:tc>
          <w:tcPr>
            <w:tcW w:w="2551" w:type="dxa"/>
            <w:vMerge/>
            <w:shd w:val="clear" w:color="auto" w:fill="auto"/>
            <w:vAlign w:val="center"/>
          </w:tcPr>
          <w:p w14:paraId="00336FE8" w14:textId="77777777" w:rsidR="00E3788C" w:rsidRPr="00583C22" w:rsidRDefault="00E3788C" w:rsidP="009653D9">
            <w:pPr>
              <w:spacing w:line="240" w:lineRule="exact"/>
              <w:jc w:val="both"/>
              <w:rPr>
                <w:rFonts w:asciiTheme="minorEastAsia" w:hAnsiTheme="minorEastAsia"/>
              </w:rPr>
            </w:pPr>
          </w:p>
        </w:tc>
        <w:tc>
          <w:tcPr>
            <w:tcW w:w="5528" w:type="dxa"/>
            <w:shd w:val="clear" w:color="auto" w:fill="auto"/>
          </w:tcPr>
          <w:p w14:paraId="2E17770E" w14:textId="77777777" w:rsidR="00E3788C" w:rsidRPr="00583C22" w:rsidRDefault="00E3788C" w:rsidP="009653D9">
            <w:pPr>
              <w:spacing w:line="200" w:lineRule="exact"/>
              <w:rPr>
                <w:rFonts w:asciiTheme="minorEastAsia" w:hAnsiTheme="minorEastAsia"/>
                <w:sz w:val="18"/>
              </w:rPr>
            </w:pPr>
          </w:p>
          <w:p w14:paraId="2A5AE1AF" w14:textId="77777777" w:rsidR="00E3788C" w:rsidRPr="00583C22" w:rsidRDefault="00E3788C" w:rsidP="009653D9">
            <w:pPr>
              <w:spacing w:line="200" w:lineRule="exact"/>
              <w:rPr>
                <w:rFonts w:asciiTheme="minorEastAsia" w:hAnsiTheme="minorEastAsia"/>
                <w:sz w:val="18"/>
              </w:rPr>
            </w:pPr>
          </w:p>
          <w:p w14:paraId="5058C8A9" w14:textId="159FB120" w:rsidR="00E3788C" w:rsidRPr="00583C22" w:rsidRDefault="00E3788C" w:rsidP="009653D9">
            <w:pPr>
              <w:spacing w:line="200" w:lineRule="exact"/>
              <w:rPr>
                <w:rFonts w:asciiTheme="minorEastAsia" w:hAnsiTheme="minorEastAsia"/>
                <w:sz w:val="18"/>
              </w:rPr>
            </w:pPr>
          </w:p>
        </w:tc>
      </w:tr>
      <w:tr w:rsidR="00E3788C" w:rsidRPr="00583C22" w14:paraId="3BF43FD6" w14:textId="77777777" w:rsidTr="005707F2">
        <w:trPr>
          <w:trHeight w:val="332"/>
        </w:trPr>
        <w:tc>
          <w:tcPr>
            <w:tcW w:w="472" w:type="dxa"/>
            <w:vMerge/>
            <w:shd w:val="clear" w:color="auto" w:fill="auto"/>
          </w:tcPr>
          <w:p w14:paraId="41C3A8BD" w14:textId="77777777" w:rsidR="00E3788C" w:rsidRPr="00583C22" w:rsidRDefault="00E3788C" w:rsidP="00B1313C">
            <w:pPr>
              <w:jc w:val="center"/>
              <w:rPr>
                <w:rFonts w:asciiTheme="minorEastAsia" w:hAnsiTheme="minorEastAsia"/>
              </w:rPr>
            </w:pPr>
          </w:p>
        </w:tc>
        <w:tc>
          <w:tcPr>
            <w:tcW w:w="521" w:type="dxa"/>
            <w:vMerge/>
            <w:shd w:val="clear" w:color="auto" w:fill="auto"/>
            <w:vAlign w:val="center"/>
          </w:tcPr>
          <w:p w14:paraId="0A2D2E22" w14:textId="77777777" w:rsidR="00E3788C" w:rsidRPr="00583C22" w:rsidRDefault="00E3788C" w:rsidP="00B1313C">
            <w:pPr>
              <w:jc w:val="both"/>
              <w:rPr>
                <w:rFonts w:asciiTheme="minorEastAsia" w:hAnsiTheme="minorEastAsia"/>
              </w:rPr>
            </w:pPr>
          </w:p>
        </w:tc>
        <w:tc>
          <w:tcPr>
            <w:tcW w:w="2551" w:type="dxa"/>
            <w:vMerge w:val="restart"/>
            <w:shd w:val="clear" w:color="auto" w:fill="auto"/>
            <w:vAlign w:val="center"/>
          </w:tcPr>
          <w:p w14:paraId="435F74C2" w14:textId="602B831D" w:rsidR="00E3788C" w:rsidRPr="00583C22" w:rsidRDefault="00E3788C" w:rsidP="00B97508">
            <w:pPr>
              <w:spacing w:line="240" w:lineRule="exact"/>
              <w:jc w:val="both"/>
              <w:rPr>
                <w:rFonts w:asciiTheme="minorEastAsia" w:hAnsiTheme="minorEastAsia"/>
                <w:w w:val="90"/>
                <w:sz w:val="20"/>
              </w:rPr>
            </w:pPr>
            <w:r w:rsidRPr="00583C22">
              <w:rPr>
                <w:rFonts w:asciiTheme="minorEastAsia" w:hAnsiTheme="minorEastAsia" w:hint="eastAsia"/>
              </w:rPr>
              <w:t xml:space="preserve">(へ)　</w:t>
            </w:r>
            <w:r w:rsidRPr="00583C22">
              <w:rPr>
                <w:rFonts w:asciiTheme="minorEastAsia" w:hAnsiTheme="minorEastAsia" w:hint="eastAsia"/>
                <w:w w:val="90"/>
                <w:sz w:val="20"/>
              </w:rPr>
              <w:t>基礎及びアンカー</w:t>
            </w:r>
          </w:p>
          <w:p w14:paraId="024F8F2B" w14:textId="0704CDBD"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4条第5号</w:t>
            </w:r>
            <w:r w:rsidRPr="00583C22">
              <w:rPr>
                <w:rFonts w:asciiTheme="minorEastAsia" w:hAnsiTheme="minorEastAsia" w:hint="eastAsia"/>
                <w:sz w:val="14"/>
              </w:rPr>
              <w:t>、解釈第7条</w:t>
            </w:r>
            <w:r w:rsidRPr="00583C22">
              <w:rPr>
                <w:rFonts w:asciiTheme="minorEastAsia" w:hAnsiTheme="minorEastAsia"/>
                <w:sz w:val="14"/>
              </w:rPr>
              <w:t>）</w:t>
            </w:r>
          </w:p>
        </w:tc>
        <w:tc>
          <w:tcPr>
            <w:tcW w:w="5528" w:type="dxa"/>
            <w:shd w:val="clear" w:color="auto" w:fill="auto"/>
            <w:vAlign w:val="center"/>
          </w:tcPr>
          <w:p w14:paraId="073CA0DF" w14:textId="58AF56F4"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163BFA40" w14:textId="77777777" w:rsidTr="005707F2">
        <w:trPr>
          <w:trHeight w:val="332"/>
        </w:trPr>
        <w:tc>
          <w:tcPr>
            <w:tcW w:w="472" w:type="dxa"/>
            <w:vMerge/>
            <w:shd w:val="clear" w:color="auto" w:fill="auto"/>
          </w:tcPr>
          <w:p w14:paraId="3E0FE6CA" w14:textId="77777777" w:rsidR="00E3788C" w:rsidRPr="00583C22" w:rsidRDefault="00E3788C" w:rsidP="009653D9">
            <w:pPr>
              <w:jc w:val="center"/>
              <w:rPr>
                <w:rFonts w:asciiTheme="minorEastAsia" w:hAnsiTheme="minorEastAsia"/>
              </w:rPr>
            </w:pPr>
          </w:p>
        </w:tc>
        <w:tc>
          <w:tcPr>
            <w:tcW w:w="521" w:type="dxa"/>
            <w:vMerge/>
            <w:shd w:val="clear" w:color="auto" w:fill="auto"/>
            <w:vAlign w:val="center"/>
          </w:tcPr>
          <w:p w14:paraId="0315A07D" w14:textId="77777777" w:rsidR="00E3788C" w:rsidRPr="00583C22" w:rsidRDefault="00E3788C" w:rsidP="009653D9">
            <w:pPr>
              <w:jc w:val="both"/>
              <w:rPr>
                <w:rFonts w:asciiTheme="minorEastAsia" w:hAnsiTheme="minorEastAsia"/>
              </w:rPr>
            </w:pPr>
          </w:p>
        </w:tc>
        <w:tc>
          <w:tcPr>
            <w:tcW w:w="2551" w:type="dxa"/>
            <w:vMerge/>
            <w:shd w:val="clear" w:color="auto" w:fill="auto"/>
            <w:vAlign w:val="center"/>
          </w:tcPr>
          <w:p w14:paraId="6FBA8B5D" w14:textId="77777777" w:rsidR="00E3788C" w:rsidRPr="00583C22" w:rsidRDefault="00E3788C" w:rsidP="009653D9">
            <w:pPr>
              <w:spacing w:line="240" w:lineRule="exact"/>
              <w:jc w:val="both"/>
              <w:rPr>
                <w:rFonts w:asciiTheme="minorEastAsia" w:hAnsiTheme="minorEastAsia"/>
              </w:rPr>
            </w:pPr>
          </w:p>
        </w:tc>
        <w:tc>
          <w:tcPr>
            <w:tcW w:w="5528" w:type="dxa"/>
            <w:shd w:val="clear" w:color="auto" w:fill="auto"/>
          </w:tcPr>
          <w:p w14:paraId="7B4C9E9B" w14:textId="77777777" w:rsidR="00E3788C" w:rsidRPr="00583C22" w:rsidRDefault="00E3788C" w:rsidP="009653D9">
            <w:pPr>
              <w:spacing w:line="200" w:lineRule="exact"/>
              <w:rPr>
                <w:rFonts w:asciiTheme="minorEastAsia" w:hAnsiTheme="minorEastAsia"/>
                <w:sz w:val="18"/>
              </w:rPr>
            </w:pPr>
          </w:p>
          <w:p w14:paraId="4BEAA7A8" w14:textId="77777777" w:rsidR="00E3788C" w:rsidRPr="00583C22" w:rsidRDefault="00E3788C" w:rsidP="009653D9">
            <w:pPr>
              <w:spacing w:line="200" w:lineRule="exact"/>
              <w:rPr>
                <w:rFonts w:asciiTheme="minorEastAsia" w:hAnsiTheme="minorEastAsia"/>
                <w:sz w:val="18"/>
              </w:rPr>
            </w:pPr>
          </w:p>
          <w:p w14:paraId="62815237" w14:textId="4D54DE8D" w:rsidR="00E3788C" w:rsidRPr="00583C22" w:rsidRDefault="00E3788C" w:rsidP="009653D9">
            <w:pPr>
              <w:spacing w:line="200" w:lineRule="exact"/>
              <w:rPr>
                <w:rFonts w:asciiTheme="minorEastAsia" w:hAnsiTheme="minorEastAsia"/>
                <w:sz w:val="18"/>
              </w:rPr>
            </w:pPr>
          </w:p>
        </w:tc>
      </w:tr>
      <w:tr w:rsidR="00E3788C" w:rsidRPr="00583C22" w14:paraId="6A123701" w14:textId="77777777" w:rsidTr="005707F2">
        <w:trPr>
          <w:trHeight w:val="357"/>
        </w:trPr>
        <w:tc>
          <w:tcPr>
            <w:tcW w:w="472" w:type="dxa"/>
            <w:vMerge/>
            <w:shd w:val="clear" w:color="auto" w:fill="D9D9D9" w:themeFill="background1" w:themeFillShade="D9"/>
          </w:tcPr>
          <w:p w14:paraId="377DEE3F" w14:textId="77777777" w:rsidR="00E3788C" w:rsidRPr="00583C22" w:rsidRDefault="00E3788C" w:rsidP="00B1313C">
            <w:pPr>
              <w:jc w:val="center"/>
              <w:rPr>
                <w:rFonts w:asciiTheme="minorEastAsia" w:hAnsiTheme="minorEastAsia"/>
              </w:rPr>
            </w:pPr>
          </w:p>
        </w:tc>
        <w:tc>
          <w:tcPr>
            <w:tcW w:w="521" w:type="dxa"/>
            <w:vMerge/>
            <w:shd w:val="clear" w:color="auto" w:fill="D9D9D9" w:themeFill="background1" w:themeFillShade="D9"/>
            <w:vAlign w:val="center"/>
          </w:tcPr>
          <w:p w14:paraId="7529B7E2" w14:textId="77777777" w:rsidR="00E3788C" w:rsidRPr="00583C22" w:rsidRDefault="00E3788C" w:rsidP="00B1313C">
            <w:pPr>
              <w:jc w:val="both"/>
              <w:rPr>
                <w:rFonts w:asciiTheme="minorEastAsia" w:hAnsiTheme="minorEastAsia"/>
              </w:rPr>
            </w:pPr>
          </w:p>
        </w:tc>
        <w:tc>
          <w:tcPr>
            <w:tcW w:w="2551" w:type="dxa"/>
            <w:vMerge w:val="restart"/>
            <w:shd w:val="clear" w:color="auto" w:fill="auto"/>
            <w:vAlign w:val="center"/>
          </w:tcPr>
          <w:p w14:paraId="48658186" w14:textId="52015FDF" w:rsidR="00E3788C" w:rsidRPr="00583C22" w:rsidRDefault="00E3788C" w:rsidP="00A406FF">
            <w:pPr>
              <w:spacing w:line="240" w:lineRule="exact"/>
              <w:jc w:val="both"/>
              <w:rPr>
                <w:rFonts w:asciiTheme="minorEastAsia" w:hAnsiTheme="minorEastAsia"/>
              </w:rPr>
            </w:pPr>
            <w:r w:rsidRPr="00583C22">
              <w:rPr>
                <w:rFonts w:asciiTheme="minorEastAsia" w:hAnsiTheme="minorEastAsia" w:hint="eastAsia"/>
              </w:rPr>
              <w:t>(ト)</w:t>
            </w:r>
            <w:r w:rsidRPr="00583C22">
              <w:rPr>
                <w:rFonts w:asciiTheme="minorEastAsia" w:hAnsiTheme="minorEastAsia"/>
              </w:rPr>
              <w:t xml:space="preserve"> </w:t>
            </w:r>
            <w:r w:rsidRPr="00583C22">
              <w:rPr>
                <w:rFonts w:asciiTheme="minorEastAsia" w:hAnsiTheme="minorEastAsia" w:hint="eastAsia"/>
              </w:rPr>
              <w:t>支持物の標準仕様</w:t>
            </w:r>
          </w:p>
          <w:p w14:paraId="5C804080" w14:textId="19295E8F" w:rsidR="00E3788C" w:rsidRPr="00583C22" w:rsidRDefault="00E3788C">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w:t>
            </w:r>
            <w:r w:rsidRPr="00583C22">
              <w:rPr>
                <w:rFonts w:asciiTheme="minorEastAsia" w:hAnsiTheme="minorEastAsia" w:hint="eastAsia"/>
                <w:sz w:val="14"/>
              </w:rPr>
              <w:t>、解釈第8条</w:t>
            </w:r>
            <w:r w:rsidRPr="00583C22">
              <w:rPr>
                <w:rFonts w:asciiTheme="minorEastAsia" w:hAnsiTheme="minorEastAsia"/>
                <w:sz w:val="14"/>
              </w:rPr>
              <w:t>）</w:t>
            </w:r>
          </w:p>
        </w:tc>
        <w:tc>
          <w:tcPr>
            <w:tcW w:w="5528" w:type="dxa"/>
            <w:vAlign w:val="center"/>
          </w:tcPr>
          <w:p w14:paraId="4AB0574E" w14:textId="78721688"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52162F9F" w14:textId="77777777" w:rsidTr="005707F2">
        <w:trPr>
          <w:trHeight w:val="332"/>
        </w:trPr>
        <w:tc>
          <w:tcPr>
            <w:tcW w:w="472" w:type="dxa"/>
            <w:vMerge/>
            <w:shd w:val="clear" w:color="auto" w:fill="D9D9D9" w:themeFill="background1" w:themeFillShade="D9"/>
          </w:tcPr>
          <w:p w14:paraId="4DEDA037" w14:textId="77777777" w:rsidR="00E3788C" w:rsidRPr="00583C22" w:rsidRDefault="00E3788C" w:rsidP="00B1313C">
            <w:pPr>
              <w:jc w:val="center"/>
              <w:rPr>
                <w:rFonts w:asciiTheme="minorEastAsia" w:hAnsiTheme="minorEastAsia"/>
              </w:rPr>
            </w:pPr>
          </w:p>
        </w:tc>
        <w:tc>
          <w:tcPr>
            <w:tcW w:w="521" w:type="dxa"/>
            <w:vMerge/>
            <w:shd w:val="clear" w:color="auto" w:fill="D9D9D9" w:themeFill="background1" w:themeFillShade="D9"/>
            <w:vAlign w:val="center"/>
          </w:tcPr>
          <w:p w14:paraId="30282ADC" w14:textId="77777777" w:rsidR="00E3788C" w:rsidRPr="00583C22" w:rsidRDefault="00E3788C" w:rsidP="00B1313C">
            <w:pPr>
              <w:jc w:val="both"/>
              <w:rPr>
                <w:rFonts w:asciiTheme="minorEastAsia" w:hAnsiTheme="minorEastAsia"/>
              </w:rPr>
            </w:pPr>
          </w:p>
        </w:tc>
        <w:tc>
          <w:tcPr>
            <w:tcW w:w="2551" w:type="dxa"/>
            <w:vMerge/>
            <w:shd w:val="clear" w:color="auto" w:fill="auto"/>
            <w:vAlign w:val="center"/>
          </w:tcPr>
          <w:p w14:paraId="1000FB56" w14:textId="77777777" w:rsidR="00E3788C" w:rsidRPr="00583C22" w:rsidRDefault="00E3788C" w:rsidP="00B1313C">
            <w:pPr>
              <w:spacing w:line="240" w:lineRule="exact"/>
              <w:ind w:left="105" w:hangingChars="50" w:hanging="105"/>
              <w:jc w:val="both"/>
              <w:rPr>
                <w:rFonts w:asciiTheme="minorEastAsia" w:hAnsiTheme="minorEastAsia"/>
              </w:rPr>
            </w:pPr>
          </w:p>
        </w:tc>
        <w:tc>
          <w:tcPr>
            <w:tcW w:w="5528" w:type="dxa"/>
          </w:tcPr>
          <w:p w14:paraId="0E8F0C02" w14:textId="77777777" w:rsidR="00E3788C" w:rsidRPr="00583C22" w:rsidRDefault="00E3788C" w:rsidP="00B1313C">
            <w:pPr>
              <w:spacing w:line="200" w:lineRule="exact"/>
              <w:rPr>
                <w:rFonts w:asciiTheme="minorEastAsia" w:hAnsiTheme="minorEastAsia"/>
                <w:sz w:val="18"/>
              </w:rPr>
            </w:pPr>
          </w:p>
          <w:p w14:paraId="571CB9B1" w14:textId="77777777" w:rsidR="00E3788C" w:rsidRPr="00583C22" w:rsidRDefault="00E3788C" w:rsidP="00B1313C">
            <w:pPr>
              <w:spacing w:line="200" w:lineRule="exact"/>
              <w:rPr>
                <w:rFonts w:asciiTheme="minorEastAsia" w:hAnsiTheme="minorEastAsia"/>
                <w:sz w:val="18"/>
              </w:rPr>
            </w:pPr>
          </w:p>
          <w:p w14:paraId="10B6DBAD" w14:textId="0274D504" w:rsidR="00E3788C" w:rsidRPr="00583C22" w:rsidRDefault="00E3788C" w:rsidP="00B1313C">
            <w:pPr>
              <w:spacing w:line="200" w:lineRule="exact"/>
              <w:rPr>
                <w:rFonts w:asciiTheme="minorEastAsia" w:hAnsiTheme="minorEastAsia"/>
                <w:sz w:val="18"/>
              </w:rPr>
            </w:pPr>
          </w:p>
        </w:tc>
      </w:tr>
      <w:tr w:rsidR="00E3788C" w:rsidRPr="00583C22" w14:paraId="6F2DDE30" w14:textId="77777777" w:rsidTr="005707F2">
        <w:trPr>
          <w:trHeight w:val="332"/>
        </w:trPr>
        <w:tc>
          <w:tcPr>
            <w:tcW w:w="472" w:type="dxa"/>
            <w:vMerge/>
            <w:shd w:val="clear" w:color="auto" w:fill="D9D9D9" w:themeFill="background1" w:themeFillShade="D9"/>
          </w:tcPr>
          <w:p w14:paraId="7A0FA992" w14:textId="77777777" w:rsidR="00E3788C" w:rsidRPr="00583C22" w:rsidRDefault="00E3788C" w:rsidP="00B1313C">
            <w:pPr>
              <w:jc w:val="center"/>
              <w:rPr>
                <w:rFonts w:asciiTheme="minorEastAsia" w:hAnsiTheme="minorEastAsia"/>
              </w:rPr>
            </w:pPr>
          </w:p>
        </w:tc>
        <w:tc>
          <w:tcPr>
            <w:tcW w:w="521" w:type="dxa"/>
            <w:vMerge/>
            <w:shd w:val="clear" w:color="auto" w:fill="D9D9D9" w:themeFill="background1" w:themeFillShade="D9"/>
            <w:vAlign w:val="center"/>
          </w:tcPr>
          <w:p w14:paraId="45E940EC" w14:textId="77777777" w:rsidR="00E3788C" w:rsidRPr="00583C22" w:rsidRDefault="00E3788C" w:rsidP="00B1313C">
            <w:pPr>
              <w:jc w:val="both"/>
              <w:rPr>
                <w:rFonts w:asciiTheme="minorEastAsia" w:hAnsiTheme="minorEastAsia"/>
              </w:rPr>
            </w:pPr>
          </w:p>
        </w:tc>
        <w:tc>
          <w:tcPr>
            <w:tcW w:w="2551" w:type="dxa"/>
            <w:vMerge w:val="restart"/>
            <w:shd w:val="clear" w:color="auto" w:fill="auto"/>
            <w:vAlign w:val="center"/>
          </w:tcPr>
          <w:p w14:paraId="4DB1D5EA" w14:textId="4BD756EB" w:rsidR="00E3788C" w:rsidRPr="00583C22" w:rsidRDefault="00E3788C" w:rsidP="00B97508">
            <w:pPr>
              <w:spacing w:line="240" w:lineRule="exact"/>
              <w:ind w:left="105" w:hangingChars="50" w:hanging="105"/>
              <w:jc w:val="both"/>
              <w:rPr>
                <w:rFonts w:asciiTheme="minorEastAsia" w:hAnsiTheme="minorEastAsia"/>
              </w:rPr>
            </w:pPr>
            <w:r w:rsidRPr="00583C22">
              <w:rPr>
                <w:rFonts w:asciiTheme="minorEastAsia" w:hAnsiTheme="minorEastAsia" w:hint="eastAsia"/>
              </w:rPr>
              <w:t>(チ)</w:t>
            </w:r>
            <w:r w:rsidRPr="00583C22">
              <w:rPr>
                <w:rFonts w:asciiTheme="minorEastAsia" w:hAnsiTheme="minorEastAsia"/>
              </w:rPr>
              <w:t xml:space="preserve"> </w:t>
            </w:r>
            <w:r w:rsidRPr="00583C22">
              <w:rPr>
                <w:rFonts w:asciiTheme="minorEastAsia" w:hAnsiTheme="minorEastAsia" w:hint="eastAsia"/>
              </w:rPr>
              <w:t>高さ９ｍを超える太陽電池発電設備</w:t>
            </w:r>
          </w:p>
          <w:p w14:paraId="206C7361" w14:textId="2E43688A"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4条第6号</w:t>
            </w:r>
            <w:r w:rsidRPr="00583C22">
              <w:rPr>
                <w:rFonts w:asciiTheme="minorEastAsia" w:hAnsiTheme="minorEastAsia" w:hint="eastAsia"/>
                <w:sz w:val="14"/>
              </w:rPr>
              <w:t>、解釈第9条</w:t>
            </w:r>
            <w:r w:rsidRPr="00583C22">
              <w:rPr>
                <w:rFonts w:asciiTheme="minorEastAsia" w:hAnsiTheme="minorEastAsia"/>
                <w:sz w:val="14"/>
              </w:rPr>
              <w:t>）</w:t>
            </w:r>
          </w:p>
        </w:tc>
        <w:tc>
          <w:tcPr>
            <w:tcW w:w="5528" w:type="dxa"/>
            <w:vAlign w:val="center"/>
          </w:tcPr>
          <w:p w14:paraId="558BCC6A" w14:textId="0E75D80F"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5E7BC225" w14:textId="77777777" w:rsidTr="005707F2">
        <w:trPr>
          <w:trHeight w:val="332"/>
        </w:trPr>
        <w:tc>
          <w:tcPr>
            <w:tcW w:w="472" w:type="dxa"/>
            <w:vMerge/>
            <w:shd w:val="clear" w:color="auto" w:fill="D9D9D9" w:themeFill="background1" w:themeFillShade="D9"/>
          </w:tcPr>
          <w:p w14:paraId="253BD979" w14:textId="77777777" w:rsidR="00E3788C" w:rsidRPr="00583C22" w:rsidRDefault="00E3788C" w:rsidP="00B1313C">
            <w:pPr>
              <w:jc w:val="center"/>
              <w:rPr>
                <w:rFonts w:asciiTheme="minorEastAsia" w:hAnsiTheme="minorEastAsia"/>
              </w:rPr>
            </w:pPr>
          </w:p>
        </w:tc>
        <w:tc>
          <w:tcPr>
            <w:tcW w:w="521" w:type="dxa"/>
            <w:vMerge/>
            <w:shd w:val="clear" w:color="auto" w:fill="D9D9D9" w:themeFill="background1" w:themeFillShade="D9"/>
            <w:vAlign w:val="center"/>
          </w:tcPr>
          <w:p w14:paraId="0412BA19" w14:textId="77777777" w:rsidR="00E3788C" w:rsidRPr="00583C22" w:rsidRDefault="00E3788C" w:rsidP="00B1313C">
            <w:pPr>
              <w:jc w:val="both"/>
              <w:rPr>
                <w:rFonts w:asciiTheme="minorEastAsia" w:hAnsiTheme="minorEastAsia"/>
              </w:rPr>
            </w:pPr>
          </w:p>
        </w:tc>
        <w:tc>
          <w:tcPr>
            <w:tcW w:w="2551" w:type="dxa"/>
            <w:vMerge/>
            <w:shd w:val="clear" w:color="auto" w:fill="auto"/>
            <w:vAlign w:val="center"/>
          </w:tcPr>
          <w:p w14:paraId="5D79FAF7" w14:textId="77777777" w:rsidR="00E3788C" w:rsidRPr="00583C22" w:rsidRDefault="00E3788C" w:rsidP="00B1313C">
            <w:pPr>
              <w:spacing w:line="240" w:lineRule="exact"/>
              <w:ind w:left="105" w:hangingChars="50" w:hanging="105"/>
              <w:jc w:val="both"/>
              <w:rPr>
                <w:rFonts w:asciiTheme="minorEastAsia" w:hAnsiTheme="minorEastAsia"/>
              </w:rPr>
            </w:pPr>
          </w:p>
        </w:tc>
        <w:tc>
          <w:tcPr>
            <w:tcW w:w="5528" w:type="dxa"/>
          </w:tcPr>
          <w:p w14:paraId="778FC37A" w14:textId="77777777" w:rsidR="00E3788C" w:rsidRPr="00583C22" w:rsidRDefault="00E3788C" w:rsidP="00B1313C">
            <w:pPr>
              <w:spacing w:line="200" w:lineRule="exact"/>
              <w:rPr>
                <w:rFonts w:asciiTheme="minorEastAsia" w:hAnsiTheme="minorEastAsia"/>
                <w:sz w:val="18"/>
              </w:rPr>
            </w:pPr>
          </w:p>
          <w:p w14:paraId="31C853DA" w14:textId="77777777" w:rsidR="00E3788C" w:rsidRPr="00583C22" w:rsidRDefault="00E3788C" w:rsidP="00B1313C">
            <w:pPr>
              <w:spacing w:line="200" w:lineRule="exact"/>
              <w:rPr>
                <w:rFonts w:asciiTheme="minorEastAsia" w:hAnsiTheme="minorEastAsia"/>
                <w:sz w:val="18"/>
              </w:rPr>
            </w:pPr>
          </w:p>
          <w:p w14:paraId="2B9DC42D" w14:textId="49B14C48" w:rsidR="00E3788C" w:rsidRPr="00583C22" w:rsidRDefault="00E3788C" w:rsidP="00B1313C">
            <w:pPr>
              <w:spacing w:line="200" w:lineRule="exact"/>
              <w:rPr>
                <w:rFonts w:asciiTheme="minorEastAsia" w:hAnsiTheme="minorEastAsia"/>
                <w:sz w:val="18"/>
              </w:rPr>
            </w:pPr>
          </w:p>
        </w:tc>
      </w:tr>
      <w:tr w:rsidR="00E3788C" w:rsidRPr="00583C22" w14:paraId="4CB951CB" w14:textId="77777777" w:rsidTr="005707F2">
        <w:trPr>
          <w:trHeight w:val="332"/>
        </w:trPr>
        <w:tc>
          <w:tcPr>
            <w:tcW w:w="472" w:type="dxa"/>
            <w:vMerge/>
            <w:shd w:val="clear" w:color="auto" w:fill="D9D9D9" w:themeFill="background1" w:themeFillShade="D9"/>
          </w:tcPr>
          <w:p w14:paraId="004AA0D3" w14:textId="77777777" w:rsidR="00E3788C" w:rsidRPr="00583C22" w:rsidRDefault="00E3788C" w:rsidP="00B1313C">
            <w:pPr>
              <w:jc w:val="center"/>
              <w:rPr>
                <w:rFonts w:asciiTheme="minorEastAsia" w:hAnsiTheme="minorEastAsia"/>
              </w:rPr>
            </w:pPr>
          </w:p>
        </w:tc>
        <w:tc>
          <w:tcPr>
            <w:tcW w:w="521" w:type="dxa"/>
            <w:vMerge/>
            <w:shd w:val="clear" w:color="auto" w:fill="D9D9D9" w:themeFill="background1" w:themeFillShade="D9"/>
            <w:vAlign w:val="center"/>
          </w:tcPr>
          <w:p w14:paraId="4A086A09" w14:textId="77777777" w:rsidR="00E3788C" w:rsidRPr="00583C22" w:rsidRDefault="00E3788C" w:rsidP="00B1313C">
            <w:pPr>
              <w:jc w:val="both"/>
              <w:rPr>
                <w:rFonts w:asciiTheme="minorEastAsia" w:hAnsiTheme="minorEastAsia"/>
              </w:rPr>
            </w:pPr>
          </w:p>
        </w:tc>
        <w:tc>
          <w:tcPr>
            <w:tcW w:w="2551" w:type="dxa"/>
            <w:vMerge w:val="restart"/>
            <w:shd w:val="clear" w:color="auto" w:fill="auto"/>
            <w:vAlign w:val="center"/>
          </w:tcPr>
          <w:p w14:paraId="7C83C696" w14:textId="4D03AEE9" w:rsidR="00E3788C" w:rsidRPr="00583C22" w:rsidRDefault="00E3788C" w:rsidP="00A406FF">
            <w:pPr>
              <w:spacing w:line="240" w:lineRule="exact"/>
              <w:ind w:left="210" w:hangingChars="100" w:hanging="210"/>
              <w:jc w:val="both"/>
              <w:rPr>
                <w:rFonts w:asciiTheme="minorEastAsia" w:hAnsiTheme="minorEastAsia"/>
              </w:rPr>
            </w:pPr>
            <w:r w:rsidRPr="00583C22">
              <w:rPr>
                <w:rFonts w:asciiTheme="minorEastAsia" w:hAnsiTheme="minorEastAsia" w:hint="eastAsia"/>
              </w:rPr>
              <w:t>(リ)</w:t>
            </w:r>
            <w:r w:rsidRPr="00583C22">
              <w:rPr>
                <w:rFonts w:asciiTheme="minorEastAsia" w:hAnsiTheme="minorEastAsia"/>
              </w:rPr>
              <w:t xml:space="preserve"> </w:t>
            </w:r>
            <w:r w:rsidRPr="00583C22">
              <w:rPr>
                <w:rFonts w:asciiTheme="minorEastAsia" w:hAnsiTheme="minorEastAsia" w:hint="eastAsia"/>
              </w:rPr>
              <w:t>土砂の流出及び崩壊の防止</w:t>
            </w:r>
          </w:p>
          <w:p w14:paraId="3FD8BBA1" w14:textId="36DD4DC1" w:rsidR="00E3788C" w:rsidRPr="00583C22" w:rsidRDefault="00E3788C" w:rsidP="00B97508">
            <w:pPr>
              <w:spacing w:line="240" w:lineRule="exact"/>
              <w:jc w:val="both"/>
              <w:rPr>
                <w:rFonts w:asciiTheme="minorEastAsia" w:hAnsiTheme="minorEastAsia"/>
              </w:rPr>
            </w:pPr>
            <w:r w:rsidRPr="00583C22">
              <w:rPr>
                <w:rFonts w:asciiTheme="minorEastAsia" w:hAnsiTheme="minorEastAsia" w:hint="eastAsia"/>
                <w:sz w:val="14"/>
              </w:rPr>
              <w:t>（省令第</w:t>
            </w:r>
            <w:r w:rsidRPr="00583C22">
              <w:rPr>
                <w:rFonts w:asciiTheme="minorEastAsia" w:hAnsiTheme="minorEastAsia"/>
                <w:sz w:val="14"/>
              </w:rPr>
              <w:t>5条</w:t>
            </w:r>
            <w:r w:rsidRPr="00583C22">
              <w:rPr>
                <w:rFonts w:asciiTheme="minorEastAsia" w:hAnsiTheme="minorEastAsia" w:hint="eastAsia"/>
                <w:sz w:val="14"/>
              </w:rPr>
              <w:t>、解釈第10条</w:t>
            </w:r>
            <w:r w:rsidRPr="00583C22">
              <w:rPr>
                <w:rFonts w:asciiTheme="minorEastAsia" w:hAnsiTheme="minorEastAsia"/>
                <w:sz w:val="14"/>
              </w:rPr>
              <w:t>）</w:t>
            </w:r>
          </w:p>
        </w:tc>
        <w:tc>
          <w:tcPr>
            <w:tcW w:w="5528" w:type="dxa"/>
            <w:vAlign w:val="center"/>
          </w:tcPr>
          <w:p w14:paraId="1CAA4F85" w14:textId="3ADFC073" w:rsidR="00E3788C" w:rsidRPr="00583C22" w:rsidRDefault="00E3788C" w:rsidP="00B97508">
            <w:pPr>
              <w:spacing w:line="200" w:lineRule="exact"/>
              <w:rPr>
                <w:rFonts w:asciiTheme="minorEastAsia" w:hAnsiTheme="minorEastAsia"/>
                <w:sz w:val="18"/>
              </w:rPr>
            </w:pPr>
            <w:r w:rsidRPr="00583C22">
              <w:rPr>
                <w:rFonts w:asciiTheme="minorEastAsia" w:hAnsiTheme="minorEastAsia" w:hint="eastAsia"/>
                <w:sz w:val="18"/>
              </w:rPr>
              <w:t>確認状況（□済／□対象外） ・ 適合状況（□適合／□不適合）</w:t>
            </w:r>
          </w:p>
        </w:tc>
      </w:tr>
      <w:tr w:rsidR="00E3788C" w:rsidRPr="00583C22" w14:paraId="57634459" w14:textId="77777777" w:rsidTr="005707F2">
        <w:trPr>
          <w:trHeight w:val="332"/>
        </w:trPr>
        <w:tc>
          <w:tcPr>
            <w:tcW w:w="472" w:type="dxa"/>
            <w:vMerge/>
            <w:shd w:val="clear" w:color="auto" w:fill="D9D9D9" w:themeFill="background1" w:themeFillShade="D9"/>
          </w:tcPr>
          <w:p w14:paraId="25D7B122" w14:textId="77777777" w:rsidR="00E3788C" w:rsidRPr="00583C22" w:rsidRDefault="00E3788C" w:rsidP="00B1313C">
            <w:pPr>
              <w:jc w:val="center"/>
              <w:rPr>
                <w:rFonts w:asciiTheme="minorEastAsia" w:hAnsiTheme="minorEastAsia"/>
              </w:rPr>
            </w:pPr>
          </w:p>
        </w:tc>
        <w:tc>
          <w:tcPr>
            <w:tcW w:w="521" w:type="dxa"/>
            <w:vMerge/>
            <w:shd w:val="clear" w:color="auto" w:fill="D9D9D9" w:themeFill="background1" w:themeFillShade="D9"/>
            <w:vAlign w:val="center"/>
          </w:tcPr>
          <w:p w14:paraId="5EB3294F" w14:textId="77777777" w:rsidR="00E3788C" w:rsidRPr="00583C22" w:rsidRDefault="00E3788C" w:rsidP="00B1313C">
            <w:pPr>
              <w:jc w:val="both"/>
              <w:rPr>
                <w:rFonts w:asciiTheme="minorEastAsia" w:hAnsiTheme="minorEastAsia"/>
              </w:rPr>
            </w:pPr>
          </w:p>
        </w:tc>
        <w:tc>
          <w:tcPr>
            <w:tcW w:w="2551" w:type="dxa"/>
            <w:vMerge/>
            <w:tcBorders>
              <w:bottom w:val="single" w:sz="4" w:space="0" w:color="auto"/>
            </w:tcBorders>
            <w:shd w:val="clear" w:color="auto" w:fill="auto"/>
            <w:vAlign w:val="center"/>
          </w:tcPr>
          <w:p w14:paraId="1A44B23D" w14:textId="77777777" w:rsidR="00E3788C" w:rsidRPr="00583C22" w:rsidRDefault="00E3788C" w:rsidP="00B1313C">
            <w:pPr>
              <w:spacing w:line="240" w:lineRule="exact"/>
              <w:jc w:val="both"/>
              <w:rPr>
                <w:rFonts w:asciiTheme="minorEastAsia" w:hAnsiTheme="minorEastAsia"/>
              </w:rPr>
            </w:pPr>
          </w:p>
        </w:tc>
        <w:tc>
          <w:tcPr>
            <w:tcW w:w="5528" w:type="dxa"/>
            <w:tcBorders>
              <w:bottom w:val="single" w:sz="4" w:space="0" w:color="auto"/>
            </w:tcBorders>
          </w:tcPr>
          <w:p w14:paraId="3829354B" w14:textId="77777777" w:rsidR="00E3788C" w:rsidRPr="00583C22" w:rsidRDefault="00E3788C" w:rsidP="00B1313C">
            <w:pPr>
              <w:spacing w:line="200" w:lineRule="exact"/>
              <w:rPr>
                <w:rFonts w:asciiTheme="minorEastAsia" w:hAnsiTheme="minorEastAsia"/>
                <w:sz w:val="18"/>
              </w:rPr>
            </w:pPr>
          </w:p>
          <w:p w14:paraId="4C2423C4" w14:textId="77777777" w:rsidR="00E3788C" w:rsidRPr="00583C22" w:rsidRDefault="00E3788C" w:rsidP="00B1313C">
            <w:pPr>
              <w:spacing w:line="200" w:lineRule="exact"/>
              <w:rPr>
                <w:rFonts w:asciiTheme="minorEastAsia" w:hAnsiTheme="minorEastAsia"/>
                <w:sz w:val="18"/>
              </w:rPr>
            </w:pPr>
          </w:p>
          <w:p w14:paraId="58768F46" w14:textId="33B1EED5" w:rsidR="00E3788C" w:rsidRPr="00583C22" w:rsidRDefault="00E3788C" w:rsidP="00B1313C">
            <w:pPr>
              <w:spacing w:line="200" w:lineRule="exact"/>
              <w:rPr>
                <w:rFonts w:asciiTheme="minorEastAsia" w:hAnsiTheme="minorEastAsia"/>
                <w:sz w:val="18"/>
              </w:rPr>
            </w:pPr>
          </w:p>
        </w:tc>
      </w:tr>
      <w:tr w:rsidR="00E3788C" w:rsidRPr="00583C22" w14:paraId="3132445F" w14:textId="77777777" w:rsidTr="005707F2">
        <w:trPr>
          <w:trHeight w:val="332"/>
        </w:trPr>
        <w:tc>
          <w:tcPr>
            <w:tcW w:w="472" w:type="dxa"/>
            <w:vMerge/>
            <w:shd w:val="clear" w:color="auto" w:fill="D9D9D9" w:themeFill="background1" w:themeFillShade="D9"/>
          </w:tcPr>
          <w:p w14:paraId="2534A9A3" w14:textId="77777777" w:rsidR="00E3788C" w:rsidRPr="00583C22" w:rsidRDefault="00E3788C" w:rsidP="00E3788C">
            <w:pPr>
              <w:jc w:val="center"/>
              <w:rPr>
                <w:rFonts w:asciiTheme="minorEastAsia" w:hAnsiTheme="minorEastAsia"/>
              </w:rPr>
            </w:pPr>
          </w:p>
        </w:tc>
        <w:tc>
          <w:tcPr>
            <w:tcW w:w="521" w:type="dxa"/>
            <w:vMerge/>
            <w:shd w:val="clear" w:color="auto" w:fill="D9D9D9" w:themeFill="background1" w:themeFillShade="D9"/>
            <w:vAlign w:val="center"/>
          </w:tcPr>
          <w:p w14:paraId="705CAADA" w14:textId="77777777" w:rsidR="00E3788C" w:rsidRPr="00583C22" w:rsidRDefault="00E3788C" w:rsidP="00E3788C">
            <w:pPr>
              <w:jc w:val="both"/>
              <w:rPr>
                <w:rFonts w:asciiTheme="minorEastAsia" w:hAnsiTheme="minorEastAsia"/>
              </w:rPr>
            </w:pPr>
          </w:p>
        </w:tc>
        <w:tc>
          <w:tcPr>
            <w:tcW w:w="2551" w:type="dxa"/>
            <w:tcBorders>
              <w:bottom w:val="single" w:sz="4" w:space="0" w:color="auto"/>
            </w:tcBorders>
            <w:shd w:val="clear" w:color="auto" w:fill="auto"/>
            <w:vAlign w:val="center"/>
          </w:tcPr>
          <w:p w14:paraId="2E1368D4" w14:textId="3E20DF95" w:rsidR="00E3788C" w:rsidRPr="00583C22" w:rsidRDefault="00E3788C" w:rsidP="00393631">
            <w:pPr>
              <w:spacing w:line="240" w:lineRule="exact"/>
              <w:jc w:val="both"/>
              <w:rPr>
                <w:rFonts w:asciiTheme="minorEastAsia" w:hAnsiTheme="minorEastAsia"/>
              </w:rPr>
            </w:pPr>
            <w:r w:rsidRPr="00583C22">
              <w:rPr>
                <w:rFonts w:asciiTheme="minorEastAsia" w:hAnsiTheme="minorEastAsia" w:hint="eastAsia"/>
              </w:rPr>
              <w:t xml:space="preserve">　</w:t>
            </w:r>
            <w:r w:rsidR="00393631" w:rsidRPr="00583C22">
              <w:rPr>
                <w:rFonts w:asciiTheme="minorEastAsia" w:hAnsiTheme="minorEastAsia" w:hint="eastAsia"/>
              </w:rPr>
              <w:t xml:space="preserve"> </w:t>
            </w:r>
            <w:r w:rsidR="00393631" w:rsidRPr="00583C22">
              <w:rPr>
                <w:rFonts w:asciiTheme="minorEastAsia" w:hAnsiTheme="minorEastAsia"/>
              </w:rPr>
              <w:t xml:space="preserve">  </w:t>
            </w:r>
            <w:r w:rsidRPr="00583C22">
              <w:rPr>
                <w:rFonts w:asciiTheme="minorEastAsia" w:hAnsiTheme="minorEastAsia" w:hint="eastAsia"/>
              </w:rPr>
              <w:t>確認者</w:t>
            </w:r>
            <w:r w:rsidRPr="00583C22">
              <w:rPr>
                <w:rFonts w:asciiTheme="minorEastAsia" w:hAnsiTheme="minorEastAsia" w:hint="eastAsia"/>
                <w:sz w:val="18"/>
              </w:rPr>
              <w:t>(※</w:t>
            </w:r>
            <w:r w:rsidR="00393631" w:rsidRPr="00583C22">
              <w:rPr>
                <w:rFonts w:asciiTheme="minorEastAsia" w:hAnsiTheme="minorEastAsia" w:hint="eastAsia"/>
                <w:sz w:val="18"/>
              </w:rPr>
              <w:t>３</w:t>
            </w:r>
            <w:r w:rsidRPr="00583C22">
              <w:rPr>
                <w:rFonts w:asciiTheme="minorEastAsia" w:hAnsiTheme="minorEastAsia" w:hint="eastAsia"/>
                <w:sz w:val="18"/>
              </w:rPr>
              <w:t>)</w:t>
            </w:r>
          </w:p>
        </w:tc>
        <w:tc>
          <w:tcPr>
            <w:tcW w:w="5528" w:type="dxa"/>
            <w:tcBorders>
              <w:bottom w:val="single" w:sz="4" w:space="0" w:color="auto"/>
            </w:tcBorders>
          </w:tcPr>
          <w:p w14:paraId="39A95BC4" w14:textId="77777777" w:rsidR="00E3788C" w:rsidRPr="00583C22" w:rsidRDefault="00E3788C" w:rsidP="00E3788C">
            <w:pPr>
              <w:spacing w:line="200" w:lineRule="exact"/>
              <w:rPr>
                <w:rFonts w:asciiTheme="minorEastAsia" w:hAnsiTheme="minorEastAsia"/>
                <w:sz w:val="18"/>
              </w:rPr>
            </w:pPr>
          </w:p>
        </w:tc>
      </w:tr>
      <w:tr w:rsidR="00E3788C" w:rsidRPr="00583C22" w14:paraId="2985F00C" w14:textId="77777777" w:rsidTr="005707F2">
        <w:trPr>
          <w:trHeight w:val="332"/>
        </w:trPr>
        <w:tc>
          <w:tcPr>
            <w:tcW w:w="472" w:type="dxa"/>
            <w:vMerge/>
            <w:shd w:val="clear" w:color="auto" w:fill="D9D9D9" w:themeFill="background1" w:themeFillShade="D9"/>
          </w:tcPr>
          <w:p w14:paraId="550833FF" w14:textId="77777777" w:rsidR="00E3788C" w:rsidRPr="00583C22" w:rsidRDefault="00E3788C" w:rsidP="00E3788C">
            <w:pPr>
              <w:jc w:val="center"/>
              <w:rPr>
                <w:rFonts w:asciiTheme="minorEastAsia" w:hAnsiTheme="minorEastAsia"/>
              </w:rPr>
            </w:pPr>
          </w:p>
        </w:tc>
        <w:tc>
          <w:tcPr>
            <w:tcW w:w="521" w:type="dxa"/>
            <w:vMerge/>
            <w:tcBorders>
              <w:bottom w:val="single" w:sz="4" w:space="0" w:color="auto"/>
            </w:tcBorders>
            <w:shd w:val="clear" w:color="auto" w:fill="D9D9D9" w:themeFill="background1" w:themeFillShade="D9"/>
            <w:vAlign w:val="center"/>
          </w:tcPr>
          <w:p w14:paraId="36BFAEC8" w14:textId="77777777" w:rsidR="00E3788C" w:rsidRPr="00583C22" w:rsidRDefault="00E3788C" w:rsidP="00E3788C">
            <w:pPr>
              <w:jc w:val="both"/>
              <w:rPr>
                <w:rFonts w:asciiTheme="minorEastAsia" w:hAnsiTheme="minorEastAsia"/>
              </w:rPr>
            </w:pPr>
          </w:p>
        </w:tc>
        <w:tc>
          <w:tcPr>
            <w:tcW w:w="2551" w:type="dxa"/>
            <w:tcBorders>
              <w:bottom w:val="single" w:sz="4" w:space="0" w:color="auto"/>
            </w:tcBorders>
            <w:shd w:val="clear" w:color="auto" w:fill="auto"/>
            <w:vAlign w:val="center"/>
          </w:tcPr>
          <w:p w14:paraId="72A0ECC5" w14:textId="7A79ABEF" w:rsidR="00E3788C" w:rsidRPr="00583C22" w:rsidRDefault="00E3788C" w:rsidP="00393631">
            <w:pPr>
              <w:spacing w:line="240" w:lineRule="exact"/>
              <w:jc w:val="both"/>
              <w:rPr>
                <w:rFonts w:asciiTheme="minorEastAsia" w:hAnsiTheme="minorEastAsia"/>
              </w:rPr>
            </w:pPr>
            <w:r w:rsidRPr="00583C22">
              <w:rPr>
                <w:rFonts w:asciiTheme="minorEastAsia" w:hAnsiTheme="minorEastAsia" w:hint="eastAsia"/>
              </w:rPr>
              <w:t xml:space="preserve">　</w:t>
            </w:r>
            <w:r w:rsidR="00393631" w:rsidRPr="00583C22">
              <w:rPr>
                <w:rFonts w:asciiTheme="minorEastAsia" w:hAnsiTheme="minorEastAsia" w:hint="eastAsia"/>
              </w:rPr>
              <w:t xml:space="preserve"> </w:t>
            </w:r>
            <w:r w:rsidR="00393631" w:rsidRPr="00583C22">
              <w:rPr>
                <w:rFonts w:asciiTheme="minorEastAsia" w:hAnsiTheme="minorEastAsia"/>
              </w:rPr>
              <w:t xml:space="preserve">  </w:t>
            </w:r>
            <w:r w:rsidRPr="00583C22">
              <w:rPr>
                <w:rFonts w:asciiTheme="minorEastAsia" w:hAnsiTheme="minorEastAsia" w:hint="eastAsia"/>
              </w:rPr>
              <w:t>確認日</w:t>
            </w:r>
          </w:p>
        </w:tc>
        <w:tc>
          <w:tcPr>
            <w:tcW w:w="5528" w:type="dxa"/>
            <w:tcBorders>
              <w:bottom w:val="single" w:sz="4" w:space="0" w:color="auto"/>
            </w:tcBorders>
          </w:tcPr>
          <w:p w14:paraId="22A831A9" w14:textId="77777777" w:rsidR="00E3788C" w:rsidRPr="00583C22" w:rsidRDefault="00E3788C" w:rsidP="00E3788C">
            <w:pPr>
              <w:spacing w:line="200" w:lineRule="exact"/>
              <w:rPr>
                <w:rFonts w:asciiTheme="minorEastAsia" w:hAnsiTheme="minorEastAsia"/>
                <w:sz w:val="18"/>
              </w:rPr>
            </w:pPr>
          </w:p>
        </w:tc>
      </w:tr>
      <w:tr w:rsidR="00C54F1E" w:rsidRPr="00583C22" w14:paraId="47CAF5AD" w14:textId="77777777" w:rsidTr="005707F2">
        <w:trPr>
          <w:trHeight w:val="332"/>
        </w:trPr>
        <w:tc>
          <w:tcPr>
            <w:tcW w:w="472" w:type="dxa"/>
            <w:vMerge/>
            <w:tcBorders>
              <w:bottom w:val="single" w:sz="4" w:space="0" w:color="auto"/>
            </w:tcBorders>
            <w:shd w:val="clear" w:color="auto" w:fill="FFFFFF" w:themeFill="background1"/>
          </w:tcPr>
          <w:p w14:paraId="26B0C64C" w14:textId="77777777" w:rsidR="00C54F1E" w:rsidRPr="00583C22" w:rsidRDefault="00C54F1E" w:rsidP="00B1313C">
            <w:pPr>
              <w:jc w:val="center"/>
              <w:rPr>
                <w:rFonts w:asciiTheme="minorEastAsia" w:hAnsiTheme="minorEastAsia"/>
              </w:rPr>
            </w:pPr>
          </w:p>
        </w:tc>
        <w:tc>
          <w:tcPr>
            <w:tcW w:w="3072" w:type="dxa"/>
            <w:gridSpan w:val="2"/>
            <w:tcBorders>
              <w:bottom w:val="single" w:sz="4" w:space="0" w:color="auto"/>
            </w:tcBorders>
            <w:shd w:val="clear" w:color="auto" w:fill="FFFFFF" w:themeFill="background1"/>
            <w:vAlign w:val="center"/>
          </w:tcPr>
          <w:p w14:paraId="2502B9D8" w14:textId="40CBDE4E" w:rsidR="00C54F1E" w:rsidRPr="00583C22" w:rsidRDefault="00C54F1E" w:rsidP="00583C22">
            <w:pPr>
              <w:spacing w:line="240" w:lineRule="exact"/>
              <w:ind w:firstLineChars="500" w:firstLine="1050"/>
              <w:rPr>
                <w:rFonts w:asciiTheme="minorEastAsia" w:hAnsiTheme="minorEastAsia"/>
              </w:rPr>
            </w:pPr>
            <w:r w:rsidRPr="00583C22">
              <w:rPr>
                <w:rFonts w:asciiTheme="minorEastAsia" w:hAnsiTheme="minorEastAsia" w:hint="eastAsia"/>
              </w:rPr>
              <w:t>その他</w:t>
            </w:r>
          </w:p>
        </w:tc>
        <w:tc>
          <w:tcPr>
            <w:tcW w:w="5528" w:type="dxa"/>
            <w:tcBorders>
              <w:bottom w:val="single" w:sz="4" w:space="0" w:color="auto"/>
            </w:tcBorders>
          </w:tcPr>
          <w:p w14:paraId="74A0618B" w14:textId="77777777" w:rsidR="00C54F1E" w:rsidRPr="00583C22" w:rsidDel="0099544C" w:rsidRDefault="00C54F1E" w:rsidP="00B1313C">
            <w:pPr>
              <w:spacing w:line="200" w:lineRule="exact"/>
              <w:rPr>
                <w:rFonts w:asciiTheme="minorEastAsia" w:hAnsiTheme="minorEastAsia"/>
                <w:sz w:val="18"/>
              </w:rPr>
            </w:pPr>
          </w:p>
        </w:tc>
      </w:tr>
      <w:tr w:rsidR="00B1313C" w:rsidRPr="00583C22" w14:paraId="2B303212" w14:textId="77777777" w:rsidTr="003453DC">
        <w:trPr>
          <w:trHeight w:val="271"/>
        </w:trPr>
        <w:tc>
          <w:tcPr>
            <w:tcW w:w="9072" w:type="dxa"/>
            <w:gridSpan w:val="4"/>
            <w:tcBorders>
              <w:top w:val="single" w:sz="4" w:space="0" w:color="auto"/>
              <w:left w:val="nil"/>
              <w:bottom w:val="nil"/>
              <w:right w:val="nil"/>
            </w:tcBorders>
            <w:shd w:val="clear" w:color="auto" w:fill="auto"/>
          </w:tcPr>
          <w:p w14:paraId="28CF139D" w14:textId="29780C08" w:rsidR="00B1313C" w:rsidRPr="00583C22" w:rsidRDefault="00B1313C" w:rsidP="00583C22">
            <w:pPr>
              <w:spacing w:line="180" w:lineRule="exact"/>
              <w:rPr>
                <w:rFonts w:asciiTheme="minorEastAsia" w:hAnsiTheme="minorEastAsia"/>
                <w:sz w:val="18"/>
              </w:rPr>
            </w:pPr>
          </w:p>
        </w:tc>
      </w:tr>
      <w:tr w:rsidR="00B1313C" w:rsidRPr="00583C22" w14:paraId="7E5B670D" w14:textId="77777777" w:rsidTr="005707F2">
        <w:trPr>
          <w:trHeight w:val="301"/>
        </w:trPr>
        <w:tc>
          <w:tcPr>
            <w:tcW w:w="3544" w:type="dxa"/>
            <w:gridSpan w:val="3"/>
            <w:vMerge w:val="restart"/>
            <w:tcBorders>
              <w:top w:val="single" w:sz="4" w:space="0" w:color="auto"/>
              <w:bottom w:val="single" w:sz="4" w:space="0" w:color="auto"/>
            </w:tcBorders>
            <w:shd w:val="clear" w:color="auto" w:fill="auto"/>
            <w:vAlign w:val="center"/>
          </w:tcPr>
          <w:p w14:paraId="66993F6D" w14:textId="2AB3DBB3" w:rsidR="00B1313C" w:rsidRPr="00583C22" w:rsidRDefault="00B1313C" w:rsidP="005707F2">
            <w:pPr>
              <w:spacing w:line="260" w:lineRule="exact"/>
              <w:ind w:left="210" w:hangingChars="100" w:hanging="210"/>
              <w:jc w:val="both"/>
              <w:rPr>
                <w:rFonts w:asciiTheme="minorEastAsia" w:hAnsiTheme="minorEastAsia"/>
              </w:rPr>
            </w:pPr>
            <w:r w:rsidRPr="00583C22">
              <w:rPr>
                <w:rFonts w:asciiTheme="minorEastAsia" w:hAnsiTheme="minorEastAsia" w:hint="eastAsia"/>
              </w:rPr>
              <w:t xml:space="preserve">ロ　</w:t>
            </w:r>
            <w:r w:rsidRPr="00583C22">
              <w:rPr>
                <w:rFonts w:asciiTheme="minorEastAsia" w:hAnsiTheme="minorEastAsia" w:hint="eastAsia"/>
                <w:sz w:val="20"/>
              </w:rPr>
              <w:t>設置規制区域内において想定される土砂災害その他の災害による太陽光発電施設の損壊等が生じた場合においても、人的被害、人家等への建物被害、避難経路の遮断又は避難施設等への被害のおそれがないことが明らかであること。</w:t>
            </w:r>
          </w:p>
        </w:tc>
        <w:tc>
          <w:tcPr>
            <w:tcW w:w="5528" w:type="dxa"/>
            <w:tcBorders>
              <w:top w:val="single" w:sz="4" w:space="0" w:color="auto"/>
              <w:bottom w:val="single" w:sz="4" w:space="0" w:color="auto"/>
            </w:tcBorders>
            <w:shd w:val="clear" w:color="auto" w:fill="auto"/>
          </w:tcPr>
          <w:p w14:paraId="19B636A7" w14:textId="484B7D9B" w:rsidR="00B1313C" w:rsidRPr="00583C22" w:rsidRDefault="00B1313C" w:rsidP="00B97508">
            <w:pPr>
              <w:spacing w:line="280" w:lineRule="exact"/>
              <w:ind w:left="210" w:hangingChars="100" w:hanging="210"/>
              <w:jc w:val="center"/>
              <w:rPr>
                <w:rFonts w:asciiTheme="minorEastAsia" w:hAnsiTheme="minorEastAsia"/>
              </w:rPr>
            </w:pPr>
            <w:r w:rsidRPr="00583C22">
              <w:rPr>
                <w:rFonts w:asciiTheme="minorEastAsia" w:hAnsiTheme="minorEastAsia" w:hint="eastAsia"/>
              </w:rPr>
              <w:t>講ずる措置の内容等</w:t>
            </w:r>
            <w:r w:rsidR="00BB63B8" w:rsidRPr="00583C22">
              <w:rPr>
                <w:rFonts w:asciiTheme="minorEastAsia" w:hAnsiTheme="minorEastAsia" w:hint="eastAsia"/>
              </w:rPr>
              <w:t>（公衆の安全の確保）</w:t>
            </w:r>
          </w:p>
        </w:tc>
      </w:tr>
      <w:tr w:rsidR="00B1313C" w:rsidRPr="00583C22" w14:paraId="310AF5A8" w14:textId="77777777" w:rsidTr="005707F2">
        <w:trPr>
          <w:trHeight w:val="858"/>
        </w:trPr>
        <w:tc>
          <w:tcPr>
            <w:tcW w:w="3544" w:type="dxa"/>
            <w:gridSpan w:val="3"/>
            <w:vMerge/>
            <w:tcBorders>
              <w:bottom w:val="single" w:sz="4" w:space="0" w:color="auto"/>
            </w:tcBorders>
            <w:shd w:val="clear" w:color="auto" w:fill="auto"/>
          </w:tcPr>
          <w:p w14:paraId="6D3DD021" w14:textId="77777777" w:rsidR="00B1313C" w:rsidRPr="00583C22" w:rsidRDefault="00B1313C" w:rsidP="00B1313C">
            <w:pPr>
              <w:spacing w:line="280" w:lineRule="exact"/>
              <w:ind w:left="210" w:hangingChars="100" w:hanging="210"/>
              <w:rPr>
                <w:rFonts w:asciiTheme="minorEastAsia" w:hAnsiTheme="minorEastAsia"/>
              </w:rPr>
            </w:pPr>
          </w:p>
        </w:tc>
        <w:tc>
          <w:tcPr>
            <w:tcW w:w="5528" w:type="dxa"/>
            <w:tcBorders>
              <w:bottom w:val="single" w:sz="4" w:space="0" w:color="auto"/>
            </w:tcBorders>
            <w:shd w:val="clear" w:color="auto" w:fill="auto"/>
          </w:tcPr>
          <w:p w14:paraId="5364BC78" w14:textId="77777777" w:rsidR="00B1313C" w:rsidRPr="00583C22" w:rsidRDefault="00B1313C" w:rsidP="00B97508">
            <w:pPr>
              <w:spacing w:line="200" w:lineRule="exact"/>
              <w:ind w:left="180" w:hangingChars="100" w:hanging="180"/>
              <w:rPr>
                <w:rFonts w:asciiTheme="minorEastAsia" w:hAnsiTheme="minorEastAsia"/>
                <w:sz w:val="18"/>
              </w:rPr>
            </w:pPr>
          </w:p>
          <w:p w14:paraId="5A6D1483" w14:textId="77777777" w:rsidR="00B1313C" w:rsidRPr="00583C22" w:rsidRDefault="00B1313C" w:rsidP="00B97508">
            <w:pPr>
              <w:spacing w:line="200" w:lineRule="exact"/>
              <w:ind w:left="180" w:hangingChars="100" w:hanging="180"/>
              <w:rPr>
                <w:rFonts w:asciiTheme="minorEastAsia" w:hAnsiTheme="minorEastAsia"/>
                <w:sz w:val="18"/>
              </w:rPr>
            </w:pPr>
          </w:p>
          <w:p w14:paraId="5C4DA78A" w14:textId="7E081B18" w:rsidR="00B1313C" w:rsidRPr="00583C22" w:rsidRDefault="00B1313C" w:rsidP="00B97508">
            <w:pPr>
              <w:spacing w:line="200" w:lineRule="exact"/>
              <w:ind w:left="180" w:hangingChars="100" w:hanging="180"/>
              <w:rPr>
                <w:rFonts w:asciiTheme="minorEastAsia" w:hAnsiTheme="minorEastAsia"/>
                <w:sz w:val="18"/>
              </w:rPr>
            </w:pPr>
          </w:p>
          <w:p w14:paraId="44311080" w14:textId="42DAA796" w:rsidR="007B44A4" w:rsidRPr="00583C22" w:rsidRDefault="007B44A4" w:rsidP="00B97508">
            <w:pPr>
              <w:spacing w:line="200" w:lineRule="exact"/>
              <w:ind w:left="180" w:hangingChars="100" w:hanging="180"/>
              <w:rPr>
                <w:rFonts w:asciiTheme="minorEastAsia" w:hAnsiTheme="minorEastAsia"/>
                <w:sz w:val="18"/>
              </w:rPr>
            </w:pPr>
          </w:p>
          <w:p w14:paraId="595BED6C" w14:textId="2449DCFC" w:rsidR="007B44A4" w:rsidRPr="00583C22" w:rsidRDefault="007B44A4" w:rsidP="00B97508">
            <w:pPr>
              <w:spacing w:line="200" w:lineRule="exact"/>
              <w:ind w:left="180" w:hangingChars="100" w:hanging="180"/>
              <w:rPr>
                <w:rFonts w:asciiTheme="minorEastAsia" w:hAnsiTheme="minorEastAsia"/>
                <w:sz w:val="18"/>
              </w:rPr>
            </w:pPr>
          </w:p>
          <w:p w14:paraId="40AF881D" w14:textId="77777777" w:rsidR="007B44A4" w:rsidRPr="00583C22" w:rsidRDefault="007B44A4" w:rsidP="00B97508">
            <w:pPr>
              <w:spacing w:line="200" w:lineRule="exact"/>
              <w:ind w:left="180" w:hangingChars="100" w:hanging="180"/>
              <w:rPr>
                <w:rFonts w:asciiTheme="minorEastAsia" w:hAnsiTheme="minorEastAsia"/>
                <w:sz w:val="18"/>
              </w:rPr>
            </w:pPr>
          </w:p>
          <w:p w14:paraId="54B215F4" w14:textId="77777777" w:rsidR="00B1313C" w:rsidRPr="00583C22" w:rsidRDefault="00B1313C" w:rsidP="00B97508">
            <w:pPr>
              <w:spacing w:line="200" w:lineRule="exact"/>
              <w:ind w:left="180" w:hangingChars="100" w:hanging="180"/>
              <w:rPr>
                <w:rFonts w:asciiTheme="minorEastAsia" w:hAnsiTheme="minorEastAsia"/>
                <w:sz w:val="18"/>
              </w:rPr>
            </w:pPr>
          </w:p>
          <w:p w14:paraId="776677B3" w14:textId="2C6EC92E" w:rsidR="00B1313C" w:rsidRPr="00583C22" w:rsidRDefault="00B1313C" w:rsidP="00B97508">
            <w:pPr>
              <w:spacing w:line="200" w:lineRule="exact"/>
              <w:ind w:left="180" w:hangingChars="100" w:hanging="180"/>
              <w:rPr>
                <w:rFonts w:asciiTheme="minorEastAsia" w:hAnsiTheme="minorEastAsia"/>
                <w:sz w:val="18"/>
              </w:rPr>
            </w:pPr>
          </w:p>
        </w:tc>
      </w:tr>
    </w:tbl>
    <w:p w14:paraId="7A758E71" w14:textId="77777777" w:rsidR="00583C22" w:rsidRDefault="00583C22" w:rsidP="00583C22">
      <w:pPr>
        <w:spacing w:line="60" w:lineRule="exact"/>
        <w:ind w:leftChars="34" w:left="471" w:hangingChars="200" w:hanging="400"/>
        <w:rPr>
          <w:rFonts w:asciiTheme="minorEastAsia" w:hAnsiTheme="minorEastAsia"/>
          <w:sz w:val="20"/>
          <w:szCs w:val="20"/>
        </w:rPr>
      </w:pPr>
    </w:p>
    <w:p w14:paraId="62E94043" w14:textId="597862DD" w:rsidR="00146E57" w:rsidRPr="00583C22" w:rsidRDefault="00181E8D" w:rsidP="005707F2">
      <w:pPr>
        <w:spacing w:line="200" w:lineRule="exact"/>
        <w:ind w:leftChars="34" w:left="471" w:hangingChars="200" w:hanging="400"/>
        <w:rPr>
          <w:rFonts w:asciiTheme="minorEastAsia" w:hAnsiTheme="minorEastAsia"/>
          <w:sz w:val="20"/>
          <w:szCs w:val="20"/>
        </w:rPr>
      </w:pPr>
      <w:r w:rsidRPr="00583C22">
        <w:rPr>
          <w:rFonts w:asciiTheme="minorEastAsia" w:hAnsiTheme="minorEastAsia" w:hint="eastAsia"/>
          <w:sz w:val="20"/>
          <w:szCs w:val="20"/>
        </w:rPr>
        <w:t>※</w:t>
      </w:r>
      <w:r w:rsidR="00BB63B8" w:rsidRPr="00583C22">
        <w:rPr>
          <w:rFonts w:asciiTheme="minorEastAsia" w:hAnsiTheme="minorEastAsia" w:hint="eastAsia"/>
          <w:sz w:val="20"/>
          <w:szCs w:val="20"/>
        </w:rPr>
        <w:t>１</w:t>
      </w:r>
      <w:r w:rsidR="00146E57" w:rsidRPr="00583C22">
        <w:rPr>
          <w:rFonts w:asciiTheme="minorEastAsia" w:hAnsiTheme="minorEastAsia" w:hint="eastAsia"/>
          <w:sz w:val="20"/>
          <w:szCs w:val="20"/>
        </w:rPr>
        <w:t xml:space="preserve">　</w:t>
      </w:r>
      <w:r w:rsidR="00507BC5" w:rsidRPr="00583C22">
        <w:rPr>
          <w:rFonts w:asciiTheme="minorEastAsia" w:hAnsiTheme="minorEastAsia" w:hint="eastAsia"/>
          <w:sz w:val="20"/>
          <w:szCs w:val="20"/>
        </w:rPr>
        <w:t xml:space="preserve">「１ 地盤の状況等」や「２ </w:t>
      </w:r>
      <w:r w:rsidR="00351961" w:rsidRPr="00583C22">
        <w:rPr>
          <w:rFonts w:asciiTheme="minorEastAsia" w:hAnsiTheme="minorEastAsia" w:hint="eastAsia"/>
          <w:sz w:val="20"/>
          <w:szCs w:val="20"/>
        </w:rPr>
        <w:t>許可基準を満たすために講ずる措置の内容等</w:t>
      </w:r>
      <w:r w:rsidR="00507BC5" w:rsidRPr="00583C22">
        <w:rPr>
          <w:rFonts w:asciiTheme="minorEastAsia" w:hAnsiTheme="minorEastAsia"/>
          <w:sz w:val="20"/>
          <w:szCs w:val="20"/>
        </w:rPr>
        <w:t>」</w:t>
      </w:r>
      <w:r w:rsidR="00351961" w:rsidRPr="00583C22">
        <w:rPr>
          <w:rFonts w:asciiTheme="minorEastAsia" w:hAnsiTheme="minorEastAsia" w:hint="eastAsia"/>
          <w:sz w:val="20"/>
          <w:szCs w:val="20"/>
        </w:rPr>
        <w:t>については、具体的かつ詳細に記入すること</w:t>
      </w:r>
      <w:r w:rsidR="00146E57" w:rsidRPr="00583C22">
        <w:rPr>
          <w:rFonts w:asciiTheme="minorEastAsia" w:hAnsiTheme="minorEastAsia" w:hint="eastAsia"/>
          <w:sz w:val="20"/>
          <w:szCs w:val="20"/>
        </w:rPr>
        <w:t>。また</w:t>
      </w:r>
      <w:r w:rsidR="00351961" w:rsidRPr="00583C22">
        <w:rPr>
          <w:rFonts w:asciiTheme="minorEastAsia" w:hAnsiTheme="minorEastAsia" w:hint="eastAsia"/>
          <w:sz w:val="20"/>
          <w:szCs w:val="20"/>
        </w:rPr>
        <w:t>、</w:t>
      </w:r>
      <w:r w:rsidR="00831B8C" w:rsidRPr="00583C22">
        <w:rPr>
          <w:rFonts w:asciiTheme="minorEastAsia" w:hAnsiTheme="minorEastAsia" w:hint="eastAsia"/>
          <w:sz w:val="20"/>
          <w:szCs w:val="20"/>
        </w:rPr>
        <w:t>各欄の記載事項については</w:t>
      </w:r>
      <w:r w:rsidR="00146E57" w:rsidRPr="00583C22">
        <w:rPr>
          <w:rFonts w:asciiTheme="minorEastAsia" w:hAnsiTheme="minorEastAsia" w:hint="eastAsia"/>
          <w:sz w:val="20"/>
          <w:szCs w:val="20"/>
        </w:rPr>
        <w:t xml:space="preserve">別葉としても差し支えない。  　</w:t>
      </w:r>
    </w:p>
    <w:p w14:paraId="30945DAA" w14:textId="2C1D3034" w:rsidR="00F46F13" w:rsidRPr="00583C22" w:rsidRDefault="00146E57" w:rsidP="005707F2">
      <w:pPr>
        <w:spacing w:line="200" w:lineRule="exact"/>
        <w:ind w:leftChars="234" w:left="491" w:firstLineChars="100" w:firstLine="200"/>
        <w:rPr>
          <w:rFonts w:asciiTheme="minorEastAsia" w:hAnsiTheme="minorEastAsia"/>
          <w:sz w:val="20"/>
          <w:szCs w:val="20"/>
        </w:rPr>
      </w:pPr>
      <w:r w:rsidRPr="00583C22">
        <w:rPr>
          <w:rFonts w:asciiTheme="minorEastAsia" w:hAnsiTheme="minorEastAsia" w:hint="eastAsia"/>
          <w:sz w:val="20"/>
          <w:szCs w:val="20"/>
        </w:rPr>
        <w:t>なお、</w:t>
      </w:r>
      <w:r w:rsidR="00181E8D" w:rsidRPr="00583C22">
        <w:rPr>
          <w:rFonts w:asciiTheme="minorEastAsia" w:hAnsiTheme="minorEastAsia" w:hint="eastAsia"/>
          <w:sz w:val="20"/>
          <w:szCs w:val="20"/>
        </w:rPr>
        <w:t>本様式の作成により、様式第１号</w:t>
      </w:r>
      <w:r w:rsidR="00181E8D" w:rsidRPr="00583C22">
        <w:rPr>
          <w:rFonts w:asciiTheme="minorEastAsia" w:hAnsiTheme="minorEastAsia"/>
          <w:sz w:val="20"/>
          <w:szCs w:val="20"/>
        </w:rPr>
        <w:t>(第6条関係)の</w:t>
      </w:r>
      <w:r w:rsidR="00181E8D" w:rsidRPr="00583C22">
        <w:rPr>
          <w:rFonts w:asciiTheme="minorEastAsia" w:hAnsiTheme="minorEastAsia" w:hint="eastAsia"/>
          <w:sz w:val="20"/>
          <w:szCs w:val="20"/>
        </w:rPr>
        <w:t>「</w:t>
      </w:r>
      <w:r w:rsidR="00181E8D" w:rsidRPr="00583C22">
        <w:rPr>
          <w:rFonts w:asciiTheme="minorEastAsia" w:hAnsiTheme="minorEastAsia"/>
          <w:sz w:val="20"/>
          <w:szCs w:val="20"/>
        </w:rPr>
        <w:t>設置許可申請書</w:t>
      </w:r>
      <w:r w:rsidR="00181E8D" w:rsidRPr="00583C22">
        <w:rPr>
          <w:rFonts w:asciiTheme="minorEastAsia" w:hAnsiTheme="minorEastAsia" w:hint="eastAsia"/>
          <w:sz w:val="20"/>
          <w:szCs w:val="20"/>
        </w:rPr>
        <w:t>」における</w:t>
      </w:r>
      <w:r w:rsidR="00181E8D" w:rsidRPr="00583C22">
        <w:rPr>
          <w:rFonts w:asciiTheme="minorEastAsia" w:hAnsiTheme="minorEastAsia"/>
          <w:sz w:val="20"/>
          <w:szCs w:val="20"/>
        </w:rPr>
        <w:t>、「設置許可基準を</w:t>
      </w:r>
      <w:r w:rsidR="00CB60C5" w:rsidRPr="00583C22">
        <w:rPr>
          <w:rFonts w:asciiTheme="minorEastAsia" w:hAnsiTheme="minorEastAsia" w:hint="eastAsia"/>
          <w:sz w:val="20"/>
          <w:szCs w:val="20"/>
        </w:rPr>
        <w:t>満たすため</w:t>
      </w:r>
      <w:r w:rsidR="00181E8D" w:rsidRPr="00583C22">
        <w:rPr>
          <w:rFonts w:asciiTheme="minorEastAsia" w:hAnsiTheme="minorEastAsia"/>
          <w:sz w:val="20"/>
          <w:szCs w:val="20"/>
        </w:rPr>
        <w:t>に講ずる措置」</w:t>
      </w:r>
      <w:r w:rsidR="00181E8D" w:rsidRPr="00583C22">
        <w:rPr>
          <w:rFonts w:asciiTheme="minorEastAsia" w:hAnsiTheme="minorEastAsia" w:hint="eastAsia"/>
          <w:sz w:val="20"/>
          <w:szCs w:val="20"/>
        </w:rPr>
        <w:t>の内容に代えることができるものとする。</w:t>
      </w:r>
    </w:p>
    <w:p w14:paraId="76CF08BD" w14:textId="77777777" w:rsidR="00146E57" w:rsidRPr="00583C22" w:rsidRDefault="00146E57" w:rsidP="00831B8C">
      <w:pPr>
        <w:spacing w:line="100" w:lineRule="exact"/>
        <w:rPr>
          <w:rFonts w:asciiTheme="minorEastAsia" w:hAnsiTheme="minorEastAsia"/>
          <w:sz w:val="20"/>
          <w:szCs w:val="20"/>
        </w:rPr>
      </w:pPr>
    </w:p>
    <w:p w14:paraId="680A05F7" w14:textId="3A00D33E" w:rsidR="00BB63B8" w:rsidRPr="00583C22" w:rsidRDefault="00BB63B8" w:rsidP="005707F2">
      <w:pPr>
        <w:spacing w:line="200" w:lineRule="exact"/>
        <w:ind w:leftChars="50" w:left="505" w:hangingChars="200" w:hanging="400"/>
        <w:rPr>
          <w:rFonts w:asciiTheme="minorEastAsia" w:hAnsiTheme="minorEastAsia"/>
          <w:sz w:val="20"/>
          <w:szCs w:val="20"/>
        </w:rPr>
      </w:pPr>
      <w:r w:rsidRPr="00583C22">
        <w:rPr>
          <w:rFonts w:asciiTheme="minorEastAsia" w:hAnsiTheme="minorEastAsia" w:hint="eastAsia"/>
          <w:sz w:val="20"/>
          <w:szCs w:val="20"/>
        </w:rPr>
        <w:t>※２　「発電用太陽電池設備に関する技術基準を定める省令（令和</w:t>
      </w:r>
      <w:r w:rsidRPr="00583C22">
        <w:rPr>
          <w:rFonts w:asciiTheme="minorEastAsia" w:hAnsiTheme="minorEastAsia"/>
          <w:sz w:val="20"/>
          <w:szCs w:val="20"/>
        </w:rPr>
        <w:t>3年経済産業省令第29号）」で定める技術基準</w:t>
      </w:r>
      <w:r w:rsidRPr="00583C22">
        <w:rPr>
          <w:rFonts w:asciiTheme="minorEastAsia" w:hAnsiTheme="minorEastAsia" w:hint="eastAsia"/>
          <w:sz w:val="20"/>
          <w:szCs w:val="20"/>
        </w:rPr>
        <w:t>については、省令で定める技術的内容をできるだけ具体的に示した「発電用太陽電池設備の技術基準の解釈」や「発電用太陽電池設備に関する技術基準を定める省令及びその解釈に関する逐条解説」等を参考とすること。</w:t>
      </w:r>
    </w:p>
    <w:p w14:paraId="753676F8" w14:textId="77777777" w:rsidR="00393631" w:rsidRPr="00583C22" w:rsidRDefault="00393631" w:rsidP="005707F2">
      <w:pPr>
        <w:spacing w:line="60" w:lineRule="exact"/>
        <w:rPr>
          <w:rFonts w:asciiTheme="minorEastAsia" w:hAnsiTheme="minorEastAsia"/>
          <w:sz w:val="20"/>
          <w:szCs w:val="20"/>
        </w:rPr>
      </w:pPr>
    </w:p>
    <w:p w14:paraId="4CB4B482" w14:textId="69A78C02" w:rsidR="00393631" w:rsidRPr="00583C22" w:rsidRDefault="00393631" w:rsidP="005707F2">
      <w:pPr>
        <w:spacing w:line="200" w:lineRule="exact"/>
        <w:ind w:firstLineChars="50" w:firstLine="100"/>
        <w:rPr>
          <w:rFonts w:asciiTheme="minorEastAsia" w:hAnsiTheme="minorEastAsia"/>
          <w:sz w:val="20"/>
          <w:szCs w:val="20"/>
        </w:rPr>
      </w:pPr>
      <w:r w:rsidRPr="00583C22">
        <w:rPr>
          <w:rFonts w:asciiTheme="minorEastAsia" w:hAnsiTheme="minorEastAsia" w:hint="eastAsia"/>
          <w:sz w:val="20"/>
        </w:rPr>
        <w:t>※３　「確認者」の欄には、確認を実施した者及び主任技術者の氏名を記載すること。</w:t>
      </w:r>
    </w:p>
    <w:sectPr w:rsidR="00393631" w:rsidRPr="00583C22" w:rsidSect="005707F2">
      <w:footerReference w:type="default" r:id="rId8"/>
      <w:headerReference w:type="first" r:id="rId9"/>
      <w:footerReference w:type="first" r:id="rId10"/>
      <w:pgSz w:w="11906" w:h="16838"/>
      <w:pgMar w:top="1418" w:right="1418" w:bottom="1418" w:left="1418"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4560D" w14:textId="77777777" w:rsidR="00412FD7" w:rsidRDefault="00412FD7" w:rsidP="00830099">
      <w:r>
        <w:separator/>
      </w:r>
    </w:p>
  </w:endnote>
  <w:endnote w:type="continuationSeparator" w:id="0">
    <w:p w14:paraId="14CABE79" w14:textId="77777777" w:rsidR="00412FD7" w:rsidRDefault="00412FD7" w:rsidP="0083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531BF" w14:textId="6DBECB24" w:rsidR="00D92C26" w:rsidRDefault="00D92C26">
    <w:pPr>
      <w:pStyle w:val="a9"/>
      <w:jc w:val="center"/>
    </w:pPr>
  </w:p>
  <w:p w14:paraId="794B5AD3" w14:textId="77777777" w:rsidR="00D92C26" w:rsidRDefault="00D92C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CC6F5" w14:textId="08AEF5B3" w:rsidR="00D92C26" w:rsidRDefault="00D92C26">
    <w:pPr>
      <w:pStyle w:val="a9"/>
      <w:jc w:val="center"/>
    </w:pPr>
  </w:p>
  <w:p w14:paraId="4A3EDEFC" w14:textId="77777777" w:rsidR="00D92C26" w:rsidRDefault="00D92C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F4799" w14:textId="77777777" w:rsidR="00412FD7" w:rsidRDefault="00412FD7" w:rsidP="00830099">
      <w:r>
        <w:separator/>
      </w:r>
    </w:p>
  </w:footnote>
  <w:footnote w:type="continuationSeparator" w:id="0">
    <w:p w14:paraId="07389A1E" w14:textId="77777777" w:rsidR="00412FD7" w:rsidRDefault="00412FD7" w:rsidP="00830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A0770" w14:textId="77777777" w:rsidR="00D92C26" w:rsidRDefault="00D92C26" w:rsidP="0083009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612A"/>
    <w:multiLevelType w:val="hybridMultilevel"/>
    <w:tmpl w:val="34225E00"/>
    <w:lvl w:ilvl="0" w:tplc="CFB4ED4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C55A29"/>
    <w:multiLevelType w:val="hybridMultilevel"/>
    <w:tmpl w:val="448AD7F8"/>
    <w:lvl w:ilvl="0" w:tplc="E7A07942">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613313"/>
    <w:multiLevelType w:val="hybridMultilevel"/>
    <w:tmpl w:val="7084DE68"/>
    <w:lvl w:ilvl="0" w:tplc="C4F8DA6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D624E8"/>
    <w:multiLevelType w:val="hybridMultilevel"/>
    <w:tmpl w:val="AD423830"/>
    <w:lvl w:ilvl="0" w:tplc="166480C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877898"/>
    <w:multiLevelType w:val="hybridMultilevel"/>
    <w:tmpl w:val="590820E4"/>
    <w:lvl w:ilvl="0" w:tplc="15301B7A">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0C34D2"/>
    <w:multiLevelType w:val="hybridMultilevel"/>
    <w:tmpl w:val="22A68A3E"/>
    <w:lvl w:ilvl="0" w:tplc="B0507000">
      <w:numFmt w:val="bullet"/>
      <w:lvlText w:val="※"/>
      <w:lvlJc w:val="left"/>
      <w:pPr>
        <w:ind w:left="780" w:hanging="360"/>
      </w:pPr>
      <w:rPr>
        <w:rFonts w:ascii="游明朝" w:eastAsia="游明朝" w:hAnsi="游明朝" w:cstheme="minorBidi" w:hint="eastAsia"/>
        <w:u w:val="singl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5355704"/>
    <w:multiLevelType w:val="hybridMultilevel"/>
    <w:tmpl w:val="FD6C9A82"/>
    <w:lvl w:ilvl="0" w:tplc="0FA8E7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846A3F"/>
    <w:multiLevelType w:val="hybridMultilevel"/>
    <w:tmpl w:val="E34C71A8"/>
    <w:lvl w:ilvl="0" w:tplc="BDAC0B1E">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9B6DDD"/>
    <w:multiLevelType w:val="hybridMultilevel"/>
    <w:tmpl w:val="AB72C44E"/>
    <w:lvl w:ilvl="0" w:tplc="EECCA05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C00CE8"/>
    <w:multiLevelType w:val="hybridMultilevel"/>
    <w:tmpl w:val="04323FB6"/>
    <w:lvl w:ilvl="0" w:tplc="3EEE87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7655D8"/>
    <w:multiLevelType w:val="hybridMultilevel"/>
    <w:tmpl w:val="F5C63D66"/>
    <w:lvl w:ilvl="0" w:tplc="75469C1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1CE4118B"/>
    <w:multiLevelType w:val="hybridMultilevel"/>
    <w:tmpl w:val="A4AA8206"/>
    <w:lvl w:ilvl="0" w:tplc="034838CE">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5C4A1F"/>
    <w:multiLevelType w:val="hybridMultilevel"/>
    <w:tmpl w:val="DC96F118"/>
    <w:lvl w:ilvl="0" w:tplc="E842DF2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43D6A98"/>
    <w:multiLevelType w:val="hybridMultilevel"/>
    <w:tmpl w:val="0B6C9E18"/>
    <w:lvl w:ilvl="0" w:tplc="078AB15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645577F"/>
    <w:multiLevelType w:val="hybridMultilevel"/>
    <w:tmpl w:val="119CCA08"/>
    <w:lvl w:ilvl="0" w:tplc="E3D058E0">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BC3E58"/>
    <w:multiLevelType w:val="hybridMultilevel"/>
    <w:tmpl w:val="59AA6020"/>
    <w:lvl w:ilvl="0" w:tplc="B760974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4A5279"/>
    <w:multiLevelType w:val="hybridMultilevel"/>
    <w:tmpl w:val="0D942DDC"/>
    <w:lvl w:ilvl="0" w:tplc="AA68C9E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BCC6CA5"/>
    <w:multiLevelType w:val="hybridMultilevel"/>
    <w:tmpl w:val="AE9ADFDA"/>
    <w:lvl w:ilvl="0" w:tplc="33EAFFD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9803C5"/>
    <w:multiLevelType w:val="hybridMultilevel"/>
    <w:tmpl w:val="3286A5D4"/>
    <w:lvl w:ilvl="0" w:tplc="9E7C6E8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D7EC7"/>
    <w:multiLevelType w:val="hybridMultilevel"/>
    <w:tmpl w:val="0C7AF960"/>
    <w:lvl w:ilvl="0" w:tplc="02689E78">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C44B5D"/>
    <w:multiLevelType w:val="hybridMultilevel"/>
    <w:tmpl w:val="C7C439BC"/>
    <w:lvl w:ilvl="0" w:tplc="311C571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173461"/>
    <w:multiLevelType w:val="hybridMultilevel"/>
    <w:tmpl w:val="41523426"/>
    <w:lvl w:ilvl="0" w:tplc="C86C644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C170DE4"/>
    <w:multiLevelType w:val="hybridMultilevel"/>
    <w:tmpl w:val="B792D18A"/>
    <w:lvl w:ilvl="0" w:tplc="55FC3AC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CD60CF4"/>
    <w:multiLevelType w:val="hybridMultilevel"/>
    <w:tmpl w:val="A4747D1E"/>
    <w:lvl w:ilvl="0" w:tplc="07384D3E">
      <w:start w:val="1"/>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4" w15:restartNumberingAfterBreak="0">
    <w:nsid w:val="3F210FB6"/>
    <w:multiLevelType w:val="hybridMultilevel"/>
    <w:tmpl w:val="020A9058"/>
    <w:lvl w:ilvl="0" w:tplc="AE300534">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5" w15:restartNumberingAfterBreak="0">
    <w:nsid w:val="446930CA"/>
    <w:multiLevelType w:val="hybridMultilevel"/>
    <w:tmpl w:val="E3607CEA"/>
    <w:lvl w:ilvl="0" w:tplc="C7823D2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5202DB3"/>
    <w:multiLevelType w:val="hybridMultilevel"/>
    <w:tmpl w:val="EB0CAA52"/>
    <w:lvl w:ilvl="0" w:tplc="2B7ED3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54B1084"/>
    <w:multiLevelType w:val="hybridMultilevel"/>
    <w:tmpl w:val="D2801F96"/>
    <w:lvl w:ilvl="0" w:tplc="4DC02C52">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4E776EBC"/>
    <w:multiLevelType w:val="hybridMultilevel"/>
    <w:tmpl w:val="355EC6D2"/>
    <w:lvl w:ilvl="0" w:tplc="90F6A742">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1F0E84"/>
    <w:multiLevelType w:val="hybridMultilevel"/>
    <w:tmpl w:val="4CC6ABE2"/>
    <w:lvl w:ilvl="0" w:tplc="38D4877E">
      <w:start w:val="2"/>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0" w15:restartNumberingAfterBreak="0">
    <w:nsid w:val="4FCE6ABB"/>
    <w:multiLevelType w:val="hybridMultilevel"/>
    <w:tmpl w:val="EE7EEB28"/>
    <w:lvl w:ilvl="0" w:tplc="E982D97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17754B"/>
    <w:multiLevelType w:val="hybridMultilevel"/>
    <w:tmpl w:val="AEA8F1D8"/>
    <w:lvl w:ilvl="0" w:tplc="DC16B12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6875A9"/>
    <w:multiLevelType w:val="hybridMultilevel"/>
    <w:tmpl w:val="05F6ECAE"/>
    <w:lvl w:ilvl="0" w:tplc="FCE6943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F441D3"/>
    <w:multiLevelType w:val="hybridMultilevel"/>
    <w:tmpl w:val="61600806"/>
    <w:lvl w:ilvl="0" w:tplc="13FAAE3A">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9B412EE"/>
    <w:multiLevelType w:val="hybridMultilevel"/>
    <w:tmpl w:val="4874D9E4"/>
    <w:lvl w:ilvl="0" w:tplc="F46214F4">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CB72C56"/>
    <w:multiLevelType w:val="hybridMultilevel"/>
    <w:tmpl w:val="4D0C4CD8"/>
    <w:lvl w:ilvl="0" w:tplc="30F825CC">
      <w:start w:val="4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5A3733E"/>
    <w:multiLevelType w:val="hybridMultilevel"/>
    <w:tmpl w:val="D9BE0326"/>
    <w:lvl w:ilvl="0" w:tplc="72CA14AE">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694B35CE"/>
    <w:multiLevelType w:val="hybridMultilevel"/>
    <w:tmpl w:val="7F7652BE"/>
    <w:lvl w:ilvl="0" w:tplc="736A492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BE32A97"/>
    <w:multiLevelType w:val="hybridMultilevel"/>
    <w:tmpl w:val="859294CE"/>
    <w:lvl w:ilvl="0" w:tplc="9B267A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2023F4"/>
    <w:multiLevelType w:val="hybridMultilevel"/>
    <w:tmpl w:val="E72AFD4C"/>
    <w:lvl w:ilvl="0" w:tplc="AA7ABF6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BE42D3"/>
    <w:multiLevelType w:val="hybridMultilevel"/>
    <w:tmpl w:val="1778A34E"/>
    <w:lvl w:ilvl="0" w:tplc="19C4CE5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211240"/>
    <w:multiLevelType w:val="hybridMultilevel"/>
    <w:tmpl w:val="A81E1166"/>
    <w:lvl w:ilvl="0" w:tplc="F22C140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42E4BDC"/>
    <w:multiLevelType w:val="hybridMultilevel"/>
    <w:tmpl w:val="9C807D2A"/>
    <w:lvl w:ilvl="0" w:tplc="43E061D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965DC2"/>
    <w:multiLevelType w:val="hybridMultilevel"/>
    <w:tmpl w:val="C57CBFF2"/>
    <w:lvl w:ilvl="0" w:tplc="2A5A335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833F21"/>
    <w:multiLevelType w:val="hybridMultilevel"/>
    <w:tmpl w:val="AD065830"/>
    <w:lvl w:ilvl="0" w:tplc="D3167D34">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C220736"/>
    <w:multiLevelType w:val="hybridMultilevel"/>
    <w:tmpl w:val="3300D6F0"/>
    <w:lvl w:ilvl="0" w:tplc="056C66B2">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15:restartNumberingAfterBreak="0">
    <w:nsid w:val="7CB15D0E"/>
    <w:multiLevelType w:val="hybridMultilevel"/>
    <w:tmpl w:val="EC10B448"/>
    <w:lvl w:ilvl="0" w:tplc="A4607E4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21"/>
  </w:num>
  <w:num w:numId="3">
    <w:abstractNumId w:val="20"/>
  </w:num>
  <w:num w:numId="4">
    <w:abstractNumId w:val="10"/>
  </w:num>
  <w:num w:numId="5">
    <w:abstractNumId w:val="13"/>
  </w:num>
  <w:num w:numId="6">
    <w:abstractNumId w:val="44"/>
  </w:num>
  <w:num w:numId="7">
    <w:abstractNumId w:val="0"/>
  </w:num>
  <w:num w:numId="8">
    <w:abstractNumId w:val="43"/>
  </w:num>
  <w:num w:numId="9">
    <w:abstractNumId w:val="46"/>
  </w:num>
  <w:num w:numId="10">
    <w:abstractNumId w:val="38"/>
  </w:num>
  <w:num w:numId="11">
    <w:abstractNumId w:val="23"/>
  </w:num>
  <w:num w:numId="12">
    <w:abstractNumId w:val="32"/>
  </w:num>
  <w:num w:numId="13">
    <w:abstractNumId w:val="25"/>
  </w:num>
  <w:num w:numId="14">
    <w:abstractNumId w:val="16"/>
  </w:num>
  <w:num w:numId="15">
    <w:abstractNumId w:val="42"/>
  </w:num>
  <w:num w:numId="16">
    <w:abstractNumId w:val="29"/>
  </w:num>
  <w:num w:numId="17">
    <w:abstractNumId w:val="18"/>
  </w:num>
  <w:num w:numId="18">
    <w:abstractNumId w:val="4"/>
  </w:num>
  <w:num w:numId="19">
    <w:abstractNumId w:val="8"/>
  </w:num>
  <w:num w:numId="20">
    <w:abstractNumId w:val="28"/>
  </w:num>
  <w:num w:numId="21">
    <w:abstractNumId w:val="17"/>
  </w:num>
  <w:num w:numId="22">
    <w:abstractNumId w:val="33"/>
  </w:num>
  <w:num w:numId="23">
    <w:abstractNumId w:val="19"/>
  </w:num>
  <w:num w:numId="24">
    <w:abstractNumId w:val="7"/>
  </w:num>
  <w:num w:numId="25">
    <w:abstractNumId w:val="1"/>
  </w:num>
  <w:num w:numId="26">
    <w:abstractNumId w:val="15"/>
  </w:num>
  <w:num w:numId="27">
    <w:abstractNumId w:val="6"/>
  </w:num>
  <w:num w:numId="28">
    <w:abstractNumId w:val="2"/>
  </w:num>
  <w:num w:numId="29">
    <w:abstractNumId w:val="26"/>
  </w:num>
  <w:num w:numId="30">
    <w:abstractNumId w:val="3"/>
  </w:num>
  <w:num w:numId="31">
    <w:abstractNumId w:val="35"/>
  </w:num>
  <w:num w:numId="32">
    <w:abstractNumId w:val="14"/>
  </w:num>
  <w:num w:numId="33">
    <w:abstractNumId w:val="31"/>
  </w:num>
  <w:num w:numId="34">
    <w:abstractNumId w:val="9"/>
  </w:num>
  <w:num w:numId="35">
    <w:abstractNumId w:val="34"/>
  </w:num>
  <w:num w:numId="36">
    <w:abstractNumId w:val="40"/>
  </w:num>
  <w:num w:numId="37">
    <w:abstractNumId w:val="27"/>
  </w:num>
  <w:num w:numId="38">
    <w:abstractNumId w:val="24"/>
  </w:num>
  <w:num w:numId="39">
    <w:abstractNumId w:val="36"/>
  </w:num>
  <w:num w:numId="40">
    <w:abstractNumId w:val="30"/>
  </w:num>
  <w:num w:numId="41">
    <w:abstractNumId w:val="11"/>
  </w:num>
  <w:num w:numId="42">
    <w:abstractNumId w:val="37"/>
  </w:num>
  <w:num w:numId="43">
    <w:abstractNumId w:val="5"/>
  </w:num>
  <w:num w:numId="44">
    <w:abstractNumId w:val="22"/>
  </w:num>
  <w:num w:numId="45">
    <w:abstractNumId w:val="41"/>
  </w:num>
  <w:num w:numId="46">
    <w:abstractNumId w:val="12"/>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E4"/>
    <w:rsid w:val="0001159F"/>
    <w:rsid w:val="00012B71"/>
    <w:rsid w:val="0001535D"/>
    <w:rsid w:val="00020BE2"/>
    <w:rsid w:val="00041ED0"/>
    <w:rsid w:val="00043DFB"/>
    <w:rsid w:val="00061319"/>
    <w:rsid w:val="0006559B"/>
    <w:rsid w:val="00076300"/>
    <w:rsid w:val="0007732A"/>
    <w:rsid w:val="0008120B"/>
    <w:rsid w:val="000930F3"/>
    <w:rsid w:val="000947F6"/>
    <w:rsid w:val="00094B16"/>
    <w:rsid w:val="000A0D9B"/>
    <w:rsid w:val="000A251F"/>
    <w:rsid w:val="000A4F0F"/>
    <w:rsid w:val="000A5562"/>
    <w:rsid w:val="000A6A31"/>
    <w:rsid w:val="000A7CA8"/>
    <w:rsid w:val="000B0ACD"/>
    <w:rsid w:val="000B3387"/>
    <w:rsid w:val="000B56A5"/>
    <w:rsid w:val="000B5FDC"/>
    <w:rsid w:val="000B7AA0"/>
    <w:rsid w:val="000C0DE0"/>
    <w:rsid w:val="000C601B"/>
    <w:rsid w:val="000C6049"/>
    <w:rsid w:val="000D243D"/>
    <w:rsid w:val="000D32E2"/>
    <w:rsid w:val="000D3AA0"/>
    <w:rsid w:val="000E14BC"/>
    <w:rsid w:val="000E4A1A"/>
    <w:rsid w:val="0010456A"/>
    <w:rsid w:val="00115FED"/>
    <w:rsid w:val="00121A0B"/>
    <w:rsid w:val="0012309D"/>
    <w:rsid w:val="001243FE"/>
    <w:rsid w:val="001308D1"/>
    <w:rsid w:val="00131E78"/>
    <w:rsid w:val="001352E9"/>
    <w:rsid w:val="00146E57"/>
    <w:rsid w:val="0015172D"/>
    <w:rsid w:val="00154816"/>
    <w:rsid w:val="001556A7"/>
    <w:rsid w:val="00181E8D"/>
    <w:rsid w:val="00186BB4"/>
    <w:rsid w:val="00190280"/>
    <w:rsid w:val="001905EE"/>
    <w:rsid w:val="001A0A9C"/>
    <w:rsid w:val="001A1328"/>
    <w:rsid w:val="001A1D24"/>
    <w:rsid w:val="001A2B33"/>
    <w:rsid w:val="001A38D8"/>
    <w:rsid w:val="001A690B"/>
    <w:rsid w:val="001A7971"/>
    <w:rsid w:val="001C243D"/>
    <w:rsid w:val="001C2A00"/>
    <w:rsid w:val="001C4900"/>
    <w:rsid w:val="001C49FE"/>
    <w:rsid w:val="001C64EC"/>
    <w:rsid w:val="001D6125"/>
    <w:rsid w:val="001D7304"/>
    <w:rsid w:val="001E675C"/>
    <w:rsid w:val="001F0D78"/>
    <w:rsid w:val="001F1863"/>
    <w:rsid w:val="001F489C"/>
    <w:rsid w:val="001F5BB0"/>
    <w:rsid w:val="002011A8"/>
    <w:rsid w:val="002035BB"/>
    <w:rsid w:val="0020599F"/>
    <w:rsid w:val="00205F78"/>
    <w:rsid w:val="00210CB1"/>
    <w:rsid w:val="00210E6A"/>
    <w:rsid w:val="00212036"/>
    <w:rsid w:val="0021465F"/>
    <w:rsid w:val="0021576F"/>
    <w:rsid w:val="0022084F"/>
    <w:rsid w:val="00224A1D"/>
    <w:rsid w:val="00225620"/>
    <w:rsid w:val="002271E5"/>
    <w:rsid w:val="002278F1"/>
    <w:rsid w:val="00231D0B"/>
    <w:rsid w:val="00231FB3"/>
    <w:rsid w:val="00232DC5"/>
    <w:rsid w:val="00234ED4"/>
    <w:rsid w:val="00236A64"/>
    <w:rsid w:val="00237B60"/>
    <w:rsid w:val="00242F4E"/>
    <w:rsid w:val="00245345"/>
    <w:rsid w:val="00246BF5"/>
    <w:rsid w:val="00251CC1"/>
    <w:rsid w:val="00254AC4"/>
    <w:rsid w:val="00254AD0"/>
    <w:rsid w:val="00264C00"/>
    <w:rsid w:val="002675A2"/>
    <w:rsid w:val="0027085E"/>
    <w:rsid w:val="00277A93"/>
    <w:rsid w:val="00287E31"/>
    <w:rsid w:val="002A07F0"/>
    <w:rsid w:val="002A0C05"/>
    <w:rsid w:val="002A12B2"/>
    <w:rsid w:val="002B028A"/>
    <w:rsid w:val="002B0B82"/>
    <w:rsid w:val="002B35EC"/>
    <w:rsid w:val="002C06BA"/>
    <w:rsid w:val="002C2152"/>
    <w:rsid w:val="002D48A3"/>
    <w:rsid w:val="002E0419"/>
    <w:rsid w:val="002E0B3F"/>
    <w:rsid w:val="002E3682"/>
    <w:rsid w:val="002E51F6"/>
    <w:rsid w:val="002E69B7"/>
    <w:rsid w:val="002F489B"/>
    <w:rsid w:val="002F5000"/>
    <w:rsid w:val="00300BE6"/>
    <w:rsid w:val="0030648F"/>
    <w:rsid w:val="00306D02"/>
    <w:rsid w:val="00307041"/>
    <w:rsid w:val="0030759E"/>
    <w:rsid w:val="00307C25"/>
    <w:rsid w:val="00313C7E"/>
    <w:rsid w:val="003153FA"/>
    <w:rsid w:val="00325429"/>
    <w:rsid w:val="00326880"/>
    <w:rsid w:val="003301FC"/>
    <w:rsid w:val="00330697"/>
    <w:rsid w:val="00334975"/>
    <w:rsid w:val="00334A12"/>
    <w:rsid w:val="003367AA"/>
    <w:rsid w:val="00336E9E"/>
    <w:rsid w:val="00343CC4"/>
    <w:rsid w:val="00344887"/>
    <w:rsid w:val="003453DC"/>
    <w:rsid w:val="00346C86"/>
    <w:rsid w:val="00351961"/>
    <w:rsid w:val="00351FB6"/>
    <w:rsid w:val="003536B8"/>
    <w:rsid w:val="00354D5E"/>
    <w:rsid w:val="00355DE7"/>
    <w:rsid w:val="0036355A"/>
    <w:rsid w:val="00363841"/>
    <w:rsid w:val="00370542"/>
    <w:rsid w:val="00372782"/>
    <w:rsid w:val="00375477"/>
    <w:rsid w:val="00375DC8"/>
    <w:rsid w:val="00376C6B"/>
    <w:rsid w:val="00382656"/>
    <w:rsid w:val="0038388A"/>
    <w:rsid w:val="0038522D"/>
    <w:rsid w:val="00393631"/>
    <w:rsid w:val="003936FF"/>
    <w:rsid w:val="003A1E66"/>
    <w:rsid w:val="003B2098"/>
    <w:rsid w:val="003B3F2C"/>
    <w:rsid w:val="003B74B7"/>
    <w:rsid w:val="003C1814"/>
    <w:rsid w:val="003C18A7"/>
    <w:rsid w:val="003C24E5"/>
    <w:rsid w:val="003C2AC6"/>
    <w:rsid w:val="003C2EBB"/>
    <w:rsid w:val="003D57F6"/>
    <w:rsid w:val="003D69D2"/>
    <w:rsid w:val="003D7BB4"/>
    <w:rsid w:val="003E1FDF"/>
    <w:rsid w:val="003E3979"/>
    <w:rsid w:val="003E4ECE"/>
    <w:rsid w:val="003E7991"/>
    <w:rsid w:val="003F2C79"/>
    <w:rsid w:val="00403DB9"/>
    <w:rsid w:val="00412FD7"/>
    <w:rsid w:val="00414611"/>
    <w:rsid w:val="00414D32"/>
    <w:rsid w:val="00421155"/>
    <w:rsid w:val="0044060F"/>
    <w:rsid w:val="00441E85"/>
    <w:rsid w:val="00452142"/>
    <w:rsid w:val="00453793"/>
    <w:rsid w:val="004558DC"/>
    <w:rsid w:val="0045796A"/>
    <w:rsid w:val="004624B2"/>
    <w:rsid w:val="00473505"/>
    <w:rsid w:val="00485E5F"/>
    <w:rsid w:val="00487335"/>
    <w:rsid w:val="00487CA7"/>
    <w:rsid w:val="004A06B3"/>
    <w:rsid w:val="004A1121"/>
    <w:rsid w:val="004A2D3F"/>
    <w:rsid w:val="004A706C"/>
    <w:rsid w:val="004B2006"/>
    <w:rsid w:val="004B4579"/>
    <w:rsid w:val="004B5334"/>
    <w:rsid w:val="004C07EF"/>
    <w:rsid w:val="004C196F"/>
    <w:rsid w:val="004C1B35"/>
    <w:rsid w:val="004C6D4B"/>
    <w:rsid w:val="004C6F4F"/>
    <w:rsid w:val="004D1249"/>
    <w:rsid w:val="004D351E"/>
    <w:rsid w:val="004E1F9A"/>
    <w:rsid w:val="004E67B2"/>
    <w:rsid w:val="004F6A56"/>
    <w:rsid w:val="0050332B"/>
    <w:rsid w:val="00507BC5"/>
    <w:rsid w:val="00512067"/>
    <w:rsid w:val="005146AD"/>
    <w:rsid w:val="00516872"/>
    <w:rsid w:val="00520E38"/>
    <w:rsid w:val="005264F9"/>
    <w:rsid w:val="00527124"/>
    <w:rsid w:val="0053646E"/>
    <w:rsid w:val="00536EC9"/>
    <w:rsid w:val="00544D59"/>
    <w:rsid w:val="00545BC4"/>
    <w:rsid w:val="005463D3"/>
    <w:rsid w:val="00546C76"/>
    <w:rsid w:val="00551C37"/>
    <w:rsid w:val="0055330C"/>
    <w:rsid w:val="0055555C"/>
    <w:rsid w:val="00556182"/>
    <w:rsid w:val="005674DE"/>
    <w:rsid w:val="0056796B"/>
    <w:rsid w:val="005707F2"/>
    <w:rsid w:val="00575057"/>
    <w:rsid w:val="0057598C"/>
    <w:rsid w:val="0057613B"/>
    <w:rsid w:val="00577824"/>
    <w:rsid w:val="00582A57"/>
    <w:rsid w:val="00583C22"/>
    <w:rsid w:val="0058482A"/>
    <w:rsid w:val="005864B8"/>
    <w:rsid w:val="005916E9"/>
    <w:rsid w:val="005934A5"/>
    <w:rsid w:val="00595022"/>
    <w:rsid w:val="005A7E35"/>
    <w:rsid w:val="005B10C5"/>
    <w:rsid w:val="005B13FC"/>
    <w:rsid w:val="005B1462"/>
    <w:rsid w:val="005C0312"/>
    <w:rsid w:val="005C0493"/>
    <w:rsid w:val="005C142C"/>
    <w:rsid w:val="005D6EB8"/>
    <w:rsid w:val="005D7E4B"/>
    <w:rsid w:val="005E0F19"/>
    <w:rsid w:val="005F0267"/>
    <w:rsid w:val="005F055D"/>
    <w:rsid w:val="005F23DD"/>
    <w:rsid w:val="005F2A38"/>
    <w:rsid w:val="005F3E8B"/>
    <w:rsid w:val="006041EF"/>
    <w:rsid w:val="00605E38"/>
    <w:rsid w:val="00611364"/>
    <w:rsid w:val="006140E9"/>
    <w:rsid w:val="00616C9A"/>
    <w:rsid w:val="006235A2"/>
    <w:rsid w:val="00624274"/>
    <w:rsid w:val="00626580"/>
    <w:rsid w:val="0062728B"/>
    <w:rsid w:val="00632236"/>
    <w:rsid w:val="006329A7"/>
    <w:rsid w:val="00636852"/>
    <w:rsid w:val="0064441E"/>
    <w:rsid w:val="00645F93"/>
    <w:rsid w:val="006476B3"/>
    <w:rsid w:val="00647F62"/>
    <w:rsid w:val="00650A75"/>
    <w:rsid w:val="00655501"/>
    <w:rsid w:val="00655A90"/>
    <w:rsid w:val="00665259"/>
    <w:rsid w:val="0066543B"/>
    <w:rsid w:val="00667927"/>
    <w:rsid w:val="006740C0"/>
    <w:rsid w:val="00674E07"/>
    <w:rsid w:val="00676E8C"/>
    <w:rsid w:val="00687B2F"/>
    <w:rsid w:val="006A0C41"/>
    <w:rsid w:val="006A11AA"/>
    <w:rsid w:val="006A58F6"/>
    <w:rsid w:val="006B0832"/>
    <w:rsid w:val="006C3097"/>
    <w:rsid w:val="006C4B2C"/>
    <w:rsid w:val="006D08EE"/>
    <w:rsid w:val="006D3DF3"/>
    <w:rsid w:val="006D48AD"/>
    <w:rsid w:val="006E27B0"/>
    <w:rsid w:val="006E4032"/>
    <w:rsid w:val="006E4668"/>
    <w:rsid w:val="006E63C7"/>
    <w:rsid w:val="006E74C8"/>
    <w:rsid w:val="006F16B8"/>
    <w:rsid w:val="007059C9"/>
    <w:rsid w:val="0071085D"/>
    <w:rsid w:val="00716172"/>
    <w:rsid w:val="00717EED"/>
    <w:rsid w:val="00723410"/>
    <w:rsid w:val="00725986"/>
    <w:rsid w:val="00727D6C"/>
    <w:rsid w:val="00736DD7"/>
    <w:rsid w:val="00737C74"/>
    <w:rsid w:val="0074169A"/>
    <w:rsid w:val="007418C4"/>
    <w:rsid w:val="00741E2D"/>
    <w:rsid w:val="007521A6"/>
    <w:rsid w:val="00763BF9"/>
    <w:rsid w:val="00770E39"/>
    <w:rsid w:val="007713A7"/>
    <w:rsid w:val="00775634"/>
    <w:rsid w:val="0077694D"/>
    <w:rsid w:val="00797732"/>
    <w:rsid w:val="007A0BE0"/>
    <w:rsid w:val="007A20FB"/>
    <w:rsid w:val="007B44A4"/>
    <w:rsid w:val="007C0616"/>
    <w:rsid w:val="007D59A1"/>
    <w:rsid w:val="007D78EF"/>
    <w:rsid w:val="007E5DFA"/>
    <w:rsid w:val="007E6B89"/>
    <w:rsid w:val="007E75CF"/>
    <w:rsid w:val="007F15A6"/>
    <w:rsid w:val="007F37FC"/>
    <w:rsid w:val="007F3D6D"/>
    <w:rsid w:val="007F52F6"/>
    <w:rsid w:val="00803A59"/>
    <w:rsid w:val="00804C57"/>
    <w:rsid w:val="0080673F"/>
    <w:rsid w:val="00807C54"/>
    <w:rsid w:val="00813B06"/>
    <w:rsid w:val="00814491"/>
    <w:rsid w:val="00815729"/>
    <w:rsid w:val="008215D4"/>
    <w:rsid w:val="00822584"/>
    <w:rsid w:val="008232DD"/>
    <w:rsid w:val="008248EE"/>
    <w:rsid w:val="00827F47"/>
    <w:rsid w:val="00830099"/>
    <w:rsid w:val="00831B8C"/>
    <w:rsid w:val="0083451C"/>
    <w:rsid w:val="008377E3"/>
    <w:rsid w:val="00840069"/>
    <w:rsid w:val="00847E0E"/>
    <w:rsid w:val="00851CC7"/>
    <w:rsid w:val="00854A2A"/>
    <w:rsid w:val="008571A6"/>
    <w:rsid w:val="00867378"/>
    <w:rsid w:val="008675B1"/>
    <w:rsid w:val="0088031F"/>
    <w:rsid w:val="00880B5E"/>
    <w:rsid w:val="00883E0A"/>
    <w:rsid w:val="0088738E"/>
    <w:rsid w:val="008A4767"/>
    <w:rsid w:val="008B122D"/>
    <w:rsid w:val="008B2718"/>
    <w:rsid w:val="008B5EDC"/>
    <w:rsid w:val="008C585B"/>
    <w:rsid w:val="008C5EFA"/>
    <w:rsid w:val="008D58B0"/>
    <w:rsid w:val="008D619D"/>
    <w:rsid w:val="008E4F74"/>
    <w:rsid w:val="008F0CA0"/>
    <w:rsid w:val="008F29C8"/>
    <w:rsid w:val="008F38B5"/>
    <w:rsid w:val="008F663F"/>
    <w:rsid w:val="008F7B09"/>
    <w:rsid w:val="00900494"/>
    <w:rsid w:val="009113C1"/>
    <w:rsid w:val="00914C4B"/>
    <w:rsid w:val="00926C6D"/>
    <w:rsid w:val="009421C2"/>
    <w:rsid w:val="00944042"/>
    <w:rsid w:val="00945003"/>
    <w:rsid w:val="0095296C"/>
    <w:rsid w:val="00953DBB"/>
    <w:rsid w:val="0095462D"/>
    <w:rsid w:val="009553C5"/>
    <w:rsid w:val="009603AB"/>
    <w:rsid w:val="00961E6D"/>
    <w:rsid w:val="009653D9"/>
    <w:rsid w:val="009669B5"/>
    <w:rsid w:val="00971C8C"/>
    <w:rsid w:val="0098582A"/>
    <w:rsid w:val="009904AD"/>
    <w:rsid w:val="00993661"/>
    <w:rsid w:val="0099387E"/>
    <w:rsid w:val="00994345"/>
    <w:rsid w:val="0099544C"/>
    <w:rsid w:val="009954ED"/>
    <w:rsid w:val="0099765F"/>
    <w:rsid w:val="009A0D5D"/>
    <w:rsid w:val="009B1414"/>
    <w:rsid w:val="009B3315"/>
    <w:rsid w:val="009C2187"/>
    <w:rsid w:val="009C294F"/>
    <w:rsid w:val="009C3336"/>
    <w:rsid w:val="009C63A5"/>
    <w:rsid w:val="009C64BB"/>
    <w:rsid w:val="009C6623"/>
    <w:rsid w:val="009C7107"/>
    <w:rsid w:val="009D01D7"/>
    <w:rsid w:val="009D2837"/>
    <w:rsid w:val="009D5E16"/>
    <w:rsid w:val="009E02A7"/>
    <w:rsid w:val="009E1A8B"/>
    <w:rsid w:val="009E3115"/>
    <w:rsid w:val="009E7164"/>
    <w:rsid w:val="009F47A2"/>
    <w:rsid w:val="00A01877"/>
    <w:rsid w:val="00A035AD"/>
    <w:rsid w:val="00A057D6"/>
    <w:rsid w:val="00A07BC7"/>
    <w:rsid w:val="00A16B97"/>
    <w:rsid w:val="00A16C90"/>
    <w:rsid w:val="00A267FC"/>
    <w:rsid w:val="00A401B8"/>
    <w:rsid w:val="00A406FF"/>
    <w:rsid w:val="00A416FF"/>
    <w:rsid w:val="00A45C12"/>
    <w:rsid w:val="00A47F8C"/>
    <w:rsid w:val="00A55800"/>
    <w:rsid w:val="00A62194"/>
    <w:rsid w:val="00A670C5"/>
    <w:rsid w:val="00A82B4E"/>
    <w:rsid w:val="00A831AC"/>
    <w:rsid w:val="00A966AA"/>
    <w:rsid w:val="00AA12B3"/>
    <w:rsid w:val="00AA163A"/>
    <w:rsid w:val="00AA51BC"/>
    <w:rsid w:val="00AA6D24"/>
    <w:rsid w:val="00AB6C00"/>
    <w:rsid w:val="00AC0109"/>
    <w:rsid w:val="00AC2BC1"/>
    <w:rsid w:val="00AC36D6"/>
    <w:rsid w:val="00AF5331"/>
    <w:rsid w:val="00B074C7"/>
    <w:rsid w:val="00B1313C"/>
    <w:rsid w:val="00B1558A"/>
    <w:rsid w:val="00B269B5"/>
    <w:rsid w:val="00B26AF4"/>
    <w:rsid w:val="00B312BF"/>
    <w:rsid w:val="00B315BE"/>
    <w:rsid w:val="00B318CB"/>
    <w:rsid w:val="00B34B30"/>
    <w:rsid w:val="00B360AF"/>
    <w:rsid w:val="00B4063C"/>
    <w:rsid w:val="00B4211A"/>
    <w:rsid w:val="00B435CB"/>
    <w:rsid w:val="00B45753"/>
    <w:rsid w:val="00B45B9B"/>
    <w:rsid w:val="00B468D8"/>
    <w:rsid w:val="00B47BFD"/>
    <w:rsid w:val="00B56D27"/>
    <w:rsid w:val="00B57E64"/>
    <w:rsid w:val="00B6299F"/>
    <w:rsid w:val="00B641DC"/>
    <w:rsid w:val="00B65AA4"/>
    <w:rsid w:val="00B661D4"/>
    <w:rsid w:val="00B70897"/>
    <w:rsid w:val="00B73F9A"/>
    <w:rsid w:val="00B76558"/>
    <w:rsid w:val="00B831A5"/>
    <w:rsid w:val="00B8633E"/>
    <w:rsid w:val="00B8744C"/>
    <w:rsid w:val="00B92E34"/>
    <w:rsid w:val="00B97508"/>
    <w:rsid w:val="00BA4782"/>
    <w:rsid w:val="00BA5510"/>
    <w:rsid w:val="00BB04E4"/>
    <w:rsid w:val="00BB3A8E"/>
    <w:rsid w:val="00BB400A"/>
    <w:rsid w:val="00BB45A0"/>
    <w:rsid w:val="00BB612A"/>
    <w:rsid w:val="00BB6387"/>
    <w:rsid w:val="00BB63B8"/>
    <w:rsid w:val="00BC1E16"/>
    <w:rsid w:val="00BC7CE4"/>
    <w:rsid w:val="00BD0B2B"/>
    <w:rsid w:val="00BD68CD"/>
    <w:rsid w:val="00BD7687"/>
    <w:rsid w:val="00BE031B"/>
    <w:rsid w:val="00BE1DA5"/>
    <w:rsid w:val="00BE32A4"/>
    <w:rsid w:val="00BF1C70"/>
    <w:rsid w:val="00BF47CD"/>
    <w:rsid w:val="00C01EE6"/>
    <w:rsid w:val="00C05ED3"/>
    <w:rsid w:val="00C14874"/>
    <w:rsid w:val="00C1618E"/>
    <w:rsid w:val="00C26320"/>
    <w:rsid w:val="00C27829"/>
    <w:rsid w:val="00C2793E"/>
    <w:rsid w:val="00C33291"/>
    <w:rsid w:val="00C42226"/>
    <w:rsid w:val="00C47D40"/>
    <w:rsid w:val="00C54F1E"/>
    <w:rsid w:val="00C64EFF"/>
    <w:rsid w:val="00C73167"/>
    <w:rsid w:val="00C75537"/>
    <w:rsid w:val="00C830CD"/>
    <w:rsid w:val="00C86FE3"/>
    <w:rsid w:val="00C96C83"/>
    <w:rsid w:val="00CA00C7"/>
    <w:rsid w:val="00CA277C"/>
    <w:rsid w:val="00CA5F29"/>
    <w:rsid w:val="00CA620A"/>
    <w:rsid w:val="00CA7097"/>
    <w:rsid w:val="00CB09D5"/>
    <w:rsid w:val="00CB60C5"/>
    <w:rsid w:val="00CC1CC6"/>
    <w:rsid w:val="00CC3CC2"/>
    <w:rsid w:val="00CC63A8"/>
    <w:rsid w:val="00CD1AA2"/>
    <w:rsid w:val="00CD2F80"/>
    <w:rsid w:val="00CE65CA"/>
    <w:rsid w:val="00CF72DB"/>
    <w:rsid w:val="00D038DF"/>
    <w:rsid w:val="00D1022E"/>
    <w:rsid w:val="00D215B9"/>
    <w:rsid w:val="00D23BE5"/>
    <w:rsid w:val="00D27626"/>
    <w:rsid w:val="00D36CFB"/>
    <w:rsid w:val="00D37DD7"/>
    <w:rsid w:val="00D44023"/>
    <w:rsid w:val="00D540F9"/>
    <w:rsid w:val="00D54F0C"/>
    <w:rsid w:val="00D60CC2"/>
    <w:rsid w:val="00D612CE"/>
    <w:rsid w:val="00D64870"/>
    <w:rsid w:val="00D71CA3"/>
    <w:rsid w:val="00D7589F"/>
    <w:rsid w:val="00D80320"/>
    <w:rsid w:val="00D80717"/>
    <w:rsid w:val="00D80D6C"/>
    <w:rsid w:val="00D80DB4"/>
    <w:rsid w:val="00D81294"/>
    <w:rsid w:val="00D87E1F"/>
    <w:rsid w:val="00D92644"/>
    <w:rsid w:val="00D92C26"/>
    <w:rsid w:val="00D94D39"/>
    <w:rsid w:val="00DA1B90"/>
    <w:rsid w:val="00DA4383"/>
    <w:rsid w:val="00DA682E"/>
    <w:rsid w:val="00DA6C03"/>
    <w:rsid w:val="00DA6D49"/>
    <w:rsid w:val="00DA7945"/>
    <w:rsid w:val="00DB46F7"/>
    <w:rsid w:val="00DC0DAE"/>
    <w:rsid w:val="00DC6EE7"/>
    <w:rsid w:val="00DD23E2"/>
    <w:rsid w:val="00DD5812"/>
    <w:rsid w:val="00DF2A2C"/>
    <w:rsid w:val="00DF41D3"/>
    <w:rsid w:val="00DF548A"/>
    <w:rsid w:val="00E05812"/>
    <w:rsid w:val="00E27086"/>
    <w:rsid w:val="00E27722"/>
    <w:rsid w:val="00E32BEF"/>
    <w:rsid w:val="00E34782"/>
    <w:rsid w:val="00E3788C"/>
    <w:rsid w:val="00E42FD1"/>
    <w:rsid w:val="00E44004"/>
    <w:rsid w:val="00E4690A"/>
    <w:rsid w:val="00E52674"/>
    <w:rsid w:val="00E57CE5"/>
    <w:rsid w:val="00E64F7F"/>
    <w:rsid w:val="00E724DB"/>
    <w:rsid w:val="00E913FF"/>
    <w:rsid w:val="00E97D3F"/>
    <w:rsid w:val="00EA1A6D"/>
    <w:rsid w:val="00EA355E"/>
    <w:rsid w:val="00EB7AB7"/>
    <w:rsid w:val="00EC1E7C"/>
    <w:rsid w:val="00EC2E55"/>
    <w:rsid w:val="00EC37C4"/>
    <w:rsid w:val="00EC390A"/>
    <w:rsid w:val="00EC3B81"/>
    <w:rsid w:val="00EC4F75"/>
    <w:rsid w:val="00ED12F3"/>
    <w:rsid w:val="00ED6A9D"/>
    <w:rsid w:val="00F046C7"/>
    <w:rsid w:val="00F06FD9"/>
    <w:rsid w:val="00F11E19"/>
    <w:rsid w:val="00F12E9D"/>
    <w:rsid w:val="00F16787"/>
    <w:rsid w:val="00F22ED8"/>
    <w:rsid w:val="00F2505F"/>
    <w:rsid w:val="00F2594E"/>
    <w:rsid w:val="00F332E5"/>
    <w:rsid w:val="00F3356D"/>
    <w:rsid w:val="00F37BFD"/>
    <w:rsid w:val="00F41F1D"/>
    <w:rsid w:val="00F42032"/>
    <w:rsid w:val="00F43BBF"/>
    <w:rsid w:val="00F46F13"/>
    <w:rsid w:val="00F509FF"/>
    <w:rsid w:val="00F5277A"/>
    <w:rsid w:val="00F60060"/>
    <w:rsid w:val="00F601F3"/>
    <w:rsid w:val="00F75B05"/>
    <w:rsid w:val="00F85185"/>
    <w:rsid w:val="00F86481"/>
    <w:rsid w:val="00F96C32"/>
    <w:rsid w:val="00FA6312"/>
    <w:rsid w:val="00FA69F5"/>
    <w:rsid w:val="00FB00B3"/>
    <w:rsid w:val="00FC6745"/>
    <w:rsid w:val="00FD0B62"/>
    <w:rsid w:val="00FD177B"/>
    <w:rsid w:val="00FD2DFB"/>
    <w:rsid w:val="00FE04AD"/>
    <w:rsid w:val="00FE7C25"/>
    <w:rsid w:val="00FF6C06"/>
    <w:rsid w:val="00FF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86092"/>
  <w15:chartTrackingRefBased/>
  <w15:docId w15:val="{35286013-D0C9-41C2-8378-7DCD5452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6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E7991"/>
    <w:pPr>
      <w:ind w:leftChars="400" w:left="840"/>
    </w:pPr>
  </w:style>
  <w:style w:type="paragraph" w:styleId="a5">
    <w:name w:val="Balloon Text"/>
    <w:basedOn w:val="a"/>
    <w:link w:val="a6"/>
    <w:uiPriority w:val="99"/>
    <w:semiHidden/>
    <w:unhideWhenUsed/>
    <w:rsid w:val="009954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954ED"/>
    <w:rPr>
      <w:rFonts w:asciiTheme="majorHAnsi" w:eastAsiaTheme="majorEastAsia" w:hAnsiTheme="majorHAnsi" w:cstheme="majorBidi"/>
      <w:sz w:val="18"/>
      <w:szCs w:val="18"/>
    </w:rPr>
  </w:style>
  <w:style w:type="paragraph" w:styleId="a7">
    <w:name w:val="header"/>
    <w:basedOn w:val="a"/>
    <w:link w:val="a8"/>
    <w:uiPriority w:val="99"/>
    <w:unhideWhenUsed/>
    <w:rsid w:val="00830099"/>
    <w:pPr>
      <w:tabs>
        <w:tab w:val="center" w:pos="4252"/>
        <w:tab w:val="right" w:pos="8504"/>
      </w:tabs>
      <w:snapToGrid w:val="0"/>
    </w:pPr>
  </w:style>
  <w:style w:type="character" w:customStyle="1" w:styleId="a8">
    <w:name w:val="ヘッダー (文字)"/>
    <w:basedOn w:val="a0"/>
    <w:link w:val="a7"/>
    <w:uiPriority w:val="99"/>
    <w:rsid w:val="00830099"/>
  </w:style>
  <w:style w:type="paragraph" w:styleId="a9">
    <w:name w:val="footer"/>
    <w:basedOn w:val="a"/>
    <w:link w:val="aa"/>
    <w:uiPriority w:val="99"/>
    <w:unhideWhenUsed/>
    <w:rsid w:val="00830099"/>
    <w:pPr>
      <w:tabs>
        <w:tab w:val="center" w:pos="4252"/>
        <w:tab w:val="right" w:pos="8504"/>
      </w:tabs>
      <w:snapToGrid w:val="0"/>
    </w:pPr>
  </w:style>
  <w:style w:type="character" w:customStyle="1" w:styleId="aa">
    <w:name w:val="フッター (文字)"/>
    <w:basedOn w:val="a0"/>
    <w:link w:val="a9"/>
    <w:uiPriority w:val="99"/>
    <w:rsid w:val="00830099"/>
  </w:style>
  <w:style w:type="character" w:styleId="ab">
    <w:name w:val="annotation reference"/>
    <w:basedOn w:val="a0"/>
    <w:uiPriority w:val="99"/>
    <w:semiHidden/>
    <w:unhideWhenUsed/>
    <w:rsid w:val="003E3979"/>
    <w:rPr>
      <w:sz w:val="18"/>
      <w:szCs w:val="18"/>
    </w:rPr>
  </w:style>
  <w:style w:type="paragraph" w:styleId="ac">
    <w:name w:val="annotation text"/>
    <w:basedOn w:val="a"/>
    <w:link w:val="ad"/>
    <w:uiPriority w:val="99"/>
    <w:semiHidden/>
    <w:unhideWhenUsed/>
    <w:rsid w:val="003E3979"/>
  </w:style>
  <w:style w:type="character" w:customStyle="1" w:styleId="ad">
    <w:name w:val="コメント文字列 (文字)"/>
    <w:basedOn w:val="a0"/>
    <w:link w:val="ac"/>
    <w:uiPriority w:val="99"/>
    <w:semiHidden/>
    <w:rsid w:val="003E3979"/>
  </w:style>
  <w:style w:type="paragraph" w:styleId="ae">
    <w:name w:val="annotation subject"/>
    <w:basedOn w:val="ac"/>
    <w:next w:val="ac"/>
    <w:link w:val="af"/>
    <w:uiPriority w:val="99"/>
    <w:semiHidden/>
    <w:unhideWhenUsed/>
    <w:rsid w:val="003E3979"/>
    <w:rPr>
      <w:b/>
      <w:bCs/>
    </w:rPr>
  </w:style>
  <w:style w:type="character" w:customStyle="1" w:styleId="af">
    <w:name w:val="コメント内容 (文字)"/>
    <w:basedOn w:val="ad"/>
    <w:link w:val="ae"/>
    <w:uiPriority w:val="99"/>
    <w:semiHidden/>
    <w:rsid w:val="003E3979"/>
    <w:rPr>
      <w:b/>
      <w:bCs/>
    </w:rPr>
  </w:style>
  <w:style w:type="paragraph" w:styleId="af0">
    <w:name w:val="Revision"/>
    <w:hidden/>
    <w:uiPriority w:val="99"/>
    <w:semiHidden/>
    <w:rsid w:val="003E3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229357">
      <w:bodyDiv w:val="1"/>
      <w:marLeft w:val="0"/>
      <w:marRight w:val="0"/>
      <w:marTop w:val="0"/>
      <w:marBottom w:val="0"/>
      <w:divBdr>
        <w:top w:val="none" w:sz="0" w:space="0" w:color="auto"/>
        <w:left w:val="none" w:sz="0" w:space="0" w:color="auto"/>
        <w:bottom w:val="none" w:sz="0" w:space="0" w:color="auto"/>
        <w:right w:val="none" w:sz="0" w:space="0" w:color="auto"/>
      </w:divBdr>
    </w:div>
    <w:div w:id="17888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9A9B-EAD3-416E-9C76-45E970FAB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23</cp:revision>
  <cp:lastPrinted>2022-12-03T11:09:00Z</cp:lastPrinted>
  <dcterms:created xsi:type="dcterms:W3CDTF">2022-11-25T07:33:00Z</dcterms:created>
  <dcterms:modified xsi:type="dcterms:W3CDTF">2022-12-09T05:09:00Z</dcterms:modified>
</cp:coreProperties>
</file>