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6A1" w:rsidRPr="00E97FAC" w:rsidRDefault="00FD5FC8">
      <w:pPr>
        <w:adjustRightInd/>
        <w:rPr>
          <w:rFonts w:hAnsi="Times New Roman" w:cs="Times New Roman"/>
          <w:color w:val="auto"/>
        </w:rPr>
      </w:pPr>
      <w:bookmarkStart w:id="0" w:name="_GoBack"/>
      <w:bookmarkEnd w:id="0"/>
      <w:r w:rsidRPr="00E97FAC">
        <w:rPr>
          <w:rFonts w:hint="eastAsia"/>
          <w:color w:val="auto"/>
          <w:sz w:val="18"/>
          <w:szCs w:val="18"/>
        </w:rPr>
        <w:t>（</w:t>
      </w:r>
      <w:r w:rsidR="00DB6ED0" w:rsidRPr="00E97FAC">
        <w:rPr>
          <w:rFonts w:hint="eastAsia"/>
          <w:color w:val="auto"/>
          <w:sz w:val="18"/>
          <w:szCs w:val="18"/>
        </w:rPr>
        <w:t>様式１２</w:t>
      </w:r>
      <w:r w:rsidR="00E356A1" w:rsidRPr="00E97FAC">
        <w:rPr>
          <w:rFonts w:hint="eastAsia"/>
          <w:color w:val="auto"/>
          <w:sz w:val="18"/>
          <w:szCs w:val="18"/>
        </w:rPr>
        <w:t>）</w:t>
      </w:r>
    </w:p>
    <w:p w:rsidR="00F94D5B" w:rsidRPr="00E97FAC" w:rsidRDefault="004F294B">
      <w:pPr>
        <w:adjustRightInd/>
        <w:spacing w:line="346" w:lineRule="exact"/>
        <w:jc w:val="center"/>
        <w:rPr>
          <w:color w:val="auto"/>
          <w:sz w:val="28"/>
          <w:szCs w:val="28"/>
        </w:rPr>
      </w:pPr>
      <w:r w:rsidRPr="00E97FAC">
        <w:rPr>
          <w:rFonts w:hint="eastAsia"/>
          <w:color w:val="auto"/>
          <w:sz w:val="28"/>
          <w:szCs w:val="28"/>
        </w:rPr>
        <w:t>提案</w:t>
      </w:r>
      <w:r w:rsidR="00301E9A" w:rsidRPr="00E97FAC">
        <w:rPr>
          <w:rFonts w:hint="eastAsia"/>
          <w:color w:val="auto"/>
          <w:sz w:val="28"/>
          <w:szCs w:val="28"/>
        </w:rPr>
        <w:t>内容</w:t>
      </w:r>
      <w:r w:rsidR="000E34F0" w:rsidRPr="00E97FAC">
        <w:rPr>
          <w:rFonts w:hint="eastAsia"/>
          <w:color w:val="auto"/>
          <w:sz w:val="28"/>
          <w:szCs w:val="28"/>
        </w:rPr>
        <w:t>（</w:t>
      </w:r>
      <w:r w:rsidR="001B0647" w:rsidRPr="00E97FAC">
        <w:rPr>
          <w:rFonts w:hint="eastAsia"/>
          <w:color w:val="auto"/>
          <w:sz w:val="28"/>
          <w:szCs w:val="28"/>
        </w:rPr>
        <w:t>CLT等</w:t>
      </w:r>
      <w:r w:rsidR="00263B12" w:rsidRPr="00E97FAC">
        <w:rPr>
          <w:rFonts w:hint="eastAsia"/>
          <w:color w:val="auto"/>
          <w:sz w:val="28"/>
          <w:szCs w:val="28"/>
        </w:rPr>
        <w:t>建築支援</w:t>
      </w:r>
      <w:r w:rsidR="000E34F0" w:rsidRPr="00E97FAC">
        <w:rPr>
          <w:rFonts w:hint="eastAsia"/>
          <w:color w:val="auto"/>
          <w:sz w:val="28"/>
          <w:szCs w:val="28"/>
        </w:rPr>
        <w:t>）</w:t>
      </w:r>
    </w:p>
    <w:tbl>
      <w:tblPr>
        <w:tblW w:w="8662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0"/>
        <w:gridCol w:w="2268"/>
        <w:gridCol w:w="2126"/>
        <w:gridCol w:w="2268"/>
      </w:tblGrid>
      <w:tr w:rsidR="00F94D5B" w:rsidRPr="00E97FAC" w:rsidTr="00AB3ADF"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D5B" w:rsidRPr="00E97FAC" w:rsidRDefault="00F94D5B" w:rsidP="009E7619">
            <w:pPr>
              <w:suppressAutoHyphens/>
              <w:kinsoku w:val="0"/>
              <w:autoSpaceDE w:val="0"/>
              <w:autoSpaceDN w:val="0"/>
              <w:snapToGrid w:val="0"/>
              <w:spacing w:line="316" w:lineRule="atLeast"/>
              <w:jc w:val="left"/>
              <w:rPr>
                <w:rFonts w:hAnsi="Times New Roman" w:cs="Times New Roman"/>
                <w:color w:val="auto"/>
              </w:rPr>
            </w:pPr>
            <w:r w:rsidRPr="00E97FAC">
              <w:rPr>
                <w:rFonts w:hint="eastAsia"/>
                <w:color w:val="auto"/>
                <w:sz w:val="18"/>
                <w:szCs w:val="18"/>
              </w:rPr>
              <w:t>１</w:t>
            </w:r>
            <w:r w:rsidRPr="00E97FAC">
              <w:rPr>
                <w:color w:val="auto"/>
                <w:sz w:val="18"/>
                <w:szCs w:val="18"/>
              </w:rPr>
              <w:t xml:space="preserve"> </w:t>
            </w:r>
            <w:r w:rsidRPr="00E97FAC">
              <w:rPr>
                <w:rFonts w:hint="eastAsia"/>
                <w:color w:val="auto"/>
                <w:spacing w:val="-14"/>
                <w:sz w:val="18"/>
                <w:szCs w:val="18"/>
              </w:rPr>
              <w:t>建築物の名称・建設</w:t>
            </w:r>
            <w:r w:rsidRPr="00E97FAC">
              <w:rPr>
                <w:rFonts w:hint="eastAsia"/>
                <w:color w:val="auto"/>
                <w:sz w:val="18"/>
                <w:szCs w:val="18"/>
              </w:rPr>
              <w:t>地</w:t>
            </w:r>
          </w:p>
          <w:p w:rsidR="00F94D5B" w:rsidRPr="00E97FAC" w:rsidRDefault="00F94D5B" w:rsidP="009E7619">
            <w:pPr>
              <w:suppressAutoHyphens/>
              <w:kinsoku w:val="0"/>
              <w:autoSpaceDE w:val="0"/>
              <w:autoSpaceDN w:val="0"/>
              <w:snapToGrid w:val="0"/>
              <w:spacing w:line="31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F94D5B" w:rsidRPr="00E97FAC" w:rsidRDefault="00F94D5B" w:rsidP="009E7619">
            <w:pPr>
              <w:suppressAutoHyphens/>
              <w:kinsoku w:val="0"/>
              <w:autoSpaceDE w:val="0"/>
              <w:autoSpaceDN w:val="0"/>
              <w:snapToGrid w:val="0"/>
              <w:spacing w:line="316" w:lineRule="atLeast"/>
              <w:jc w:val="left"/>
              <w:rPr>
                <w:rFonts w:hAnsi="Times New Roman" w:cs="Times New Roman"/>
                <w:color w:val="auto"/>
              </w:rPr>
            </w:pPr>
            <w:r w:rsidRPr="00E97FAC">
              <w:rPr>
                <w:rFonts w:hint="eastAsia"/>
                <w:color w:val="auto"/>
                <w:sz w:val="18"/>
                <w:szCs w:val="18"/>
              </w:rPr>
              <w:t>名　称：</w:t>
            </w:r>
          </w:p>
        </w:tc>
      </w:tr>
      <w:tr w:rsidR="00F94D5B" w:rsidRPr="00E97FAC" w:rsidTr="00AB3ADF">
        <w:tc>
          <w:tcPr>
            <w:tcW w:w="2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5B" w:rsidRPr="00E97FAC" w:rsidRDefault="00F94D5B" w:rsidP="009E7619">
            <w:pPr>
              <w:autoSpaceDE w:val="0"/>
              <w:autoSpaceDN w:val="0"/>
              <w:snapToGrid w:val="0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5B" w:rsidRPr="00E97FAC" w:rsidRDefault="00F94D5B" w:rsidP="009E7619">
            <w:pPr>
              <w:suppressAutoHyphens/>
              <w:kinsoku w:val="0"/>
              <w:autoSpaceDE w:val="0"/>
              <w:autoSpaceDN w:val="0"/>
              <w:snapToGrid w:val="0"/>
              <w:spacing w:line="316" w:lineRule="atLeast"/>
              <w:jc w:val="left"/>
              <w:rPr>
                <w:rFonts w:hAnsi="Times New Roman" w:cs="Times New Roman"/>
                <w:color w:val="auto"/>
              </w:rPr>
            </w:pPr>
            <w:r w:rsidRPr="00E97FAC">
              <w:rPr>
                <w:rFonts w:hint="eastAsia"/>
                <w:color w:val="auto"/>
                <w:sz w:val="18"/>
                <w:szCs w:val="18"/>
              </w:rPr>
              <w:t>所在</w:t>
            </w:r>
            <w:r w:rsidR="006B65BA" w:rsidRPr="00E97FAC">
              <w:rPr>
                <w:rFonts w:hint="eastAsia"/>
                <w:color w:val="auto"/>
                <w:sz w:val="18"/>
                <w:szCs w:val="18"/>
              </w:rPr>
              <w:t>地</w:t>
            </w:r>
            <w:r w:rsidRPr="00E97FAC">
              <w:rPr>
                <w:rFonts w:hint="eastAsia"/>
                <w:color w:val="auto"/>
                <w:sz w:val="18"/>
                <w:szCs w:val="18"/>
              </w:rPr>
              <w:t>：</w:t>
            </w:r>
          </w:p>
        </w:tc>
      </w:tr>
      <w:tr w:rsidR="004C4A08" w:rsidRPr="00E97FAC" w:rsidTr="00B8657B">
        <w:tc>
          <w:tcPr>
            <w:tcW w:w="2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4A08" w:rsidRPr="00E97FAC" w:rsidRDefault="004C4A08" w:rsidP="009E7619">
            <w:pPr>
              <w:suppressAutoHyphens/>
              <w:kinsoku w:val="0"/>
              <w:autoSpaceDE w:val="0"/>
              <w:autoSpaceDN w:val="0"/>
              <w:snapToGrid w:val="0"/>
              <w:spacing w:line="316" w:lineRule="atLeast"/>
              <w:jc w:val="left"/>
              <w:rPr>
                <w:rFonts w:hAnsi="ＭＳ Ｐゴシック" w:cs="ＭＳ Ｐゴシック"/>
                <w:color w:val="auto"/>
                <w:sz w:val="18"/>
                <w:szCs w:val="18"/>
              </w:rPr>
            </w:pPr>
            <w:r w:rsidRPr="00E97FAC">
              <w:rPr>
                <w:rFonts w:hint="eastAsia"/>
                <w:color w:val="auto"/>
                <w:sz w:val="18"/>
                <w:szCs w:val="18"/>
              </w:rPr>
              <w:t xml:space="preserve">２ </w:t>
            </w:r>
            <w:r w:rsidRPr="00E97FAC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事例の公表</w:t>
            </w:r>
          </w:p>
          <w:p w:rsidR="009967AC" w:rsidRPr="00E97FAC" w:rsidRDefault="009967AC" w:rsidP="009967AC">
            <w:pPr>
              <w:suppressAutoHyphens/>
              <w:kinsoku w:val="0"/>
              <w:autoSpaceDE w:val="0"/>
              <w:autoSpaceDN w:val="0"/>
              <w:snapToGrid w:val="0"/>
              <w:spacing w:line="316" w:lineRule="atLeast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 w:rsidRPr="00E97FAC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【確認事項】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A08" w:rsidRPr="00E97FAC" w:rsidRDefault="004C4A08" w:rsidP="00AB3ADF">
            <w:pPr>
              <w:suppressAutoHyphens/>
              <w:kinsoku w:val="0"/>
              <w:autoSpaceDE w:val="0"/>
              <w:autoSpaceDN w:val="0"/>
              <w:snapToGrid w:val="0"/>
              <w:spacing w:line="316" w:lineRule="atLeast"/>
              <w:ind w:leftChars="6" w:left="13"/>
              <w:jc w:val="left"/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</w:pPr>
            <w:r w:rsidRPr="00E97FAC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私の提案を宮城県</w:t>
            </w:r>
            <w:r w:rsidR="0027603D" w:rsidRPr="00E97FAC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等</w:t>
            </w:r>
            <w:r w:rsidRPr="00E97FAC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が作成する「（仮称）</w:t>
            </w:r>
            <w:r w:rsidR="00132E73" w:rsidRPr="00E97FAC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ＣＬＴ建築事例集</w:t>
            </w:r>
            <w:r w:rsidRPr="00E97FAC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」として掲載し</w:t>
            </w:r>
            <w:r w:rsidR="00AB7FF2" w:rsidRPr="00E97FAC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、</w:t>
            </w:r>
            <w:r w:rsidRPr="00E97FAC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広く公表することに</w:t>
            </w:r>
            <w:r w:rsidR="00AB3ADF" w:rsidRPr="00E97FAC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［</w:t>
            </w:r>
            <w:r w:rsidRPr="00E97FAC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 xml:space="preserve"> □ 同意します</w:t>
            </w:r>
            <w:r w:rsidR="00AB3ADF" w:rsidRPr="00E97FAC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 xml:space="preserve">　］</w:t>
            </w:r>
            <w:r w:rsidRPr="00E97FAC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。</w:t>
            </w:r>
          </w:p>
        </w:tc>
      </w:tr>
      <w:tr w:rsidR="00F94D5B" w:rsidRPr="00E97FAC" w:rsidTr="00B8657B"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D5B" w:rsidRPr="00E97FAC" w:rsidRDefault="004C4A08" w:rsidP="009E7619">
            <w:pPr>
              <w:suppressAutoHyphens/>
              <w:kinsoku w:val="0"/>
              <w:autoSpaceDE w:val="0"/>
              <w:autoSpaceDN w:val="0"/>
              <w:snapToGrid w:val="0"/>
              <w:spacing w:line="316" w:lineRule="atLeast"/>
              <w:jc w:val="left"/>
              <w:rPr>
                <w:rFonts w:hAnsi="Times New Roman" w:cs="Times New Roman"/>
                <w:color w:val="auto"/>
              </w:rPr>
            </w:pPr>
            <w:r w:rsidRPr="00E97FAC">
              <w:rPr>
                <w:rFonts w:hint="eastAsia"/>
                <w:color w:val="auto"/>
                <w:sz w:val="18"/>
                <w:szCs w:val="18"/>
              </w:rPr>
              <w:t>３</w:t>
            </w:r>
            <w:r w:rsidR="00F94D5B" w:rsidRPr="00E97FAC">
              <w:rPr>
                <w:color w:val="auto"/>
                <w:sz w:val="18"/>
                <w:szCs w:val="18"/>
              </w:rPr>
              <w:t xml:space="preserve"> </w:t>
            </w:r>
            <w:r w:rsidR="00F94D5B" w:rsidRPr="00E97FAC">
              <w:rPr>
                <w:rFonts w:hint="eastAsia"/>
                <w:color w:val="auto"/>
                <w:sz w:val="18"/>
                <w:szCs w:val="18"/>
              </w:rPr>
              <w:t>建物用途・規模</w:t>
            </w:r>
          </w:p>
          <w:p w:rsidR="00F94D5B" w:rsidRPr="00E97FAC" w:rsidRDefault="00F94D5B" w:rsidP="009E7619">
            <w:pPr>
              <w:suppressAutoHyphens/>
              <w:kinsoku w:val="0"/>
              <w:autoSpaceDE w:val="0"/>
              <w:autoSpaceDN w:val="0"/>
              <w:snapToGrid w:val="0"/>
              <w:spacing w:line="316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F94D5B" w:rsidRPr="00E97FAC" w:rsidRDefault="00F94D5B" w:rsidP="009E7619">
            <w:pPr>
              <w:suppressAutoHyphens/>
              <w:kinsoku w:val="0"/>
              <w:autoSpaceDE w:val="0"/>
              <w:autoSpaceDN w:val="0"/>
              <w:snapToGrid w:val="0"/>
              <w:spacing w:line="316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F94D5B" w:rsidRPr="00E97FAC" w:rsidRDefault="00F94D5B" w:rsidP="009E7619">
            <w:pPr>
              <w:suppressAutoHyphens/>
              <w:kinsoku w:val="0"/>
              <w:autoSpaceDE w:val="0"/>
              <w:autoSpaceDN w:val="0"/>
              <w:snapToGrid w:val="0"/>
              <w:spacing w:line="316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F94D5B" w:rsidRPr="00E97FAC" w:rsidRDefault="00F94D5B" w:rsidP="009E7619">
            <w:pPr>
              <w:suppressAutoHyphens/>
              <w:kinsoku w:val="0"/>
              <w:autoSpaceDE w:val="0"/>
              <w:autoSpaceDN w:val="0"/>
              <w:snapToGrid w:val="0"/>
              <w:spacing w:line="316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F94D5B" w:rsidRPr="00E97FAC" w:rsidRDefault="00F94D5B" w:rsidP="009E7619">
            <w:pPr>
              <w:suppressAutoHyphens/>
              <w:kinsoku w:val="0"/>
              <w:autoSpaceDE w:val="0"/>
              <w:autoSpaceDN w:val="0"/>
              <w:snapToGrid w:val="0"/>
              <w:spacing w:line="31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5B" w:rsidRPr="00E97FAC" w:rsidRDefault="00F94D5B" w:rsidP="009E7619">
            <w:pPr>
              <w:suppressAutoHyphens/>
              <w:kinsoku w:val="0"/>
              <w:autoSpaceDE w:val="0"/>
              <w:autoSpaceDN w:val="0"/>
              <w:snapToGrid w:val="0"/>
              <w:spacing w:line="316" w:lineRule="atLeast"/>
              <w:ind w:leftChars="6" w:left="13"/>
              <w:jc w:val="left"/>
              <w:rPr>
                <w:rFonts w:hAnsi="Times New Roman" w:cs="Times New Roman"/>
                <w:color w:val="auto"/>
              </w:rPr>
            </w:pPr>
            <w:r w:rsidRPr="00E97FAC">
              <w:rPr>
                <w:rFonts w:hint="eastAsia"/>
                <w:color w:val="auto"/>
                <w:sz w:val="18"/>
                <w:szCs w:val="18"/>
              </w:rPr>
              <w:t>□事務所　□店舗　□共同住宅　□学校　□幼稚園　□保育所</w:t>
            </w:r>
          </w:p>
          <w:p w:rsidR="00F94D5B" w:rsidRPr="00E97FAC" w:rsidRDefault="00F94D5B" w:rsidP="009E7619">
            <w:pPr>
              <w:suppressAutoHyphens/>
              <w:kinsoku w:val="0"/>
              <w:autoSpaceDE w:val="0"/>
              <w:autoSpaceDN w:val="0"/>
              <w:snapToGrid w:val="0"/>
              <w:spacing w:line="316" w:lineRule="atLeast"/>
              <w:ind w:leftChars="6" w:left="13"/>
              <w:jc w:val="left"/>
              <w:rPr>
                <w:rFonts w:hAnsi="Times New Roman" w:cs="Times New Roman"/>
                <w:color w:val="auto"/>
              </w:rPr>
            </w:pPr>
            <w:r w:rsidRPr="00E97FAC">
              <w:rPr>
                <w:rFonts w:hint="eastAsia"/>
                <w:color w:val="auto"/>
                <w:sz w:val="18"/>
                <w:szCs w:val="18"/>
              </w:rPr>
              <w:t xml:space="preserve">□体育館（武道場）　□集会場　□宿泊施設　□文化施設　□病院・診療所　</w:t>
            </w:r>
          </w:p>
          <w:p w:rsidR="00F94D5B" w:rsidRPr="00E97FAC" w:rsidRDefault="00F94D5B" w:rsidP="009E7619">
            <w:pPr>
              <w:suppressAutoHyphens/>
              <w:kinsoku w:val="0"/>
              <w:autoSpaceDE w:val="0"/>
              <w:autoSpaceDN w:val="0"/>
              <w:snapToGrid w:val="0"/>
              <w:spacing w:line="316" w:lineRule="atLeast"/>
              <w:ind w:leftChars="6" w:left="13"/>
              <w:jc w:val="left"/>
              <w:rPr>
                <w:rFonts w:hAnsi="Times New Roman" w:cs="Times New Roman"/>
                <w:color w:val="auto"/>
              </w:rPr>
            </w:pPr>
            <w:r w:rsidRPr="00E97FAC">
              <w:rPr>
                <w:rFonts w:hint="eastAsia"/>
                <w:color w:val="auto"/>
                <w:sz w:val="18"/>
                <w:szCs w:val="18"/>
              </w:rPr>
              <w:t>□特別養護老人ホーム　□ケアハウス　□その他（　　　　　　　　　　　）</w:t>
            </w:r>
          </w:p>
        </w:tc>
      </w:tr>
      <w:tr w:rsidR="00F94D5B" w:rsidRPr="00E97FAC" w:rsidTr="00B8657B"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D5B" w:rsidRPr="00E97FAC" w:rsidRDefault="00F94D5B" w:rsidP="009E7619">
            <w:pPr>
              <w:autoSpaceDE w:val="0"/>
              <w:autoSpaceDN w:val="0"/>
              <w:snapToGrid w:val="0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5B" w:rsidRPr="00E97FAC" w:rsidRDefault="00F94D5B" w:rsidP="00886B65">
            <w:pPr>
              <w:suppressAutoHyphens/>
              <w:kinsoku w:val="0"/>
              <w:autoSpaceDE w:val="0"/>
              <w:autoSpaceDN w:val="0"/>
              <w:snapToGrid w:val="0"/>
              <w:spacing w:line="316" w:lineRule="atLeast"/>
              <w:jc w:val="left"/>
              <w:rPr>
                <w:rFonts w:hAnsi="Times New Roman" w:cs="Times New Roman"/>
                <w:color w:val="auto"/>
              </w:rPr>
            </w:pPr>
            <w:r w:rsidRPr="00E97FAC">
              <w:rPr>
                <w:rFonts w:hint="eastAsia"/>
                <w:color w:val="auto"/>
                <w:sz w:val="18"/>
                <w:szCs w:val="18"/>
              </w:rPr>
              <w:t>棟　数：　　棟</w:t>
            </w:r>
            <w:r w:rsidRPr="00E97FAC">
              <w:rPr>
                <w:color w:val="auto"/>
                <w:sz w:val="18"/>
                <w:szCs w:val="18"/>
              </w:rPr>
              <w:t xml:space="preserve"> 、敷地面積：　　　　　　㎡</w:t>
            </w:r>
          </w:p>
        </w:tc>
      </w:tr>
      <w:tr w:rsidR="00F94D5B" w:rsidRPr="00E97FAC" w:rsidTr="00B8657B">
        <w:trPr>
          <w:trHeight w:val="271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D5B" w:rsidRPr="00E97FAC" w:rsidRDefault="00F94D5B" w:rsidP="009E7619">
            <w:pPr>
              <w:autoSpaceDE w:val="0"/>
              <w:autoSpaceDN w:val="0"/>
              <w:snapToGrid w:val="0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5B" w:rsidRPr="00E97FAC" w:rsidRDefault="00F94D5B" w:rsidP="009E7619">
            <w:pPr>
              <w:suppressAutoHyphens/>
              <w:kinsoku w:val="0"/>
              <w:autoSpaceDE w:val="0"/>
              <w:autoSpaceDN w:val="0"/>
              <w:snapToGrid w:val="0"/>
              <w:spacing w:line="316" w:lineRule="atLeast"/>
              <w:jc w:val="left"/>
              <w:rPr>
                <w:color w:val="auto"/>
                <w:sz w:val="18"/>
                <w:szCs w:val="18"/>
              </w:rPr>
            </w:pPr>
            <w:r w:rsidRPr="00E97FAC">
              <w:rPr>
                <w:rFonts w:hint="eastAsia"/>
                <w:color w:val="auto"/>
                <w:sz w:val="18"/>
                <w:szCs w:val="18"/>
              </w:rPr>
              <w:t xml:space="preserve">延べ面積：　　　　　　　</w:t>
            </w:r>
            <w:r w:rsidRPr="00E97FAC">
              <w:rPr>
                <w:color w:val="auto"/>
                <w:sz w:val="18"/>
                <w:szCs w:val="18"/>
              </w:rPr>
              <w:t xml:space="preserve">㎡ </w:t>
            </w:r>
            <w:r w:rsidRPr="00E97FAC">
              <w:rPr>
                <w:rFonts w:hint="eastAsia"/>
                <w:color w:val="auto"/>
                <w:sz w:val="12"/>
                <w:szCs w:val="12"/>
              </w:rPr>
              <w:t>※複数棟の場合は全体の総計、</w:t>
            </w:r>
            <w:r w:rsidRPr="00E97FAC">
              <w:rPr>
                <w:rFonts w:hint="eastAsia"/>
                <w:color w:val="auto"/>
                <w:sz w:val="18"/>
                <w:szCs w:val="18"/>
              </w:rPr>
              <w:t xml:space="preserve">建築面積：　　　　　　　</w:t>
            </w:r>
            <w:r w:rsidRPr="00E97FAC">
              <w:rPr>
                <w:color w:val="auto"/>
                <w:sz w:val="18"/>
                <w:szCs w:val="18"/>
              </w:rPr>
              <w:t>㎡</w:t>
            </w:r>
          </w:p>
        </w:tc>
      </w:tr>
      <w:tr w:rsidR="00F94D5B" w:rsidRPr="00E97FAC" w:rsidTr="00B8657B"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D5B" w:rsidRPr="00E97FAC" w:rsidRDefault="00F94D5B" w:rsidP="009E7619">
            <w:pPr>
              <w:autoSpaceDE w:val="0"/>
              <w:autoSpaceDN w:val="0"/>
              <w:snapToGrid w:val="0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5B" w:rsidRPr="00E97FAC" w:rsidRDefault="00F94D5B" w:rsidP="00886B65">
            <w:pPr>
              <w:suppressAutoHyphens/>
              <w:kinsoku w:val="0"/>
              <w:autoSpaceDE w:val="0"/>
              <w:autoSpaceDN w:val="0"/>
              <w:snapToGrid w:val="0"/>
              <w:spacing w:line="316" w:lineRule="atLeast"/>
              <w:jc w:val="left"/>
              <w:rPr>
                <w:rFonts w:hAnsi="Times New Roman" w:cs="Times New Roman"/>
                <w:color w:val="auto"/>
              </w:rPr>
            </w:pPr>
            <w:r w:rsidRPr="00E97FAC">
              <w:rPr>
                <w:rFonts w:hint="eastAsia"/>
                <w:color w:val="auto"/>
                <w:sz w:val="18"/>
                <w:szCs w:val="18"/>
              </w:rPr>
              <w:t>階　　数：地上　　階、</w:t>
            </w:r>
            <w:r w:rsidR="00886B65" w:rsidRPr="00E97FAC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Pr="00E97FAC">
              <w:rPr>
                <w:rFonts w:hint="eastAsia"/>
                <w:color w:val="auto"/>
                <w:sz w:val="18"/>
                <w:szCs w:val="18"/>
              </w:rPr>
              <w:t>地下　　階、</w:t>
            </w:r>
            <w:r w:rsidR="00886B65" w:rsidRPr="00E97FAC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Pr="00E97FAC">
              <w:rPr>
                <w:rFonts w:hint="eastAsia"/>
                <w:color w:val="auto"/>
                <w:sz w:val="18"/>
                <w:szCs w:val="18"/>
              </w:rPr>
              <w:t xml:space="preserve">軒高　　　m </w:t>
            </w:r>
            <w:r w:rsidRPr="00E97FAC">
              <w:rPr>
                <w:rFonts w:hint="eastAsia"/>
                <w:color w:val="auto"/>
                <w:sz w:val="12"/>
                <w:szCs w:val="12"/>
              </w:rPr>
              <w:t>※複数棟の場合はそれぞれ記載</w:t>
            </w:r>
          </w:p>
        </w:tc>
      </w:tr>
      <w:tr w:rsidR="00F94D5B" w:rsidRPr="00E97FAC" w:rsidTr="00B8657B">
        <w:trPr>
          <w:trHeight w:val="235"/>
        </w:trPr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</w:tcPr>
          <w:p w:rsidR="00F94D5B" w:rsidRPr="00E97FAC" w:rsidRDefault="004C4A08" w:rsidP="00F94D5B">
            <w:pPr>
              <w:suppressAutoHyphens/>
              <w:kinsoku w:val="0"/>
              <w:autoSpaceDE w:val="0"/>
              <w:autoSpaceDN w:val="0"/>
              <w:snapToGrid w:val="0"/>
              <w:spacing w:line="316" w:lineRule="atLeast"/>
              <w:jc w:val="left"/>
              <w:rPr>
                <w:rFonts w:hAnsi="Times New Roman" w:cs="Times New Roman"/>
                <w:color w:val="auto"/>
              </w:rPr>
            </w:pPr>
            <w:r w:rsidRPr="00E97FAC">
              <w:rPr>
                <w:rFonts w:hint="eastAsia"/>
                <w:color w:val="auto"/>
                <w:sz w:val="18"/>
                <w:szCs w:val="18"/>
              </w:rPr>
              <w:t>４</w:t>
            </w:r>
            <w:r w:rsidR="00F94D5B" w:rsidRPr="00E97FAC">
              <w:rPr>
                <w:color w:val="auto"/>
                <w:sz w:val="18"/>
                <w:szCs w:val="18"/>
              </w:rPr>
              <w:t xml:space="preserve"> </w:t>
            </w:r>
            <w:r w:rsidR="00F94D5B" w:rsidRPr="00E97FAC">
              <w:rPr>
                <w:rFonts w:hint="eastAsia"/>
                <w:color w:val="auto"/>
                <w:sz w:val="18"/>
                <w:szCs w:val="18"/>
              </w:rPr>
              <w:t>建築物の構造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2E73" w:rsidRPr="00E97FAC" w:rsidRDefault="00F94D5B" w:rsidP="00132E73">
            <w:pPr>
              <w:suppressAutoHyphens/>
              <w:kinsoku w:val="0"/>
              <w:autoSpaceDE w:val="0"/>
              <w:autoSpaceDN w:val="0"/>
              <w:snapToGrid w:val="0"/>
              <w:spacing w:line="316" w:lineRule="atLeast"/>
              <w:jc w:val="left"/>
              <w:rPr>
                <w:color w:val="auto"/>
                <w:sz w:val="18"/>
                <w:szCs w:val="18"/>
              </w:rPr>
            </w:pPr>
            <w:r w:rsidRPr="00E97FAC">
              <w:rPr>
                <w:rFonts w:hint="eastAsia"/>
                <w:color w:val="auto"/>
                <w:sz w:val="18"/>
                <w:szCs w:val="18"/>
              </w:rPr>
              <w:t xml:space="preserve">□軸組工法　□枠組壁工法　</w:t>
            </w:r>
            <w:r w:rsidR="00767596" w:rsidRPr="00E97FAC">
              <w:rPr>
                <w:rFonts w:hint="eastAsia"/>
                <w:color w:val="auto"/>
                <w:sz w:val="18"/>
                <w:szCs w:val="18"/>
              </w:rPr>
              <w:t xml:space="preserve">□ＣＬＴパネル工法　</w:t>
            </w:r>
            <w:r w:rsidR="00132E73" w:rsidRPr="00E97FAC">
              <w:rPr>
                <w:rFonts w:hint="eastAsia"/>
                <w:color w:val="auto"/>
                <w:sz w:val="18"/>
                <w:szCs w:val="18"/>
              </w:rPr>
              <w:t xml:space="preserve">□ ＲＣ造　□ＳＲＣ造　</w:t>
            </w:r>
          </w:p>
          <w:p w:rsidR="00F94D5B" w:rsidRPr="00E97FAC" w:rsidRDefault="00132E73" w:rsidP="00132E73">
            <w:pPr>
              <w:suppressAutoHyphens/>
              <w:kinsoku w:val="0"/>
              <w:autoSpaceDE w:val="0"/>
              <w:autoSpaceDN w:val="0"/>
              <w:snapToGrid w:val="0"/>
              <w:spacing w:line="316" w:lineRule="atLeast"/>
              <w:jc w:val="left"/>
              <w:rPr>
                <w:color w:val="auto"/>
                <w:sz w:val="18"/>
                <w:szCs w:val="18"/>
              </w:rPr>
            </w:pPr>
            <w:r w:rsidRPr="00E97FAC">
              <w:rPr>
                <w:rFonts w:hint="eastAsia"/>
                <w:color w:val="auto"/>
                <w:sz w:val="18"/>
                <w:szCs w:val="18"/>
              </w:rPr>
              <w:t>□ Ｓ造　□その他</w:t>
            </w:r>
            <w:r w:rsidR="00767596" w:rsidRPr="00E97FAC">
              <w:rPr>
                <w:rFonts w:hint="eastAsia"/>
                <w:color w:val="auto"/>
                <w:sz w:val="18"/>
                <w:szCs w:val="18"/>
              </w:rPr>
              <w:t>の工法</w:t>
            </w:r>
            <w:r w:rsidRPr="00E97FAC">
              <w:rPr>
                <w:rFonts w:hint="eastAsia"/>
                <w:color w:val="auto"/>
                <w:sz w:val="18"/>
                <w:szCs w:val="18"/>
              </w:rPr>
              <w:t>（　　　　　　）</w:t>
            </w:r>
          </w:p>
        </w:tc>
      </w:tr>
      <w:tr w:rsidR="00F94D5B" w:rsidRPr="00E97FAC" w:rsidTr="00B8657B">
        <w:trPr>
          <w:trHeight w:val="565"/>
        </w:trPr>
        <w:tc>
          <w:tcPr>
            <w:tcW w:w="20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4D5B" w:rsidRPr="00E97FAC" w:rsidRDefault="00F94D5B" w:rsidP="009E7619">
            <w:pPr>
              <w:suppressAutoHyphens/>
              <w:kinsoku w:val="0"/>
              <w:autoSpaceDE w:val="0"/>
              <w:autoSpaceDN w:val="0"/>
              <w:snapToGrid w:val="0"/>
              <w:spacing w:line="316" w:lineRule="atLeast"/>
              <w:jc w:val="left"/>
              <w:rPr>
                <w:rFonts w:hAnsi="Times New Roman" w:cs="Times New Roman"/>
                <w:color w:val="auto"/>
              </w:rPr>
            </w:pPr>
            <w:r w:rsidRPr="00E97FAC">
              <w:rPr>
                <w:rFonts w:hint="eastAsia"/>
                <w:color w:val="auto"/>
                <w:sz w:val="18"/>
                <w:szCs w:val="18"/>
              </w:rPr>
              <w:t>５</w:t>
            </w:r>
            <w:r w:rsidRPr="00E97FAC">
              <w:rPr>
                <w:color w:val="auto"/>
                <w:sz w:val="18"/>
                <w:szCs w:val="18"/>
              </w:rPr>
              <w:t xml:space="preserve"> </w:t>
            </w:r>
            <w:r w:rsidRPr="00E97FAC">
              <w:rPr>
                <w:rFonts w:hint="eastAsia"/>
                <w:color w:val="auto"/>
                <w:sz w:val="18"/>
                <w:szCs w:val="18"/>
              </w:rPr>
              <w:t>建築物の防火性能</w:t>
            </w:r>
          </w:p>
          <w:p w:rsidR="00F94D5B" w:rsidRPr="00E97FAC" w:rsidRDefault="00F94D5B" w:rsidP="009E7619">
            <w:pPr>
              <w:suppressAutoHyphens/>
              <w:kinsoku w:val="0"/>
              <w:autoSpaceDE w:val="0"/>
              <w:autoSpaceDN w:val="0"/>
              <w:snapToGrid w:val="0"/>
              <w:spacing w:line="316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D5B" w:rsidRPr="00E97FAC" w:rsidRDefault="00F94D5B" w:rsidP="009E7619">
            <w:pPr>
              <w:suppressAutoHyphens/>
              <w:kinsoku w:val="0"/>
              <w:autoSpaceDE w:val="0"/>
              <w:autoSpaceDN w:val="0"/>
              <w:snapToGrid w:val="0"/>
              <w:spacing w:line="316" w:lineRule="atLeast"/>
              <w:jc w:val="left"/>
              <w:rPr>
                <w:color w:val="auto"/>
                <w:sz w:val="18"/>
                <w:szCs w:val="18"/>
              </w:rPr>
            </w:pPr>
            <w:r w:rsidRPr="00E97FAC">
              <w:rPr>
                <w:rFonts w:hint="eastAsia"/>
                <w:color w:val="auto"/>
                <w:sz w:val="18"/>
                <w:szCs w:val="18"/>
              </w:rPr>
              <w:t>（建設地の地域区分）</w:t>
            </w:r>
          </w:p>
          <w:p w:rsidR="00F94D5B" w:rsidRPr="00E97FAC" w:rsidRDefault="00F94D5B" w:rsidP="00AB3ADF">
            <w:pPr>
              <w:suppressAutoHyphens/>
              <w:kinsoku w:val="0"/>
              <w:autoSpaceDE w:val="0"/>
              <w:autoSpaceDN w:val="0"/>
              <w:snapToGrid w:val="0"/>
              <w:spacing w:line="316" w:lineRule="atLeast"/>
              <w:ind w:leftChars="6" w:left="13"/>
              <w:jc w:val="left"/>
              <w:rPr>
                <w:color w:val="auto"/>
                <w:sz w:val="18"/>
                <w:szCs w:val="18"/>
              </w:rPr>
            </w:pPr>
            <w:r w:rsidRPr="00E97FAC">
              <w:rPr>
                <w:rFonts w:hint="eastAsia"/>
                <w:color w:val="auto"/>
                <w:sz w:val="18"/>
                <w:szCs w:val="18"/>
              </w:rPr>
              <w:t>□防火地域　□準防火地域　□２２条区域　□</w:t>
            </w:r>
            <w:r w:rsidR="00152D59" w:rsidRPr="00E97FAC">
              <w:rPr>
                <w:rFonts w:hint="eastAsia"/>
                <w:color w:val="auto"/>
                <w:sz w:val="18"/>
                <w:szCs w:val="18"/>
              </w:rPr>
              <w:t>その他の</w:t>
            </w:r>
            <w:r w:rsidR="006450F3" w:rsidRPr="00E97FAC">
              <w:rPr>
                <w:rFonts w:hint="eastAsia"/>
                <w:color w:val="auto"/>
                <w:sz w:val="18"/>
                <w:szCs w:val="18"/>
              </w:rPr>
              <w:t>地域</w:t>
            </w:r>
          </w:p>
        </w:tc>
      </w:tr>
      <w:tr w:rsidR="00F94D5B" w:rsidRPr="00E97FAC" w:rsidTr="00B8657B">
        <w:trPr>
          <w:trHeight w:val="867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D5B" w:rsidRPr="00E97FAC" w:rsidRDefault="00F94D5B" w:rsidP="009E7619">
            <w:pPr>
              <w:suppressAutoHyphens/>
              <w:kinsoku w:val="0"/>
              <w:autoSpaceDE w:val="0"/>
              <w:autoSpaceDN w:val="0"/>
              <w:snapToGrid w:val="0"/>
              <w:spacing w:line="316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D5B" w:rsidRPr="00E97FAC" w:rsidRDefault="00F94D5B" w:rsidP="009E7619">
            <w:pPr>
              <w:suppressAutoHyphens/>
              <w:kinsoku w:val="0"/>
              <w:autoSpaceDE w:val="0"/>
              <w:autoSpaceDN w:val="0"/>
              <w:snapToGrid w:val="0"/>
              <w:spacing w:line="316" w:lineRule="atLeast"/>
              <w:jc w:val="left"/>
              <w:rPr>
                <w:color w:val="auto"/>
                <w:sz w:val="18"/>
                <w:szCs w:val="18"/>
              </w:rPr>
            </w:pPr>
            <w:r w:rsidRPr="00E97FAC">
              <w:rPr>
                <w:rFonts w:hint="eastAsia"/>
                <w:color w:val="auto"/>
                <w:sz w:val="18"/>
                <w:szCs w:val="18"/>
              </w:rPr>
              <w:t>（地域区分や建物用途・規模等により必要となる建築物の防火性能等）</w:t>
            </w:r>
          </w:p>
          <w:p w:rsidR="006450F3" w:rsidRPr="00E97FAC" w:rsidRDefault="00F94D5B" w:rsidP="006450F3">
            <w:pPr>
              <w:suppressAutoHyphens/>
              <w:kinsoku w:val="0"/>
              <w:autoSpaceDE w:val="0"/>
              <w:autoSpaceDN w:val="0"/>
              <w:snapToGrid w:val="0"/>
              <w:spacing w:line="316" w:lineRule="atLeast"/>
              <w:ind w:leftChars="6" w:left="13"/>
              <w:jc w:val="left"/>
              <w:rPr>
                <w:color w:val="auto"/>
                <w:sz w:val="18"/>
                <w:szCs w:val="18"/>
              </w:rPr>
            </w:pPr>
            <w:r w:rsidRPr="00E97FAC">
              <w:rPr>
                <w:rFonts w:hint="eastAsia"/>
                <w:color w:val="auto"/>
                <w:sz w:val="18"/>
                <w:szCs w:val="18"/>
              </w:rPr>
              <w:t>□耐火建築物</w:t>
            </w:r>
            <w:r w:rsidR="00263B12" w:rsidRPr="00E97FAC">
              <w:rPr>
                <w:rFonts w:hint="eastAsia"/>
                <w:color w:val="auto"/>
                <w:sz w:val="18"/>
                <w:szCs w:val="18"/>
              </w:rPr>
              <w:t xml:space="preserve">　□準耐火建築物</w:t>
            </w:r>
            <w:r w:rsidR="006450F3" w:rsidRPr="00E97FAC">
              <w:rPr>
                <w:rFonts w:hint="eastAsia"/>
                <w:color w:val="auto"/>
                <w:sz w:val="18"/>
                <w:szCs w:val="18"/>
              </w:rPr>
              <w:t>（60分）</w:t>
            </w:r>
            <w:r w:rsidRPr="00E97FAC">
              <w:rPr>
                <w:rFonts w:hint="eastAsia"/>
                <w:color w:val="auto"/>
                <w:sz w:val="18"/>
                <w:szCs w:val="18"/>
              </w:rPr>
              <w:t xml:space="preserve">　□</w:t>
            </w:r>
            <w:r w:rsidR="006450F3" w:rsidRPr="00E97FAC">
              <w:rPr>
                <w:rFonts w:hint="eastAsia"/>
                <w:color w:val="auto"/>
                <w:sz w:val="18"/>
                <w:szCs w:val="18"/>
              </w:rPr>
              <w:t>準耐火建築物（45分）</w:t>
            </w:r>
          </w:p>
          <w:p w:rsidR="00F94D5B" w:rsidRPr="00E97FAC" w:rsidRDefault="00F94D5B" w:rsidP="006450F3">
            <w:pPr>
              <w:suppressAutoHyphens/>
              <w:kinsoku w:val="0"/>
              <w:autoSpaceDE w:val="0"/>
              <w:autoSpaceDN w:val="0"/>
              <w:snapToGrid w:val="0"/>
              <w:spacing w:line="316" w:lineRule="atLeast"/>
              <w:ind w:leftChars="6" w:left="13"/>
              <w:jc w:val="left"/>
              <w:rPr>
                <w:color w:val="auto"/>
                <w:sz w:val="18"/>
                <w:szCs w:val="18"/>
              </w:rPr>
            </w:pPr>
            <w:r w:rsidRPr="00E97FAC">
              <w:rPr>
                <w:rFonts w:hint="eastAsia"/>
                <w:color w:val="auto"/>
                <w:sz w:val="18"/>
                <w:szCs w:val="18"/>
              </w:rPr>
              <w:t>□その他</w:t>
            </w:r>
            <w:r w:rsidR="006450F3" w:rsidRPr="00E97FAC">
              <w:rPr>
                <w:rFonts w:hint="eastAsia"/>
                <w:color w:val="auto"/>
                <w:sz w:val="18"/>
                <w:szCs w:val="18"/>
              </w:rPr>
              <w:t>（　　　　　　　　　　　）</w:t>
            </w:r>
            <w:r w:rsidR="00AA7FEC" w:rsidRPr="00E97FAC">
              <w:rPr>
                <w:rFonts w:hint="eastAsia"/>
                <w:color w:val="auto"/>
                <w:sz w:val="18"/>
                <w:szCs w:val="18"/>
              </w:rPr>
              <w:t xml:space="preserve">　□該当なし</w:t>
            </w:r>
          </w:p>
        </w:tc>
      </w:tr>
      <w:tr w:rsidR="00F94D5B" w:rsidRPr="00E97FAC" w:rsidTr="00DF32BF">
        <w:trPr>
          <w:trHeight w:val="781"/>
        </w:trPr>
        <w:tc>
          <w:tcPr>
            <w:tcW w:w="20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D5B" w:rsidRPr="00E97FAC" w:rsidRDefault="00F94D5B" w:rsidP="009E7619">
            <w:pPr>
              <w:suppressAutoHyphens/>
              <w:kinsoku w:val="0"/>
              <w:autoSpaceDE w:val="0"/>
              <w:autoSpaceDN w:val="0"/>
              <w:snapToGrid w:val="0"/>
              <w:spacing w:line="316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D5B" w:rsidRPr="00E97FAC" w:rsidRDefault="00F94D5B" w:rsidP="009E7619">
            <w:pPr>
              <w:suppressAutoHyphens/>
              <w:kinsoku w:val="0"/>
              <w:autoSpaceDE w:val="0"/>
              <w:autoSpaceDN w:val="0"/>
              <w:snapToGrid w:val="0"/>
              <w:spacing w:line="316" w:lineRule="atLeast"/>
              <w:jc w:val="left"/>
              <w:rPr>
                <w:color w:val="auto"/>
                <w:sz w:val="18"/>
                <w:szCs w:val="18"/>
              </w:rPr>
            </w:pPr>
            <w:r w:rsidRPr="00E97FAC">
              <w:rPr>
                <w:rFonts w:hint="eastAsia"/>
                <w:color w:val="auto"/>
                <w:sz w:val="18"/>
                <w:szCs w:val="18"/>
              </w:rPr>
              <w:t>（今回施工する建築物の防火性能等）</w:t>
            </w:r>
          </w:p>
          <w:p w:rsidR="006450F3" w:rsidRPr="00E97FAC" w:rsidRDefault="006450F3" w:rsidP="006450F3">
            <w:pPr>
              <w:suppressAutoHyphens/>
              <w:kinsoku w:val="0"/>
              <w:autoSpaceDE w:val="0"/>
              <w:autoSpaceDN w:val="0"/>
              <w:snapToGrid w:val="0"/>
              <w:spacing w:line="316" w:lineRule="atLeast"/>
              <w:ind w:leftChars="6" w:left="13"/>
              <w:jc w:val="left"/>
              <w:rPr>
                <w:color w:val="auto"/>
                <w:sz w:val="18"/>
                <w:szCs w:val="18"/>
              </w:rPr>
            </w:pPr>
            <w:r w:rsidRPr="00E97FAC">
              <w:rPr>
                <w:rFonts w:hint="eastAsia"/>
                <w:color w:val="auto"/>
                <w:sz w:val="18"/>
                <w:szCs w:val="18"/>
              </w:rPr>
              <w:t>□耐火建築物　□準耐火建築物（60分）　□準耐火建築物（45分）</w:t>
            </w:r>
          </w:p>
          <w:p w:rsidR="00F94D5B" w:rsidRPr="00E97FAC" w:rsidRDefault="006450F3" w:rsidP="006450F3">
            <w:pPr>
              <w:suppressAutoHyphens/>
              <w:kinsoku w:val="0"/>
              <w:autoSpaceDE w:val="0"/>
              <w:autoSpaceDN w:val="0"/>
              <w:snapToGrid w:val="0"/>
              <w:spacing w:line="316" w:lineRule="atLeast"/>
              <w:ind w:leftChars="6" w:left="13"/>
              <w:jc w:val="left"/>
              <w:rPr>
                <w:color w:val="auto"/>
                <w:sz w:val="18"/>
                <w:szCs w:val="18"/>
              </w:rPr>
            </w:pPr>
            <w:r w:rsidRPr="00E97FAC">
              <w:rPr>
                <w:rFonts w:hint="eastAsia"/>
                <w:color w:val="auto"/>
                <w:sz w:val="18"/>
                <w:szCs w:val="18"/>
              </w:rPr>
              <w:t>□その他（　　　　　　　　　　　）</w:t>
            </w:r>
            <w:r w:rsidR="00AA7FEC" w:rsidRPr="00E97FAC">
              <w:rPr>
                <w:rFonts w:hint="eastAsia"/>
                <w:color w:val="auto"/>
                <w:sz w:val="18"/>
                <w:szCs w:val="18"/>
              </w:rPr>
              <w:t xml:space="preserve">　□該当なし</w:t>
            </w:r>
          </w:p>
        </w:tc>
      </w:tr>
      <w:tr w:rsidR="00AB7FF2" w:rsidRPr="00E97FAC" w:rsidTr="004C49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907"/>
        </w:trPr>
        <w:tc>
          <w:tcPr>
            <w:tcW w:w="20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72D80" w:rsidRPr="00E97FAC" w:rsidRDefault="00B1514C" w:rsidP="0008592D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</w:pPr>
            <w:r w:rsidRPr="00E97FAC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６</w:t>
            </w:r>
            <w:r w:rsidR="00714B62" w:rsidRPr="00E97FAC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 xml:space="preserve"> </w:t>
            </w:r>
            <w:r w:rsidR="006D6866" w:rsidRPr="00E97FAC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ＣＬＴ等</w:t>
            </w:r>
            <w:r w:rsidRPr="00E97FAC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建築物</w:t>
            </w:r>
            <w:r w:rsidR="00791028" w:rsidRPr="00E97FAC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の概要</w:t>
            </w:r>
          </w:p>
          <w:p w:rsidR="0008592D" w:rsidRPr="00E97FAC" w:rsidRDefault="0008592D" w:rsidP="00301E9A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1E9A" w:rsidRPr="00E97FAC" w:rsidRDefault="009E3C49" w:rsidP="00714B62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 w:hint="eastAsia"/>
                <w:color w:val="auto"/>
              </w:rPr>
            </w:pPr>
            <w:r w:rsidRPr="00E97FAC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※</w:t>
            </w:r>
            <w:r w:rsidR="00791028" w:rsidRPr="00E97FAC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CLT等を使用する動機、利用方法</w:t>
            </w:r>
            <w:r w:rsidR="00B1514C" w:rsidRPr="00E97FAC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、</w:t>
            </w:r>
            <w:r w:rsidR="00791028" w:rsidRPr="00E97FAC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メリット</w:t>
            </w:r>
            <w:r w:rsidR="00B1514C" w:rsidRPr="00E97FAC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、その他特徴的な取り組み</w:t>
            </w:r>
            <w:r w:rsidR="00791028" w:rsidRPr="00E97FAC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等を記載</w:t>
            </w:r>
          </w:p>
          <w:p w:rsidR="00AB3ADF" w:rsidRPr="00E97FAC" w:rsidRDefault="00AB3ADF" w:rsidP="00670063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</w:pPr>
          </w:p>
        </w:tc>
      </w:tr>
      <w:tr w:rsidR="00AB7FF2" w:rsidRPr="00E97FAC" w:rsidTr="004C49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907"/>
        </w:trPr>
        <w:tc>
          <w:tcPr>
            <w:tcW w:w="20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E95" w:rsidRPr="00E97FAC" w:rsidRDefault="00B1514C" w:rsidP="0008592D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/>
                <w:color w:val="auto"/>
                <w:sz w:val="18"/>
                <w:szCs w:val="18"/>
              </w:rPr>
            </w:pPr>
            <w:r w:rsidRPr="00E97FAC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７</w:t>
            </w:r>
            <w:r w:rsidR="00CF6E95" w:rsidRPr="00E97FAC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 xml:space="preserve">　事業の実施体制</w:t>
            </w:r>
          </w:p>
          <w:p w:rsidR="00CF6E95" w:rsidRPr="00E97FAC" w:rsidRDefault="00CF6E95" w:rsidP="0008592D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B83" w:rsidRPr="00E97FAC" w:rsidRDefault="00B32B83" w:rsidP="004C49EB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 w:hint="eastAsia"/>
                <w:color w:val="auto"/>
              </w:rPr>
            </w:pPr>
            <w:r w:rsidRPr="00E97FAC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※設計者（意匠・構造等）、施工者、技術開発（提供）者、試験研究機関等の協力者の名称（協議会会員には下線）・所在地を記載すること。</w:t>
            </w:r>
          </w:p>
        </w:tc>
      </w:tr>
      <w:tr w:rsidR="00B1514C" w:rsidRPr="00E97FAC" w:rsidTr="00B15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514C" w:rsidRPr="00E97FAC" w:rsidRDefault="00B1514C" w:rsidP="007C41EA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</w:pPr>
            <w:r w:rsidRPr="00E97FAC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８　木材使用量（m3）</w:t>
            </w:r>
          </w:p>
          <w:p w:rsidR="00B1514C" w:rsidRPr="00E97FAC" w:rsidRDefault="00B1514C" w:rsidP="007C41EA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1514C" w:rsidRPr="00E97FAC" w:rsidRDefault="00B1514C" w:rsidP="007C41EA">
            <w:pPr>
              <w:widowControl/>
              <w:overflowPunct/>
              <w:adjustRightInd/>
              <w:jc w:val="left"/>
              <w:textAlignment w:val="auto"/>
              <w:rPr>
                <w:rFonts w:ascii="Century" w:eastAsia="ＭＳ Ｐゴシック" w:hAnsi="Century" w:cs="ＭＳ Ｐゴシック" w:hint="eastAsia"/>
                <w:color w:val="auto"/>
                <w:sz w:val="18"/>
                <w:szCs w:val="18"/>
              </w:rPr>
            </w:pPr>
          </w:p>
          <w:p w:rsidR="00B1514C" w:rsidRPr="00E97FAC" w:rsidRDefault="00B1514C" w:rsidP="007C41EA">
            <w:pPr>
              <w:widowControl/>
              <w:overflowPunct/>
              <w:adjustRightInd/>
              <w:jc w:val="left"/>
              <w:textAlignment w:val="auto"/>
              <w:rPr>
                <w:rFonts w:ascii="Century" w:eastAsia="ＭＳ Ｐゴシック" w:hAnsi="Century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514C" w:rsidRPr="00E97FAC" w:rsidRDefault="00B1514C" w:rsidP="007C41EA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/>
                <w:color w:val="auto"/>
                <w:sz w:val="18"/>
                <w:szCs w:val="18"/>
              </w:rPr>
            </w:pPr>
            <w:r w:rsidRPr="00E97FAC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９　左記のうち県産</w:t>
            </w:r>
          </w:p>
          <w:p w:rsidR="00B1514C" w:rsidRPr="00E97FAC" w:rsidRDefault="00B1514C" w:rsidP="007C41EA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/>
                <w:color w:val="auto"/>
                <w:sz w:val="18"/>
                <w:szCs w:val="18"/>
              </w:rPr>
            </w:pPr>
            <w:r w:rsidRPr="00E97FAC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木材使用量（m3</w:t>
            </w:r>
            <w:r w:rsidRPr="00E97FAC">
              <w:rPr>
                <w:rFonts w:hAnsi="ＭＳ Ｐゴシック" w:cs="ＭＳ Ｐゴシック"/>
                <w:color w:val="auto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514C" w:rsidRPr="00E97FAC" w:rsidRDefault="00B1514C" w:rsidP="007C41EA">
            <w:pPr>
              <w:widowControl/>
              <w:overflowPunct/>
              <w:adjustRightInd/>
              <w:jc w:val="left"/>
              <w:textAlignment w:val="auto"/>
              <w:rPr>
                <w:rFonts w:ascii="Century" w:eastAsia="ＭＳ Ｐゴシック" w:hAnsi="Century" w:cs="ＭＳ Ｐゴシック" w:hint="eastAsia"/>
                <w:color w:val="auto"/>
                <w:sz w:val="18"/>
                <w:szCs w:val="18"/>
              </w:rPr>
            </w:pPr>
          </w:p>
          <w:p w:rsidR="00B1514C" w:rsidRPr="00E97FAC" w:rsidRDefault="00B1514C" w:rsidP="007C41EA">
            <w:pPr>
              <w:widowControl/>
              <w:overflowPunct/>
              <w:adjustRightInd/>
              <w:jc w:val="left"/>
              <w:textAlignment w:val="auto"/>
              <w:rPr>
                <w:rFonts w:ascii="Century" w:eastAsia="ＭＳ Ｐゴシック" w:hAnsi="Century" w:cs="ＭＳ Ｐゴシック"/>
                <w:color w:val="auto"/>
                <w:sz w:val="18"/>
                <w:szCs w:val="18"/>
              </w:rPr>
            </w:pPr>
          </w:p>
        </w:tc>
      </w:tr>
      <w:tr w:rsidR="00B1514C" w:rsidRPr="00E97FAC" w:rsidTr="00B15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2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4C" w:rsidRPr="00E97FAC" w:rsidRDefault="00B1514C" w:rsidP="007C41EA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4C" w:rsidRPr="00E97FAC" w:rsidRDefault="00B1514C" w:rsidP="007C41EA">
            <w:pPr>
              <w:widowControl/>
              <w:overflowPunct/>
              <w:adjustRightInd/>
              <w:jc w:val="left"/>
              <w:textAlignment w:val="auto"/>
              <w:rPr>
                <w:rFonts w:ascii="Century" w:eastAsia="ＭＳ Ｐゴシック" w:hAnsi="Century" w:cs="ＭＳ Ｐゴシック" w:hint="eastAsia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4C" w:rsidRPr="00E97FAC" w:rsidRDefault="00B1514C" w:rsidP="007C41EA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</w:pPr>
            <w:r w:rsidRPr="00E97FAC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10　上記のうちＣＬＴ使用量（m</w:t>
            </w:r>
            <w:r w:rsidRPr="00E97FAC">
              <w:rPr>
                <w:rFonts w:hAnsi="ＭＳ Ｐゴシック" w:cs="ＭＳ Ｐゴシック"/>
                <w:color w:val="auto"/>
                <w:sz w:val="18"/>
                <w:szCs w:val="18"/>
              </w:rPr>
              <w:t>3</w:t>
            </w:r>
            <w:r w:rsidRPr="00E97FAC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4C" w:rsidRPr="00E97FAC" w:rsidRDefault="00B1514C" w:rsidP="007C41EA">
            <w:pPr>
              <w:widowControl/>
              <w:overflowPunct/>
              <w:adjustRightInd/>
              <w:jc w:val="left"/>
              <w:textAlignment w:val="auto"/>
              <w:rPr>
                <w:rFonts w:ascii="Century" w:eastAsia="ＭＳ Ｐゴシック" w:hAnsi="Century" w:cs="ＭＳ Ｐゴシック" w:hint="eastAsia"/>
                <w:color w:val="auto"/>
                <w:sz w:val="18"/>
                <w:szCs w:val="18"/>
              </w:rPr>
            </w:pPr>
          </w:p>
        </w:tc>
      </w:tr>
      <w:tr w:rsidR="007C41EA" w:rsidRPr="00E97FAC" w:rsidTr="00B86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8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1EA" w:rsidRPr="00E97FAC" w:rsidRDefault="004C4A08" w:rsidP="007C41EA">
            <w:pPr>
              <w:widowControl/>
              <w:overflowPunct/>
              <w:adjustRightInd/>
              <w:spacing w:line="400" w:lineRule="exact"/>
              <w:jc w:val="left"/>
              <w:textAlignment w:val="auto"/>
              <w:rPr>
                <w:rFonts w:hAnsi="ＭＳ Ｐゴシック" w:cs="ＭＳ Ｐゴシック"/>
                <w:color w:val="auto"/>
                <w:sz w:val="18"/>
                <w:szCs w:val="18"/>
              </w:rPr>
            </w:pPr>
            <w:r w:rsidRPr="00E97FAC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lastRenderedPageBreak/>
              <w:t>11</w:t>
            </w:r>
            <w:r w:rsidR="007C41EA" w:rsidRPr="00E97FAC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 xml:space="preserve">　木材使用量等の内訳（木びろい表）［表に納まらない場合は</w:t>
            </w:r>
            <w:r w:rsidR="00AB7FF2" w:rsidRPr="00E97FAC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、</w:t>
            </w:r>
            <w:r w:rsidR="007C41EA" w:rsidRPr="00E97FAC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別添も可］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54"/>
              <w:gridCol w:w="2126"/>
              <w:gridCol w:w="1276"/>
              <w:gridCol w:w="1134"/>
              <w:gridCol w:w="2164"/>
            </w:tblGrid>
            <w:tr w:rsidR="00AB7FF2" w:rsidRPr="00E97FAC" w:rsidTr="004C49EB">
              <w:trPr>
                <w:trHeight w:val="578"/>
              </w:trPr>
              <w:tc>
                <w:tcPr>
                  <w:tcW w:w="1754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7C41EA" w:rsidRPr="00E97FAC" w:rsidRDefault="007C41EA" w:rsidP="009E7619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  <w:r w:rsidRPr="00E97FAC">
                    <w:rPr>
                      <w:rFonts w:hAnsi="ＭＳ Ｐゴシック" w:cs="ＭＳ Ｐゴシック" w:hint="eastAsia"/>
                      <w:color w:val="auto"/>
                      <w:kern w:val="2"/>
                      <w:sz w:val="18"/>
                      <w:szCs w:val="18"/>
                    </w:rPr>
                    <w:t>使用箇所</w:t>
                  </w:r>
                </w:p>
                <w:p w:rsidR="007C41EA" w:rsidRPr="00E97FAC" w:rsidRDefault="007C41EA" w:rsidP="009E7619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  <w:r w:rsidRPr="00E97FAC">
                    <w:rPr>
                      <w:rFonts w:hAnsi="ＭＳ Ｐゴシック" w:cs="ＭＳ Ｐゴシック" w:hint="eastAsia"/>
                      <w:color w:val="auto"/>
                      <w:kern w:val="2"/>
                      <w:sz w:val="18"/>
                      <w:szCs w:val="18"/>
                    </w:rPr>
                    <w:t>（壁・床等）</w:t>
                  </w:r>
                </w:p>
              </w:tc>
              <w:tc>
                <w:tcPr>
                  <w:tcW w:w="2126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7C41EA" w:rsidRPr="00E97FAC" w:rsidRDefault="007C41EA" w:rsidP="009E7619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  <w:r w:rsidRPr="00E97FAC">
                    <w:rPr>
                      <w:rFonts w:hAnsi="ＭＳ Ｐゴシック" w:cs="ＭＳ Ｐゴシック" w:hint="eastAsia"/>
                      <w:color w:val="auto"/>
                      <w:kern w:val="2"/>
                      <w:sz w:val="18"/>
                      <w:szCs w:val="18"/>
                    </w:rPr>
                    <w:t>種類と寸法</w:t>
                  </w:r>
                </w:p>
              </w:tc>
              <w:tc>
                <w:tcPr>
                  <w:tcW w:w="1276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7C41EA" w:rsidRPr="00E97FAC" w:rsidRDefault="007C41EA" w:rsidP="009E7619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  <w:r w:rsidRPr="00E97FAC">
                    <w:rPr>
                      <w:rFonts w:hAnsi="ＭＳ Ｐゴシック" w:cs="ＭＳ Ｐゴシック" w:hint="eastAsia"/>
                      <w:color w:val="auto"/>
                      <w:kern w:val="2"/>
                      <w:sz w:val="18"/>
                      <w:szCs w:val="18"/>
                    </w:rPr>
                    <w:t>量(m3)</w:t>
                  </w:r>
                </w:p>
              </w:tc>
              <w:tc>
                <w:tcPr>
                  <w:tcW w:w="1134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7C41EA" w:rsidRPr="00E97FAC" w:rsidRDefault="007C41EA" w:rsidP="009E7619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  <w:r w:rsidRPr="00E97FAC">
                    <w:rPr>
                      <w:rFonts w:hAnsi="ＭＳ Ｐゴシック" w:cs="ＭＳ Ｐゴシック" w:hint="eastAsia"/>
                      <w:color w:val="auto"/>
                      <w:kern w:val="2"/>
                      <w:sz w:val="18"/>
                      <w:szCs w:val="18"/>
                    </w:rPr>
                    <w:t>うち県産材</w:t>
                  </w:r>
                </w:p>
                <w:p w:rsidR="007C41EA" w:rsidRPr="00E97FAC" w:rsidRDefault="007C41EA" w:rsidP="009E7619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  <w:r w:rsidRPr="00E97FAC">
                    <w:rPr>
                      <w:rFonts w:hAnsi="ＭＳ Ｐゴシック" w:cs="ＭＳ Ｐゴシック" w:hint="eastAsia"/>
                      <w:color w:val="auto"/>
                      <w:kern w:val="2"/>
                      <w:sz w:val="18"/>
                      <w:szCs w:val="18"/>
                    </w:rPr>
                    <w:t>(m3)※</w:t>
                  </w:r>
                </w:p>
              </w:tc>
              <w:tc>
                <w:tcPr>
                  <w:tcW w:w="2164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7C41EA" w:rsidRPr="00E97FAC" w:rsidRDefault="007C41EA" w:rsidP="009E7619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  <w:r w:rsidRPr="00E97FAC">
                    <w:rPr>
                      <w:rFonts w:hAnsi="ＭＳ Ｐゴシック" w:cs="ＭＳ Ｐゴシック" w:hint="eastAsia"/>
                      <w:color w:val="auto"/>
                      <w:kern w:val="2"/>
                      <w:sz w:val="18"/>
                      <w:szCs w:val="18"/>
                    </w:rPr>
                    <w:t>製造元（工場名等）</w:t>
                  </w:r>
                </w:p>
              </w:tc>
            </w:tr>
            <w:tr w:rsidR="00AB7FF2" w:rsidRPr="00E97FAC" w:rsidTr="004C49EB">
              <w:trPr>
                <w:trHeight w:val="578"/>
              </w:trPr>
              <w:tc>
                <w:tcPr>
                  <w:tcW w:w="1754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7C41EA" w:rsidRPr="00E97FAC" w:rsidRDefault="007C41EA" w:rsidP="009E7619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  <w:r w:rsidRPr="00E97FAC">
                    <w:rPr>
                      <w:rFonts w:hAnsi="ＭＳ Ｐゴシック" w:cs="ＭＳ Ｐゴシック" w:hint="eastAsia"/>
                      <w:color w:val="auto"/>
                      <w:kern w:val="2"/>
                      <w:sz w:val="18"/>
                      <w:szCs w:val="18"/>
                    </w:rPr>
                    <w:t xml:space="preserve">（例）　</w:t>
                  </w:r>
                </w:p>
                <w:p w:rsidR="007C41EA" w:rsidRPr="00E97FAC" w:rsidRDefault="007C41EA" w:rsidP="009E7619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  <w:r w:rsidRPr="00E97FAC">
                    <w:rPr>
                      <w:rFonts w:hAnsi="ＭＳ Ｐゴシック" w:cs="ＭＳ Ｐゴシック" w:hint="eastAsia"/>
                      <w:color w:val="auto"/>
                      <w:kern w:val="2"/>
                      <w:sz w:val="18"/>
                      <w:szCs w:val="18"/>
                    </w:rPr>
                    <w:t>1階2階の</w:t>
                  </w:r>
                  <w:r w:rsidR="00152D59" w:rsidRPr="00E97FAC">
                    <w:rPr>
                      <w:rFonts w:hAnsi="ＭＳ Ｐゴシック" w:cs="ＭＳ Ｐゴシック" w:hint="eastAsia"/>
                      <w:color w:val="auto"/>
                      <w:kern w:val="2"/>
                      <w:sz w:val="18"/>
                      <w:szCs w:val="18"/>
                    </w:rPr>
                    <w:t>壁</w:t>
                  </w:r>
                </w:p>
              </w:tc>
              <w:tc>
                <w:tcPr>
                  <w:tcW w:w="2126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7C41EA" w:rsidRPr="00E97FAC" w:rsidRDefault="007C41EA" w:rsidP="009E7619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  <w:r w:rsidRPr="00E97FAC">
                    <w:rPr>
                      <w:rFonts w:hAnsi="ＭＳ Ｐゴシック" w:cs="ＭＳ Ｐゴシック" w:hint="eastAsia"/>
                      <w:color w:val="auto"/>
                      <w:kern w:val="2"/>
                      <w:sz w:val="18"/>
                      <w:szCs w:val="18"/>
                    </w:rPr>
                    <w:t>スギCLT（</w:t>
                  </w:r>
                  <w:r w:rsidRPr="00E97FAC"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  <w:t>Mx60-3-3</w:t>
                  </w:r>
                  <w:r w:rsidRPr="00E97FAC">
                    <w:rPr>
                      <w:rFonts w:hAnsi="ＭＳ Ｐゴシック" w:cs="ＭＳ Ｐゴシック" w:hint="eastAsia"/>
                      <w:color w:val="auto"/>
                      <w:kern w:val="2"/>
                      <w:sz w:val="18"/>
                      <w:szCs w:val="18"/>
                    </w:rPr>
                    <w:t>）</w:t>
                  </w:r>
                </w:p>
                <w:p w:rsidR="007C41EA" w:rsidRPr="00E97FAC" w:rsidRDefault="007C41EA" w:rsidP="009E7619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  <w:r w:rsidRPr="00E97FAC">
                    <w:rPr>
                      <w:rFonts w:hAnsi="ＭＳ Ｐゴシック" w:cs="ＭＳ Ｐゴシック" w:hint="eastAsia"/>
                      <w:color w:val="auto"/>
                      <w:kern w:val="2"/>
                      <w:sz w:val="18"/>
                      <w:szCs w:val="18"/>
                    </w:rPr>
                    <w:t>90×1,200×4,000mm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7C41EA" w:rsidRPr="00E97FAC" w:rsidRDefault="007C41EA" w:rsidP="009E7619">
                  <w:pPr>
                    <w:widowControl/>
                    <w:overflowPunct/>
                    <w:adjustRightInd/>
                    <w:ind w:firstLineChars="100" w:firstLine="182"/>
                    <w:jc w:val="left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  <w:r w:rsidRPr="00E97FAC">
                    <w:rPr>
                      <w:rFonts w:hAnsi="ＭＳ Ｐゴシック" w:cs="ＭＳ Ｐゴシック" w:hint="eastAsia"/>
                      <w:color w:val="auto"/>
                      <w:kern w:val="2"/>
                      <w:sz w:val="18"/>
                      <w:szCs w:val="18"/>
                    </w:rPr>
                    <w:t>60枚</w:t>
                  </w:r>
                </w:p>
                <w:p w:rsidR="007C41EA" w:rsidRPr="00E97FAC" w:rsidRDefault="007C41EA" w:rsidP="009E7619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  <w:r w:rsidRPr="00E97FAC">
                    <w:rPr>
                      <w:rFonts w:hAnsi="ＭＳ Ｐゴシック" w:cs="ＭＳ Ｐゴシック" w:hint="eastAsia"/>
                      <w:color w:val="auto"/>
                      <w:kern w:val="2"/>
                      <w:sz w:val="18"/>
                      <w:szCs w:val="18"/>
                    </w:rPr>
                    <w:t xml:space="preserve"> 25.92m3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7C41EA" w:rsidRPr="00E97FAC" w:rsidRDefault="007C41EA" w:rsidP="009E7619">
                  <w:pPr>
                    <w:widowControl/>
                    <w:overflowPunct/>
                    <w:adjustRightInd/>
                    <w:ind w:firstLineChars="100" w:firstLine="182"/>
                    <w:jc w:val="left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  <w:r w:rsidRPr="00E97FAC">
                    <w:rPr>
                      <w:rFonts w:hAnsi="ＭＳ Ｐゴシック" w:cs="ＭＳ Ｐゴシック" w:hint="eastAsia"/>
                      <w:color w:val="auto"/>
                      <w:kern w:val="2"/>
                      <w:sz w:val="18"/>
                      <w:szCs w:val="18"/>
                    </w:rPr>
                    <w:t>60枚</w:t>
                  </w:r>
                </w:p>
                <w:p w:rsidR="007C41EA" w:rsidRPr="00E97FAC" w:rsidRDefault="007C41EA" w:rsidP="009E7619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  <w:r w:rsidRPr="00E97FAC">
                    <w:rPr>
                      <w:rFonts w:hAnsi="ＭＳ Ｐゴシック" w:cs="ＭＳ Ｐゴシック" w:hint="eastAsia"/>
                      <w:color w:val="auto"/>
                      <w:kern w:val="2"/>
                      <w:sz w:val="18"/>
                      <w:szCs w:val="18"/>
                    </w:rPr>
                    <w:t xml:space="preserve"> 25.92m3</w:t>
                  </w:r>
                </w:p>
              </w:tc>
              <w:tc>
                <w:tcPr>
                  <w:tcW w:w="2164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7C41EA" w:rsidRPr="00E97FAC" w:rsidRDefault="007C41EA" w:rsidP="009E7619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  <w:r w:rsidRPr="00E97FAC">
                    <w:rPr>
                      <w:rFonts w:hAnsi="ＭＳ Ｐゴシック" w:cs="ＭＳ Ｐゴシック" w:hint="eastAsia"/>
                      <w:color w:val="auto"/>
                      <w:kern w:val="2"/>
                      <w:sz w:val="18"/>
                      <w:szCs w:val="18"/>
                    </w:rPr>
                    <w:t>西北プライウッド</w:t>
                  </w:r>
                  <w:r w:rsidR="004C4A08" w:rsidRPr="00E97FAC">
                    <w:rPr>
                      <w:rFonts w:hAnsi="ＭＳ Ｐゴシック" w:cs="ＭＳ Ｐゴシック" w:hint="eastAsia"/>
                      <w:color w:val="auto"/>
                      <w:kern w:val="2"/>
                      <w:sz w:val="18"/>
                      <w:szCs w:val="18"/>
                    </w:rPr>
                    <w:t>㈱</w:t>
                  </w:r>
                </w:p>
              </w:tc>
            </w:tr>
            <w:tr w:rsidR="00AB7FF2" w:rsidRPr="00E97FAC" w:rsidTr="004C49EB">
              <w:trPr>
                <w:trHeight w:val="578"/>
              </w:trPr>
              <w:tc>
                <w:tcPr>
                  <w:tcW w:w="1754" w:type="dxa"/>
                  <w:shd w:val="clear" w:color="auto" w:fill="auto"/>
                </w:tcPr>
                <w:p w:rsidR="007C41EA" w:rsidRPr="00E97FAC" w:rsidRDefault="007C41EA" w:rsidP="009E7619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  <w:r w:rsidRPr="00E97FAC">
                    <w:rPr>
                      <w:rFonts w:hAnsi="ＭＳ Ｐゴシック" w:cs="ＭＳ Ｐゴシック" w:hint="eastAsia"/>
                      <w:color w:val="auto"/>
                      <w:kern w:val="2"/>
                      <w:sz w:val="18"/>
                      <w:szCs w:val="18"/>
                    </w:rPr>
                    <w:t>（例）</w:t>
                  </w:r>
                </w:p>
                <w:p w:rsidR="007C41EA" w:rsidRPr="00E97FAC" w:rsidRDefault="0005740D" w:rsidP="009E7619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  <w:r w:rsidRPr="00E97FAC">
                    <w:rPr>
                      <w:rFonts w:hAnsi="ＭＳ Ｐゴシック" w:cs="ＭＳ Ｐゴシック" w:hint="eastAsia"/>
                      <w:color w:val="auto"/>
                      <w:kern w:val="2"/>
                      <w:sz w:val="18"/>
                      <w:szCs w:val="18"/>
                    </w:rPr>
                    <w:t>柱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7C41EA" w:rsidRPr="00E97FAC" w:rsidRDefault="0005740D" w:rsidP="009E7619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  <w:r w:rsidRPr="00E97FAC">
                    <w:rPr>
                      <w:rFonts w:hAnsi="ＭＳ Ｐゴシック" w:cs="ＭＳ Ｐゴシック" w:hint="eastAsia"/>
                      <w:color w:val="auto"/>
                      <w:kern w:val="2"/>
                      <w:sz w:val="18"/>
                      <w:szCs w:val="18"/>
                    </w:rPr>
                    <w:t>スギ製材品（JAS</w:t>
                  </w:r>
                  <w:r w:rsidRPr="00E97FAC">
                    <w:rPr>
                      <w:rFonts w:hAnsi="ＭＳ Ｐゴシック" w:cs="ＭＳ Ｐゴシック" w:hint="eastAsia"/>
                      <w:color w:val="auto"/>
                      <w:w w:val="66"/>
                      <w:kern w:val="2"/>
                      <w:sz w:val="18"/>
                      <w:szCs w:val="18"/>
                    </w:rPr>
                    <w:t>機械等級区分</w:t>
                  </w:r>
                  <w:r w:rsidRPr="00E97FAC">
                    <w:rPr>
                      <w:rFonts w:hAnsi="ＭＳ Ｐゴシック" w:cs="ＭＳ Ｐゴシック" w:hint="eastAsia"/>
                      <w:color w:val="auto"/>
                      <w:kern w:val="2"/>
                      <w:sz w:val="18"/>
                      <w:szCs w:val="18"/>
                    </w:rPr>
                    <w:t>）120×120×4,000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C41EA" w:rsidRPr="00E97FAC" w:rsidRDefault="0005740D" w:rsidP="009E7619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hAnsi="ＭＳ Ｐゴシック" w:cs="ＭＳ Ｐゴシック" w:hint="eastAsia"/>
                      <w:color w:val="auto"/>
                      <w:kern w:val="2"/>
                      <w:sz w:val="18"/>
                      <w:szCs w:val="18"/>
                    </w:rPr>
                  </w:pPr>
                  <w:r w:rsidRPr="00E97FAC">
                    <w:rPr>
                      <w:rFonts w:hAnsi="ＭＳ Ｐゴシック" w:cs="ＭＳ Ｐゴシック" w:hint="eastAsia"/>
                      <w:color w:val="auto"/>
                      <w:kern w:val="2"/>
                      <w:sz w:val="18"/>
                      <w:szCs w:val="18"/>
                    </w:rPr>
                    <w:t xml:space="preserve">　100本</w:t>
                  </w:r>
                </w:p>
                <w:p w:rsidR="0005740D" w:rsidRPr="00E97FAC" w:rsidRDefault="0005740D" w:rsidP="009E7619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  <w:r w:rsidRPr="00E97FAC">
                    <w:rPr>
                      <w:rFonts w:hAnsi="ＭＳ Ｐゴシック" w:cs="ＭＳ Ｐゴシック" w:hint="eastAsia"/>
                      <w:color w:val="auto"/>
                      <w:kern w:val="2"/>
                      <w:sz w:val="18"/>
                      <w:szCs w:val="18"/>
                    </w:rPr>
                    <w:t xml:space="preserve">  5.76m3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5740D" w:rsidRPr="00E97FAC" w:rsidRDefault="0005740D" w:rsidP="009E7619">
                  <w:pPr>
                    <w:widowControl/>
                    <w:overflowPunct/>
                    <w:adjustRightInd/>
                    <w:ind w:firstLineChars="100" w:firstLine="182"/>
                    <w:jc w:val="left"/>
                    <w:textAlignment w:val="auto"/>
                    <w:rPr>
                      <w:rFonts w:hAnsi="ＭＳ Ｐゴシック" w:cs="ＭＳ Ｐゴシック" w:hint="eastAsia"/>
                      <w:color w:val="auto"/>
                      <w:kern w:val="2"/>
                      <w:sz w:val="18"/>
                      <w:szCs w:val="18"/>
                    </w:rPr>
                  </w:pPr>
                  <w:r w:rsidRPr="00E97FAC">
                    <w:rPr>
                      <w:rFonts w:hAnsi="ＭＳ Ｐゴシック" w:cs="ＭＳ Ｐゴシック" w:hint="eastAsia"/>
                      <w:color w:val="auto"/>
                      <w:kern w:val="2"/>
                      <w:sz w:val="18"/>
                      <w:szCs w:val="18"/>
                    </w:rPr>
                    <w:t>100本</w:t>
                  </w:r>
                </w:p>
                <w:p w:rsidR="007C41EA" w:rsidRPr="00E97FAC" w:rsidRDefault="0005740D" w:rsidP="009E7619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  <w:r w:rsidRPr="00E97FAC">
                    <w:rPr>
                      <w:rFonts w:hAnsi="ＭＳ Ｐゴシック" w:cs="ＭＳ Ｐゴシック" w:hint="eastAsia"/>
                      <w:color w:val="auto"/>
                      <w:kern w:val="2"/>
                      <w:sz w:val="18"/>
                      <w:szCs w:val="18"/>
                    </w:rPr>
                    <w:t xml:space="preserve">  5.76m3</w:t>
                  </w:r>
                </w:p>
              </w:tc>
              <w:tc>
                <w:tcPr>
                  <w:tcW w:w="2164" w:type="dxa"/>
                  <w:shd w:val="clear" w:color="auto" w:fill="auto"/>
                </w:tcPr>
                <w:p w:rsidR="007C41EA" w:rsidRPr="00E97FAC" w:rsidRDefault="0005740D" w:rsidP="009E7619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  <w:r w:rsidRPr="00E97FAC">
                    <w:rPr>
                      <w:rFonts w:hAnsi="ＭＳ Ｐゴシック" w:cs="ＭＳ Ｐゴシック" w:hint="eastAsia"/>
                      <w:color w:val="auto"/>
                      <w:kern w:val="2"/>
                      <w:sz w:val="18"/>
                      <w:szCs w:val="18"/>
                    </w:rPr>
                    <w:t>㈱山大</w:t>
                  </w:r>
                </w:p>
              </w:tc>
            </w:tr>
            <w:tr w:rsidR="00AB7FF2" w:rsidRPr="00E97FAC" w:rsidTr="004C49EB">
              <w:trPr>
                <w:trHeight w:val="578"/>
              </w:trPr>
              <w:tc>
                <w:tcPr>
                  <w:tcW w:w="1754" w:type="dxa"/>
                  <w:shd w:val="clear" w:color="auto" w:fill="auto"/>
                </w:tcPr>
                <w:p w:rsidR="007C41EA" w:rsidRPr="00E97FAC" w:rsidRDefault="00152D59" w:rsidP="009E7619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  <w:r w:rsidRPr="00E97FAC">
                    <w:rPr>
                      <w:rFonts w:hAnsi="ＭＳ Ｐゴシック" w:cs="ＭＳ Ｐゴシック" w:hint="eastAsia"/>
                      <w:color w:val="auto"/>
                      <w:kern w:val="2"/>
                      <w:sz w:val="18"/>
                      <w:szCs w:val="18"/>
                    </w:rPr>
                    <w:t>（例）</w:t>
                  </w:r>
                </w:p>
                <w:p w:rsidR="007C41EA" w:rsidRPr="00E97FAC" w:rsidRDefault="00A27379" w:rsidP="009E7619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  <w:r w:rsidRPr="00E97FAC">
                    <w:rPr>
                      <w:rFonts w:hAnsi="ＭＳ Ｐゴシック" w:cs="ＭＳ Ｐゴシック" w:hint="eastAsia"/>
                      <w:color w:val="auto"/>
                      <w:kern w:val="2"/>
                      <w:sz w:val="18"/>
                      <w:szCs w:val="18"/>
                    </w:rPr>
                    <w:t>屋根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7C41EA" w:rsidRPr="00E97FAC" w:rsidRDefault="00152D59" w:rsidP="009E7619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  <w:r w:rsidRPr="00E97FAC">
                    <w:rPr>
                      <w:rFonts w:hAnsi="ＭＳ Ｐゴシック" w:cs="ＭＳ Ｐゴシック" w:hint="eastAsia"/>
                      <w:color w:val="auto"/>
                      <w:kern w:val="2"/>
                      <w:sz w:val="18"/>
                      <w:szCs w:val="18"/>
                    </w:rPr>
                    <w:t>スギDLT</w:t>
                  </w:r>
                </w:p>
                <w:p w:rsidR="00152D59" w:rsidRPr="00E97FAC" w:rsidRDefault="00152D59" w:rsidP="009E7619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  <w:r w:rsidRPr="00E97FAC">
                    <w:rPr>
                      <w:rFonts w:hAnsi="ＭＳ Ｐゴシック" w:cs="ＭＳ Ｐゴシック" w:hint="eastAsia"/>
                      <w:color w:val="auto"/>
                      <w:kern w:val="2"/>
                      <w:sz w:val="18"/>
                      <w:szCs w:val="18"/>
                    </w:rPr>
                    <w:t>105×</w:t>
                  </w:r>
                  <w:r w:rsidR="00A27379" w:rsidRPr="00E97FAC">
                    <w:rPr>
                      <w:rFonts w:hAnsi="ＭＳ Ｐゴシック" w:cs="ＭＳ Ｐゴシック" w:hint="eastAsia"/>
                      <w:color w:val="auto"/>
                      <w:kern w:val="2"/>
                      <w:sz w:val="18"/>
                      <w:szCs w:val="18"/>
                    </w:rPr>
                    <w:t>1,000×3,000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C41EA" w:rsidRPr="00E97FAC" w:rsidRDefault="007C41EA" w:rsidP="009E7619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7C41EA" w:rsidRPr="00E97FAC" w:rsidRDefault="007C41EA" w:rsidP="009E7619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2164" w:type="dxa"/>
                  <w:shd w:val="clear" w:color="auto" w:fill="auto"/>
                </w:tcPr>
                <w:p w:rsidR="007C41EA" w:rsidRPr="00E97FAC" w:rsidRDefault="007C41EA" w:rsidP="009E7619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</w:p>
              </w:tc>
            </w:tr>
            <w:tr w:rsidR="00AB7FF2" w:rsidRPr="00E97FAC" w:rsidTr="004C49EB">
              <w:trPr>
                <w:trHeight w:val="578"/>
              </w:trPr>
              <w:tc>
                <w:tcPr>
                  <w:tcW w:w="1754" w:type="dxa"/>
                  <w:shd w:val="clear" w:color="auto" w:fill="auto"/>
                </w:tcPr>
                <w:p w:rsidR="007C41EA" w:rsidRPr="00E97FAC" w:rsidRDefault="00A27379" w:rsidP="009E7619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  <w:r w:rsidRPr="00E97FAC">
                    <w:rPr>
                      <w:rFonts w:hAnsi="ＭＳ Ｐゴシック" w:cs="ＭＳ Ｐゴシック" w:hint="eastAsia"/>
                      <w:color w:val="auto"/>
                      <w:kern w:val="2"/>
                      <w:sz w:val="18"/>
                      <w:szCs w:val="18"/>
                    </w:rPr>
                    <w:t>（例）</w:t>
                  </w:r>
                </w:p>
                <w:p w:rsidR="007C41EA" w:rsidRPr="00E97FAC" w:rsidRDefault="00A27379" w:rsidP="009E7619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  <w:r w:rsidRPr="00E97FAC">
                    <w:rPr>
                      <w:rFonts w:hAnsi="ＭＳ Ｐゴシック" w:cs="ＭＳ Ｐゴシック" w:hint="eastAsia"/>
                      <w:color w:val="auto"/>
                      <w:kern w:val="2"/>
                      <w:sz w:val="18"/>
                      <w:szCs w:val="18"/>
                    </w:rPr>
                    <w:t>床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7C41EA" w:rsidRPr="00E97FAC" w:rsidRDefault="00A27379" w:rsidP="009E7619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  <w:r w:rsidRPr="00E97FAC">
                    <w:rPr>
                      <w:rFonts w:hAnsi="ＭＳ Ｐゴシック" w:cs="ＭＳ Ｐゴシック" w:hint="eastAsia"/>
                      <w:color w:val="auto"/>
                      <w:kern w:val="2"/>
                      <w:sz w:val="18"/>
                      <w:szCs w:val="18"/>
                    </w:rPr>
                    <w:t>スギ超厚合板</w:t>
                  </w:r>
                </w:p>
                <w:p w:rsidR="00A27379" w:rsidRPr="00E97FAC" w:rsidRDefault="00A27379" w:rsidP="009E7619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hAnsi="ＭＳ Ｐゴシック" w:cs="ＭＳ Ｐゴシック" w:hint="eastAsia"/>
                      <w:color w:val="auto"/>
                      <w:kern w:val="2"/>
                      <w:sz w:val="18"/>
                      <w:szCs w:val="18"/>
                    </w:rPr>
                  </w:pPr>
                  <w:r w:rsidRPr="00E97FAC">
                    <w:rPr>
                      <w:rFonts w:hAnsi="ＭＳ Ｐゴシック" w:cs="ＭＳ Ｐゴシック" w:hint="eastAsia"/>
                      <w:color w:val="auto"/>
                      <w:kern w:val="2"/>
                      <w:sz w:val="18"/>
                      <w:szCs w:val="18"/>
                    </w:rPr>
                    <w:t>50×910×1,830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C41EA" w:rsidRPr="00E97FAC" w:rsidRDefault="007C41EA" w:rsidP="009E7619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7C41EA" w:rsidRPr="00E97FAC" w:rsidRDefault="007C41EA" w:rsidP="009E7619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2164" w:type="dxa"/>
                  <w:shd w:val="clear" w:color="auto" w:fill="auto"/>
                </w:tcPr>
                <w:p w:rsidR="007C41EA" w:rsidRPr="00E97FAC" w:rsidRDefault="007C41EA" w:rsidP="009E7619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</w:p>
              </w:tc>
            </w:tr>
            <w:tr w:rsidR="00AB7FF2" w:rsidRPr="00E97FAC" w:rsidTr="004C49EB">
              <w:trPr>
                <w:trHeight w:val="578"/>
              </w:trPr>
              <w:tc>
                <w:tcPr>
                  <w:tcW w:w="175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C41EA" w:rsidRPr="00E97FAC" w:rsidRDefault="007C41EA" w:rsidP="009E7619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C41EA" w:rsidRPr="00E97FAC" w:rsidRDefault="007C41EA" w:rsidP="009E7619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C41EA" w:rsidRPr="00E97FAC" w:rsidRDefault="007C41EA" w:rsidP="009E7619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C41EA" w:rsidRPr="00E97FAC" w:rsidRDefault="007C41EA" w:rsidP="009E7619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21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C41EA" w:rsidRPr="00E97FAC" w:rsidRDefault="007C41EA" w:rsidP="009E7619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</w:p>
              </w:tc>
            </w:tr>
            <w:tr w:rsidR="00AB7FF2" w:rsidRPr="00E97FAC" w:rsidTr="004C49EB">
              <w:trPr>
                <w:trHeight w:val="578"/>
              </w:trPr>
              <w:tc>
                <w:tcPr>
                  <w:tcW w:w="1754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7C41EA" w:rsidRPr="00E97FAC" w:rsidRDefault="007C41EA" w:rsidP="009E7619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7C41EA" w:rsidRPr="00E97FAC" w:rsidRDefault="007C41EA" w:rsidP="009E7619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7C41EA" w:rsidRPr="00E97FAC" w:rsidRDefault="007C41EA" w:rsidP="009E7619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7C41EA" w:rsidRPr="00E97FAC" w:rsidRDefault="007C41EA" w:rsidP="009E7619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2164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7C41EA" w:rsidRPr="00E97FAC" w:rsidRDefault="007C41EA" w:rsidP="009E7619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</w:p>
              </w:tc>
            </w:tr>
            <w:tr w:rsidR="007C41EA" w:rsidRPr="00E97FAC" w:rsidTr="009E7619">
              <w:tc>
                <w:tcPr>
                  <w:tcW w:w="1754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7C41EA" w:rsidRPr="00E97FAC" w:rsidRDefault="007C41EA" w:rsidP="009E7619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7C41EA" w:rsidRPr="00E97FAC" w:rsidRDefault="007C41EA" w:rsidP="009E7619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  <w:r w:rsidRPr="00E97FAC">
                    <w:rPr>
                      <w:rFonts w:hAnsi="ＭＳ Ｐゴシック" w:cs="ＭＳ Ｐゴシック" w:hint="eastAsia"/>
                      <w:color w:val="auto"/>
                      <w:kern w:val="2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7C41EA" w:rsidRPr="00E97FAC" w:rsidRDefault="007C41EA" w:rsidP="009E7619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7C41EA" w:rsidRPr="00E97FAC" w:rsidRDefault="007C41EA" w:rsidP="009E7619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2164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7C41EA" w:rsidRPr="00E97FAC" w:rsidRDefault="007C41EA" w:rsidP="009E7619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hAnsi="ＭＳ Ｐゴシック" w:cs="ＭＳ Ｐゴシック"/>
                      <w:color w:val="auto"/>
                      <w:kern w:val="2"/>
                      <w:sz w:val="18"/>
                      <w:szCs w:val="18"/>
                    </w:rPr>
                  </w:pPr>
                </w:p>
              </w:tc>
            </w:tr>
          </w:tbl>
          <w:p w:rsidR="004C4A08" w:rsidRPr="00E97FAC" w:rsidRDefault="007C41EA" w:rsidP="005C26DC">
            <w:pPr>
              <w:widowControl/>
              <w:wordWrap w:val="0"/>
              <w:overflowPunct/>
              <w:adjustRightInd/>
              <w:jc w:val="right"/>
              <w:textAlignment w:val="auto"/>
              <w:rPr>
                <w:rFonts w:hAnsi="ＭＳ Ｐゴシック" w:cs="ＭＳ Ｐゴシック"/>
                <w:color w:val="auto"/>
                <w:sz w:val="18"/>
                <w:szCs w:val="18"/>
              </w:rPr>
            </w:pPr>
            <w:r w:rsidRPr="00E97FAC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※全木材使用量のうち1/2以上が県産材であること。</w:t>
            </w:r>
          </w:p>
        </w:tc>
      </w:tr>
    </w:tbl>
    <w:p w:rsidR="006D6866" w:rsidRPr="00E97FAC" w:rsidRDefault="006D6866" w:rsidP="006D6866">
      <w:pPr>
        <w:snapToGrid w:val="0"/>
        <w:spacing w:line="240" w:lineRule="exact"/>
        <w:rPr>
          <w:rFonts w:hAnsi="Times New Roman" w:cs="Times New Roman"/>
          <w:color w:val="auto"/>
        </w:rPr>
      </w:pPr>
      <w:r w:rsidRPr="00E97FAC">
        <w:rPr>
          <w:rFonts w:hint="eastAsia"/>
          <w:color w:val="auto"/>
          <w:spacing w:val="-4"/>
          <w:sz w:val="18"/>
          <w:szCs w:val="18"/>
        </w:rPr>
        <w:t>（注１）□の部分は、☑により項目を選択してください。</w:t>
      </w:r>
    </w:p>
    <w:p w:rsidR="006D6866" w:rsidRPr="00E97FAC" w:rsidRDefault="006D6866" w:rsidP="006D6866">
      <w:pPr>
        <w:numPr>
          <w:ilvl w:val="0"/>
          <w:numId w:val="16"/>
        </w:numPr>
        <w:snapToGrid w:val="0"/>
        <w:spacing w:line="240" w:lineRule="exact"/>
        <w:rPr>
          <w:color w:val="auto"/>
          <w:spacing w:val="-4"/>
          <w:sz w:val="18"/>
          <w:szCs w:val="18"/>
        </w:rPr>
      </w:pPr>
      <w:r w:rsidRPr="00E97FAC">
        <w:rPr>
          <w:rFonts w:hint="eastAsia"/>
          <w:color w:val="auto"/>
          <w:spacing w:val="-4"/>
          <w:sz w:val="18"/>
          <w:szCs w:val="18"/>
        </w:rPr>
        <w:t>複数用途の建築物は、該当する用途全ての項目を☑により選択してください。</w:t>
      </w:r>
    </w:p>
    <w:p w:rsidR="006D6866" w:rsidRPr="00E97FAC" w:rsidRDefault="006D6866" w:rsidP="00670063">
      <w:pPr>
        <w:rPr>
          <w:color w:val="auto"/>
          <w:sz w:val="18"/>
          <w:szCs w:val="18"/>
        </w:rPr>
      </w:pPr>
    </w:p>
    <w:p w:rsidR="00670063" w:rsidRPr="00E97FAC" w:rsidRDefault="00670063" w:rsidP="00670063">
      <w:pPr>
        <w:rPr>
          <w:color w:val="auto"/>
          <w:sz w:val="18"/>
          <w:szCs w:val="18"/>
        </w:rPr>
      </w:pPr>
      <w:r w:rsidRPr="00E97FAC">
        <w:rPr>
          <w:rFonts w:hint="eastAsia"/>
          <w:color w:val="auto"/>
          <w:sz w:val="18"/>
          <w:szCs w:val="18"/>
        </w:rPr>
        <w:t>＜添付書類＞</w:t>
      </w:r>
    </w:p>
    <w:p w:rsidR="00A27379" w:rsidRPr="00E97FAC" w:rsidRDefault="00AB3ADF" w:rsidP="00670063">
      <w:pPr>
        <w:rPr>
          <w:color w:val="auto"/>
          <w:sz w:val="18"/>
          <w:szCs w:val="18"/>
        </w:rPr>
      </w:pPr>
      <w:r w:rsidRPr="00E97FAC">
        <w:rPr>
          <w:rFonts w:hint="eastAsia"/>
          <w:color w:val="auto"/>
          <w:sz w:val="18"/>
          <w:szCs w:val="18"/>
        </w:rPr>
        <w:t xml:space="preserve">　</w:t>
      </w:r>
      <w:r w:rsidR="00A27379" w:rsidRPr="00E97FAC">
        <w:rPr>
          <w:rFonts w:hint="eastAsia"/>
          <w:color w:val="auto"/>
          <w:sz w:val="18"/>
          <w:szCs w:val="18"/>
        </w:rPr>
        <w:t>（１）補助対象施設の概要書</w:t>
      </w:r>
    </w:p>
    <w:p w:rsidR="00A27379" w:rsidRPr="00E97FAC" w:rsidRDefault="00A27379" w:rsidP="00670063">
      <w:pPr>
        <w:rPr>
          <w:rFonts w:hint="eastAsia"/>
          <w:color w:val="auto"/>
          <w:sz w:val="18"/>
          <w:szCs w:val="18"/>
        </w:rPr>
      </w:pPr>
      <w:r w:rsidRPr="00E97FAC">
        <w:rPr>
          <w:rFonts w:hint="eastAsia"/>
          <w:color w:val="auto"/>
          <w:sz w:val="18"/>
          <w:szCs w:val="18"/>
        </w:rPr>
        <w:t xml:space="preserve">　（２）事業個所を示す位置図（案内図）・計画配置図等</w:t>
      </w:r>
    </w:p>
    <w:p w:rsidR="00A27379" w:rsidRPr="00E97FAC" w:rsidRDefault="00A27379" w:rsidP="00561EE9">
      <w:pPr>
        <w:ind w:leftChars="86" w:left="1557" w:hangingChars="757" w:hanging="1375"/>
        <w:rPr>
          <w:color w:val="auto"/>
          <w:sz w:val="18"/>
          <w:szCs w:val="18"/>
        </w:rPr>
      </w:pPr>
      <w:r w:rsidRPr="00E97FAC">
        <w:rPr>
          <w:rFonts w:hint="eastAsia"/>
          <w:color w:val="auto"/>
          <w:sz w:val="18"/>
          <w:szCs w:val="18"/>
        </w:rPr>
        <w:t>（３）設計</w:t>
      </w:r>
      <w:r w:rsidR="00561EE9" w:rsidRPr="00E97FAC">
        <w:rPr>
          <w:rFonts w:hint="eastAsia"/>
          <w:color w:val="auto"/>
          <w:sz w:val="18"/>
          <w:szCs w:val="18"/>
        </w:rPr>
        <w:t>図面（</w:t>
      </w:r>
      <w:r w:rsidRPr="00E97FAC">
        <w:rPr>
          <w:rFonts w:hint="eastAsia"/>
          <w:color w:val="auto"/>
          <w:sz w:val="18"/>
          <w:szCs w:val="18"/>
        </w:rPr>
        <w:t>敷地建物求積図・法規チェック図・各階平面図・立面図・矩計図・特記仕様書等</w:t>
      </w:r>
      <w:r w:rsidR="00FF2D7A" w:rsidRPr="00E97FAC">
        <w:rPr>
          <w:rFonts w:hint="eastAsia"/>
          <w:color w:val="auto"/>
          <w:sz w:val="18"/>
          <w:szCs w:val="18"/>
        </w:rPr>
        <w:t>）</w:t>
      </w:r>
    </w:p>
    <w:p w:rsidR="00FF2D7A" w:rsidRPr="00E97FAC" w:rsidRDefault="00FF2D7A" w:rsidP="00561EE9">
      <w:pPr>
        <w:ind w:leftChars="86" w:left="1557" w:hangingChars="757" w:hanging="1375"/>
        <w:rPr>
          <w:rFonts w:hint="eastAsia"/>
          <w:strike/>
          <w:color w:val="auto"/>
          <w:sz w:val="18"/>
          <w:szCs w:val="18"/>
        </w:rPr>
      </w:pPr>
      <w:r w:rsidRPr="00E97FAC">
        <w:rPr>
          <w:rFonts w:hint="eastAsia"/>
          <w:color w:val="auto"/>
          <w:sz w:val="18"/>
          <w:szCs w:val="18"/>
        </w:rPr>
        <w:t xml:space="preserve">　　　※CLT採用箇所を明記すること</w:t>
      </w:r>
    </w:p>
    <w:p w:rsidR="00670063" w:rsidRPr="00E97FAC" w:rsidRDefault="00FF2D7A" w:rsidP="00670063">
      <w:pPr>
        <w:ind w:firstLineChars="100" w:firstLine="182"/>
        <w:rPr>
          <w:color w:val="auto"/>
          <w:sz w:val="18"/>
          <w:szCs w:val="18"/>
        </w:rPr>
      </w:pPr>
      <w:r w:rsidRPr="00E97FAC">
        <w:rPr>
          <w:rFonts w:hint="eastAsia"/>
          <w:color w:val="auto"/>
          <w:sz w:val="18"/>
          <w:szCs w:val="18"/>
        </w:rPr>
        <w:t>（４）</w:t>
      </w:r>
      <w:r w:rsidR="00670063" w:rsidRPr="00E97FAC">
        <w:rPr>
          <w:rFonts w:hint="eastAsia"/>
          <w:color w:val="auto"/>
          <w:sz w:val="18"/>
          <w:szCs w:val="18"/>
        </w:rPr>
        <w:t>施設概要図（イメージパース）</w:t>
      </w:r>
    </w:p>
    <w:p w:rsidR="005C26DC" w:rsidRPr="00E97FAC" w:rsidRDefault="00FF2D7A" w:rsidP="00670063">
      <w:pPr>
        <w:ind w:firstLineChars="100" w:firstLine="182"/>
        <w:rPr>
          <w:color w:val="auto"/>
          <w:sz w:val="18"/>
          <w:szCs w:val="18"/>
        </w:rPr>
      </w:pPr>
      <w:r w:rsidRPr="00E97FAC">
        <w:rPr>
          <w:rFonts w:hint="eastAsia"/>
          <w:color w:val="auto"/>
          <w:sz w:val="18"/>
          <w:szCs w:val="18"/>
        </w:rPr>
        <w:t>（５）事業費の積算資料（設計書や</w:t>
      </w:r>
      <w:r w:rsidR="005C26DC" w:rsidRPr="00E97FAC">
        <w:rPr>
          <w:color w:val="auto"/>
          <w:sz w:val="18"/>
          <w:szCs w:val="18"/>
        </w:rPr>
        <w:t>見積書</w:t>
      </w:r>
      <w:r w:rsidRPr="00E97FAC">
        <w:rPr>
          <w:rFonts w:hint="eastAsia"/>
          <w:color w:val="auto"/>
          <w:sz w:val="18"/>
          <w:szCs w:val="18"/>
        </w:rPr>
        <w:t>等）</w:t>
      </w:r>
    </w:p>
    <w:p w:rsidR="00FF2D7A" w:rsidRPr="00E97FAC" w:rsidRDefault="00FF2D7A" w:rsidP="00670063">
      <w:pPr>
        <w:ind w:firstLineChars="100" w:firstLine="182"/>
        <w:rPr>
          <w:rFonts w:hint="eastAsia"/>
          <w:color w:val="auto"/>
          <w:sz w:val="18"/>
          <w:szCs w:val="18"/>
        </w:rPr>
      </w:pPr>
      <w:r w:rsidRPr="00E97FAC">
        <w:rPr>
          <w:rFonts w:hint="eastAsia"/>
          <w:color w:val="auto"/>
          <w:sz w:val="18"/>
          <w:szCs w:val="18"/>
        </w:rPr>
        <w:t>（６）</w:t>
      </w:r>
      <w:r w:rsidR="008C3C7E" w:rsidRPr="00E97FAC">
        <w:rPr>
          <w:rFonts w:hint="eastAsia"/>
          <w:color w:val="auto"/>
          <w:sz w:val="18"/>
          <w:szCs w:val="18"/>
        </w:rPr>
        <w:t>建築確認申請書を提出している場合はそ</w:t>
      </w:r>
      <w:r w:rsidR="00B1514C" w:rsidRPr="00E97FAC">
        <w:rPr>
          <w:rFonts w:hint="eastAsia"/>
          <w:color w:val="auto"/>
          <w:sz w:val="18"/>
          <w:szCs w:val="18"/>
        </w:rPr>
        <w:t>の写し又は</w:t>
      </w:r>
      <w:r w:rsidR="008C3C7E" w:rsidRPr="00E97FAC">
        <w:rPr>
          <w:rFonts w:hint="eastAsia"/>
          <w:color w:val="auto"/>
          <w:sz w:val="18"/>
          <w:szCs w:val="18"/>
        </w:rPr>
        <w:t>確認済証が交付されている場合はそ</w:t>
      </w:r>
      <w:r w:rsidR="00B1514C" w:rsidRPr="00E97FAC">
        <w:rPr>
          <w:rFonts w:hint="eastAsia"/>
          <w:color w:val="auto"/>
          <w:sz w:val="18"/>
          <w:szCs w:val="18"/>
        </w:rPr>
        <w:t>の写し</w:t>
      </w:r>
    </w:p>
    <w:p w:rsidR="006D6866" w:rsidRPr="00E97FAC" w:rsidRDefault="008C3C7E" w:rsidP="006D6866">
      <w:pPr>
        <w:ind w:firstLineChars="100" w:firstLine="182"/>
        <w:rPr>
          <w:rFonts w:hint="eastAsia"/>
          <w:color w:val="auto"/>
          <w:sz w:val="18"/>
          <w:szCs w:val="18"/>
        </w:rPr>
      </w:pPr>
      <w:r w:rsidRPr="00E97FAC">
        <w:rPr>
          <w:rFonts w:hint="eastAsia"/>
          <w:color w:val="auto"/>
          <w:sz w:val="18"/>
          <w:szCs w:val="18"/>
        </w:rPr>
        <w:t>（７）その他知事が必要と認める書類</w:t>
      </w:r>
    </w:p>
    <w:sectPr w:rsidR="006D6866" w:rsidRPr="00E97FAC" w:rsidSect="00FA0F58">
      <w:type w:val="continuous"/>
      <w:pgSz w:w="11906" w:h="16838" w:code="9"/>
      <w:pgMar w:top="1276" w:right="1531" w:bottom="1276" w:left="1701" w:header="720" w:footer="720" w:gutter="0"/>
      <w:pgNumType w:fmt="numberInDash" w:start="0"/>
      <w:cols w:space="720"/>
      <w:noEndnote/>
      <w:docGrid w:type="linesAndChars" w:linePitch="289" w:charSpace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014" w:rsidRDefault="00333014">
      <w:r>
        <w:separator/>
      </w:r>
    </w:p>
  </w:endnote>
  <w:endnote w:type="continuationSeparator" w:id="0">
    <w:p w:rsidR="00333014" w:rsidRDefault="0033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014" w:rsidRDefault="0033301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3014" w:rsidRDefault="00333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5DB2"/>
    <w:multiLevelType w:val="hybridMultilevel"/>
    <w:tmpl w:val="E1DE7BC2"/>
    <w:lvl w:ilvl="0" w:tplc="BFA80A1A">
      <w:numFmt w:val="bullet"/>
      <w:lvlText w:val="□"/>
      <w:lvlJc w:val="left"/>
      <w:pPr>
        <w:ind w:left="360" w:hanging="360"/>
      </w:pPr>
      <w:rPr>
        <w:rFonts w:ascii="HGｺﾞｼｯｸM" w:eastAsia="HGｺﾞｼｯｸM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403BB"/>
    <w:multiLevelType w:val="hybridMultilevel"/>
    <w:tmpl w:val="58A06A9C"/>
    <w:lvl w:ilvl="0" w:tplc="1228DF54">
      <w:start w:val="1"/>
      <w:numFmt w:val="decimalEnclosedCircle"/>
      <w:lvlText w:val="%1"/>
      <w:lvlJc w:val="left"/>
      <w:pPr>
        <w:ind w:left="720" w:hanging="360"/>
      </w:pPr>
      <w:rPr>
        <w:rFonts w:hAnsi="HGｺﾞｼｯｸM" w:cs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0F2C400C"/>
    <w:multiLevelType w:val="hybridMultilevel"/>
    <w:tmpl w:val="F924853C"/>
    <w:lvl w:ilvl="0" w:tplc="B74C7AC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0937B4"/>
    <w:multiLevelType w:val="hybridMultilevel"/>
    <w:tmpl w:val="5704C258"/>
    <w:lvl w:ilvl="0" w:tplc="D20E058E">
      <w:start w:val="2"/>
      <w:numFmt w:val="decimalEnclosedCircle"/>
      <w:lvlText w:val="%1"/>
      <w:lvlJc w:val="left"/>
      <w:pPr>
        <w:ind w:left="782" w:hanging="360"/>
      </w:pPr>
      <w:rPr>
        <w:rFonts w:hAnsi="HGｺﾞｼｯｸM" w:cs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4" w15:restartNumberingAfterBreak="0">
    <w:nsid w:val="1E4E528B"/>
    <w:multiLevelType w:val="hybridMultilevel"/>
    <w:tmpl w:val="D4AC4424"/>
    <w:lvl w:ilvl="0" w:tplc="1430DE32">
      <w:start w:val="1"/>
      <w:numFmt w:val="bullet"/>
      <w:lvlText w:val="・"/>
      <w:lvlJc w:val="left"/>
      <w:pPr>
        <w:ind w:left="1348" w:hanging="360"/>
      </w:pPr>
      <w:rPr>
        <w:rFonts w:ascii="HGｺﾞｼｯｸM" w:eastAsia="HGｺﾞｼｯｸM" w:hAnsi="HGｺﾞｼｯｸM" w:cs="HG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18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8" w:hanging="420"/>
      </w:pPr>
      <w:rPr>
        <w:rFonts w:ascii="Wingdings" w:hAnsi="Wingdings" w:hint="default"/>
      </w:rPr>
    </w:lvl>
  </w:abstractNum>
  <w:abstractNum w:abstractNumId="5" w15:restartNumberingAfterBreak="0">
    <w:nsid w:val="21E0393D"/>
    <w:multiLevelType w:val="hybridMultilevel"/>
    <w:tmpl w:val="F174A8A2"/>
    <w:lvl w:ilvl="0" w:tplc="84E8540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913677"/>
    <w:multiLevelType w:val="multilevel"/>
    <w:tmpl w:val="31913677"/>
    <w:lvl w:ilvl="0">
      <w:start w:val="2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1D2CD4"/>
    <w:multiLevelType w:val="hybridMultilevel"/>
    <w:tmpl w:val="FA24F502"/>
    <w:lvl w:ilvl="0" w:tplc="5456020C">
      <w:start w:val="1"/>
      <w:numFmt w:val="decimalEnclosedCircle"/>
      <w:lvlText w:val="%1"/>
      <w:lvlJc w:val="left"/>
      <w:pPr>
        <w:ind w:left="782" w:hanging="360"/>
      </w:pPr>
      <w:rPr>
        <w:rFonts w:hAnsi="HGｺﾞｼｯｸM" w:cs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8" w15:restartNumberingAfterBreak="0">
    <w:nsid w:val="35E54BEE"/>
    <w:multiLevelType w:val="hybridMultilevel"/>
    <w:tmpl w:val="2F6C9B66"/>
    <w:lvl w:ilvl="0" w:tplc="714CC96E">
      <w:start w:val="1"/>
      <w:numFmt w:val="decimalFullWidth"/>
      <w:lvlText w:val="%1．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E160D99"/>
    <w:multiLevelType w:val="hybridMultilevel"/>
    <w:tmpl w:val="43F8093C"/>
    <w:lvl w:ilvl="0" w:tplc="2B24731A">
      <w:numFmt w:val="bullet"/>
      <w:lvlText w:val="□"/>
      <w:lvlJc w:val="left"/>
      <w:pPr>
        <w:ind w:left="360" w:hanging="360"/>
      </w:pPr>
      <w:rPr>
        <w:rFonts w:ascii="HGｺﾞｼｯｸM" w:eastAsia="HGｺﾞｼｯｸM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A026E1"/>
    <w:multiLevelType w:val="hybridMultilevel"/>
    <w:tmpl w:val="74B4C21A"/>
    <w:lvl w:ilvl="0" w:tplc="7474EE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A352D2"/>
    <w:multiLevelType w:val="hybridMultilevel"/>
    <w:tmpl w:val="355090EA"/>
    <w:lvl w:ilvl="0" w:tplc="E2ACA4FE">
      <w:numFmt w:val="bullet"/>
      <w:lvlText w:val="□"/>
      <w:lvlJc w:val="left"/>
      <w:pPr>
        <w:ind w:left="360" w:hanging="360"/>
      </w:pPr>
      <w:rPr>
        <w:rFonts w:ascii="HGｺﾞｼｯｸM" w:eastAsia="HGｺﾞｼｯｸM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FF2AB5"/>
    <w:multiLevelType w:val="hybridMultilevel"/>
    <w:tmpl w:val="1576909C"/>
    <w:lvl w:ilvl="0" w:tplc="F17CE8F2">
      <w:start w:val="2"/>
      <w:numFmt w:val="bullet"/>
      <w:lvlText w:val="□"/>
      <w:lvlJc w:val="left"/>
      <w:pPr>
        <w:ind w:left="450" w:hanging="360"/>
      </w:pPr>
      <w:rPr>
        <w:rFonts w:ascii="HGｺﾞｼｯｸM" w:eastAsia="HGｺﾞｼｯｸM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3" w15:restartNumberingAfterBreak="0">
    <w:nsid w:val="5E855C1C"/>
    <w:multiLevelType w:val="hybridMultilevel"/>
    <w:tmpl w:val="42DA3528"/>
    <w:lvl w:ilvl="0" w:tplc="50786C54">
      <w:numFmt w:val="bullet"/>
      <w:lvlText w:val="□"/>
      <w:lvlJc w:val="left"/>
      <w:pPr>
        <w:ind w:left="360" w:hanging="360"/>
      </w:pPr>
      <w:rPr>
        <w:rFonts w:ascii="HGｺﾞｼｯｸM" w:eastAsia="HGｺﾞｼｯｸM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A22BD1"/>
    <w:multiLevelType w:val="hybridMultilevel"/>
    <w:tmpl w:val="95905768"/>
    <w:lvl w:ilvl="0" w:tplc="3800A362">
      <w:numFmt w:val="bullet"/>
      <w:lvlText w:val="□"/>
      <w:lvlJc w:val="left"/>
      <w:pPr>
        <w:ind w:left="360" w:hanging="360"/>
      </w:pPr>
      <w:rPr>
        <w:rFonts w:ascii="HGｺﾞｼｯｸM" w:eastAsia="HGｺﾞｼｯｸM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E4C7137"/>
    <w:multiLevelType w:val="hybridMultilevel"/>
    <w:tmpl w:val="2FA8AD26"/>
    <w:lvl w:ilvl="0" w:tplc="8D80058C">
      <w:start w:val="1"/>
      <w:numFmt w:val="decimalEnclosedCircle"/>
      <w:lvlText w:val="%1"/>
      <w:lvlJc w:val="left"/>
      <w:pPr>
        <w:ind w:left="360" w:hanging="360"/>
      </w:pPr>
      <w:rPr>
        <w:rFonts w:hAnsi="HGｺﾞｼｯｸM" w:cs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5"/>
  </w:num>
  <w:num w:numId="5">
    <w:abstractNumId w:val="1"/>
  </w:num>
  <w:num w:numId="6">
    <w:abstractNumId w:val="4"/>
  </w:num>
  <w:num w:numId="7">
    <w:abstractNumId w:val="13"/>
  </w:num>
  <w:num w:numId="8">
    <w:abstractNumId w:val="0"/>
  </w:num>
  <w:num w:numId="9">
    <w:abstractNumId w:val="11"/>
  </w:num>
  <w:num w:numId="10">
    <w:abstractNumId w:val="9"/>
  </w:num>
  <w:num w:numId="11">
    <w:abstractNumId w:val="14"/>
  </w:num>
  <w:num w:numId="12">
    <w:abstractNumId w:val="10"/>
  </w:num>
  <w:num w:numId="13">
    <w:abstractNumId w:val="5"/>
  </w:num>
  <w:num w:numId="14">
    <w:abstractNumId w:val="12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44"/>
  <w:hyphenationZone w:val="0"/>
  <w:drawingGridHorizontalSpacing w:val="106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12E"/>
    <w:rsid w:val="00000F14"/>
    <w:rsid w:val="00005F23"/>
    <w:rsid w:val="0000698F"/>
    <w:rsid w:val="000075BB"/>
    <w:rsid w:val="000154D1"/>
    <w:rsid w:val="00015605"/>
    <w:rsid w:val="00021BB5"/>
    <w:rsid w:val="000225B6"/>
    <w:rsid w:val="00022BB0"/>
    <w:rsid w:val="00026D35"/>
    <w:rsid w:val="00026FCC"/>
    <w:rsid w:val="0003009F"/>
    <w:rsid w:val="000339FF"/>
    <w:rsid w:val="0003454B"/>
    <w:rsid w:val="00050A4A"/>
    <w:rsid w:val="00050E1D"/>
    <w:rsid w:val="000522B1"/>
    <w:rsid w:val="0005740D"/>
    <w:rsid w:val="00064E5A"/>
    <w:rsid w:val="000659B6"/>
    <w:rsid w:val="00067904"/>
    <w:rsid w:val="00067B41"/>
    <w:rsid w:val="00070848"/>
    <w:rsid w:val="00070CD8"/>
    <w:rsid w:val="00070F9D"/>
    <w:rsid w:val="000744FC"/>
    <w:rsid w:val="000776A3"/>
    <w:rsid w:val="0008592D"/>
    <w:rsid w:val="00087261"/>
    <w:rsid w:val="00091C2D"/>
    <w:rsid w:val="0009295E"/>
    <w:rsid w:val="000975BB"/>
    <w:rsid w:val="000A2188"/>
    <w:rsid w:val="000A3956"/>
    <w:rsid w:val="000B4637"/>
    <w:rsid w:val="000B50F6"/>
    <w:rsid w:val="000B5C7F"/>
    <w:rsid w:val="000C3190"/>
    <w:rsid w:val="000C5252"/>
    <w:rsid w:val="000C5FD4"/>
    <w:rsid w:val="000C6F15"/>
    <w:rsid w:val="000C768E"/>
    <w:rsid w:val="000D40FB"/>
    <w:rsid w:val="000E34F0"/>
    <w:rsid w:val="000E4716"/>
    <w:rsid w:val="000E67F4"/>
    <w:rsid w:val="000F3AA6"/>
    <w:rsid w:val="00100B5E"/>
    <w:rsid w:val="00103F10"/>
    <w:rsid w:val="00117D73"/>
    <w:rsid w:val="00127602"/>
    <w:rsid w:val="001305A3"/>
    <w:rsid w:val="0013133D"/>
    <w:rsid w:val="00132E73"/>
    <w:rsid w:val="001417FD"/>
    <w:rsid w:val="001430C3"/>
    <w:rsid w:val="00144321"/>
    <w:rsid w:val="00145224"/>
    <w:rsid w:val="00146986"/>
    <w:rsid w:val="0015285A"/>
    <w:rsid w:val="00152D59"/>
    <w:rsid w:val="0015537F"/>
    <w:rsid w:val="00156B00"/>
    <w:rsid w:val="00164CB7"/>
    <w:rsid w:val="00164D03"/>
    <w:rsid w:val="00167611"/>
    <w:rsid w:val="001710F8"/>
    <w:rsid w:val="001751FA"/>
    <w:rsid w:val="00175840"/>
    <w:rsid w:val="00177F53"/>
    <w:rsid w:val="001804A3"/>
    <w:rsid w:val="001806E1"/>
    <w:rsid w:val="00190614"/>
    <w:rsid w:val="001956AD"/>
    <w:rsid w:val="001A360E"/>
    <w:rsid w:val="001A4BD0"/>
    <w:rsid w:val="001B0647"/>
    <w:rsid w:val="001B7D9D"/>
    <w:rsid w:val="001C6E80"/>
    <w:rsid w:val="001D24CA"/>
    <w:rsid w:val="001D3495"/>
    <w:rsid w:val="001D4620"/>
    <w:rsid w:val="001D4836"/>
    <w:rsid w:val="001D56F6"/>
    <w:rsid w:val="001E0BAD"/>
    <w:rsid w:val="001E0EF6"/>
    <w:rsid w:val="001E102D"/>
    <w:rsid w:val="001E262B"/>
    <w:rsid w:val="001E4B46"/>
    <w:rsid w:val="001E4D56"/>
    <w:rsid w:val="001E5DD7"/>
    <w:rsid w:val="001E5F7D"/>
    <w:rsid w:val="001E65A4"/>
    <w:rsid w:val="001E6ADF"/>
    <w:rsid w:val="001F6168"/>
    <w:rsid w:val="001F66D8"/>
    <w:rsid w:val="00206A5D"/>
    <w:rsid w:val="002072A1"/>
    <w:rsid w:val="0022083E"/>
    <w:rsid w:val="00225475"/>
    <w:rsid w:val="0022769F"/>
    <w:rsid w:val="00240D3C"/>
    <w:rsid w:val="00244139"/>
    <w:rsid w:val="0024663A"/>
    <w:rsid w:val="00247CF9"/>
    <w:rsid w:val="00260931"/>
    <w:rsid w:val="00261FC8"/>
    <w:rsid w:val="00263B12"/>
    <w:rsid w:val="00264B67"/>
    <w:rsid w:val="0027074C"/>
    <w:rsid w:val="00272D80"/>
    <w:rsid w:val="00274ACB"/>
    <w:rsid w:val="00275FA1"/>
    <w:rsid w:val="0027603D"/>
    <w:rsid w:val="00292720"/>
    <w:rsid w:val="00297A99"/>
    <w:rsid w:val="002A1FA2"/>
    <w:rsid w:val="002A35F7"/>
    <w:rsid w:val="002A4EE6"/>
    <w:rsid w:val="002B1244"/>
    <w:rsid w:val="002B293F"/>
    <w:rsid w:val="002B355D"/>
    <w:rsid w:val="002B7420"/>
    <w:rsid w:val="002C3D04"/>
    <w:rsid w:val="002D04E7"/>
    <w:rsid w:val="002E4ADA"/>
    <w:rsid w:val="002E7DD3"/>
    <w:rsid w:val="00301BD6"/>
    <w:rsid w:val="00301E9A"/>
    <w:rsid w:val="00302810"/>
    <w:rsid w:val="00311FD4"/>
    <w:rsid w:val="00312B70"/>
    <w:rsid w:val="00316511"/>
    <w:rsid w:val="003208EB"/>
    <w:rsid w:val="003219DF"/>
    <w:rsid w:val="003257A0"/>
    <w:rsid w:val="00327898"/>
    <w:rsid w:val="00327B6D"/>
    <w:rsid w:val="00333014"/>
    <w:rsid w:val="003404B2"/>
    <w:rsid w:val="00346529"/>
    <w:rsid w:val="00353D9A"/>
    <w:rsid w:val="00354938"/>
    <w:rsid w:val="0035761B"/>
    <w:rsid w:val="00361175"/>
    <w:rsid w:val="00367E51"/>
    <w:rsid w:val="00371F47"/>
    <w:rsid w:val="0037592D"/>
    <w:rsid w:val="0037731E"/>
    <w:rsid w:val="00380E71"/>
    <w:rsid w:val="00391634"/>
    <w:rsid w:val="00394C1E"/>
    <w:rsid w:val="0039657D"/>
    <w:rsid w:val="00396F5C"/>
    <w:rsid w:val="003A04BA"/>
    <w:rsid w:val="003A0731"/>
    <w:rsid w:val="003A2A73"/>
    <w:rsid w:val="003B0051"/>
    <w:rsid w:val="003B0C89"/>
    <w:rsid w:val="003B4811"/>
    <w:rsid w:val="003B7439"/>
    <w:rsid w:val="003C13CB"/>
    <w:rsid w:val="003C2721"/>
    <w:rsid w:val="003C5DE3"/>
    <w:rsid w:val="003D4A9D"/>
    <w:rsid w:val="003D6887"/>
    <w:rsid w:val="003D7378"/>
    <w:rsid w:val="003E36E8"/>
    <w:rsid w:val="003E578D"/>
    <w:rsid w:val="003F4603"/>
    <w:rsid w:val="00412E59"/>
    <w:rsid w:val="004134C4"/>
    <w:rsid w:val="00413507"/>
    <w:rsid w:val="004171B7"/>
    <w:rsid w:val="004176F9"/>
    <w:rsid w:val="0041797F"/>
    <w:rsid w:val="00421EC3"/>
    <w:rsid w:val="004225BD"/>
    <w:rsid w:val="00435696"/>
    <w:rsid w:val="00437921"/>
    <w:rsid w:val="0044426C"/>
    <w:rsid w:val="00446EAE"/>
    <w:rsid w:val="00455ED5"/>
    <w:rsid w:val="00455FA6"/>
    <w:rsid w:val="00457E37"/>
    <w:rsid w:val="00460E08"/>
    <w:rsid w:val="004679DB"/>
    <w:rsid w:val="004726F6"/>
    <w:rsid w:val="00473EFE"/>
    <w:rsid w:val="00482D1F"/>
    <w:rsid w:val="00484A51"/>
    <w:rsid w:val="00485FD6"/>
    <w:rsid w:val="00490041"/>
    <w:rsid w:val="00490E9B"/>
    <w:rsid w:val="00491C2D"/>
    <w:rsid w:val="004956CC"/>
    <w:rsid w:val="004A53A9"/>
    <w:rsid w:val="004A6F5F"/>
    <w:rsid w:val="004C49EB"/>
    <w:rsid w:val="004C4A08"/>
    <w:rsid w:val="004D31AE"/>
    <w:rsid w:val="004E114B"/>
    <w:rsid w:val="004E51AE"/>
    <w:rsid w:val="004F13F8"/>
    <w:rsid w:val="004F294B"/>
    <w:rsid w:val="004F2F01"/>
    <w:rsid w:val="004F7F67"/>
    <w:rsid w:val="005004AD"/>
    <w:rsid w:val="00501304"/>
    <w:rsid w:val="0050438F"/>
    <w:rsid w:val="0051327B"/>
    <w:rsid w:val="00514672"/>
    <w:rsid w:val="00520249"/>
    <w:rsid w:val="00521221"/>
    <w:rsid w:val="0052326F"/>
    <w:rsid w:val="00533BD4"/>
    <w:rsid w:val="00544341"/>
    <w:rsid w:val="00544ED9"/>
    <w:rsid w:val="00547341"/>
    <w:rsid w:val="00555634"/>
    <w:rsid w:val="00561EE9"/>
    <w:rsid w:val="005650EE"/>
    <w:rsid w:val="0056515F"/>
    <w:rsid w:val="005733E9"/>
    <w:rsid w:val="0057603D"/>
    <w:rsid w:val="005773C9"/>
    <w:rsid w:val="00580174"/>
    <w:rsid w:val="005817DD"/>
    <w:rsid w:val="005902A4"/>
    <w:rsid w:val="005910F2"/>
    <w:rsid w:val="00591BB3"/>
    <w:rsid w:val="005A1929"/>
    <w:rsid w:val="005A324D"/>
    <w:rsid w:val="005A3BED"/>
    <w:rsid w:val="005A4C1F"/>
    <w:rsid w:val="005B7C4F"/>
    <w:rsid w:val="005C0F37"/>
    <w:rsid w:val="005C1B3F"/>
    <w:rsid w:val="005C26DC"/>
    <w:rsid w:val="005D17F1"/>
    <w:rsid w:val="005D7516"/>
    <w:rsid w:val="005F5E89"/>
    <w:rsid w:val="0060353F"/>
    <w:rsid w:val="00606767"/>
    <w:rsid w:val="0060744E"/>
    <w:rsid w:val="006106C4"/>
    <w:rsid w:val="0061602D"/>
    <w:rsid w:val="0061768F"/>
    <w:rsid w:val="00621B77"/>
    <w:rsid w:val="006232F4"/>
    <w:rsid w:val="00626387"/>
    <w:rsid w:val="006322F1"/>
    <w:rsid w:val="00636225"/>
    <w:rsid w:val="00636FD4"/>
    <w:rsid w:val="006376EC"/>
    <w:rsid w:val="00641F9C"/>
    <w:rsid w:val="006433D0"/>
    <w:rsid w:val="006450F3"/>
    <w:rsid w:val="00645C09"/>
    <w:rsid w:val="00651363"/>
    <w:rsid w:val="00651BFA"/>
    <w:rsid w:val="006522A9"/>
    <w:rsid w:val="00652D1C"/>
    <w:rsid w:val="00655B66"/>
    <w:rsid w:val="00663636"/>
    <w:rsid w:val="00663E75"/>
    <w:rsid w:val="00670063"/>
    <w:rsid w:val="00673311"/>
    <w:rsid w:val="00674618"/>
    <w:rsid w:val="0067592E"/>
    <w:rsid w:val="0069609E"/>
    <w:rsid w:val="0069710D"/>
    <w:rsid w:val="006A2385"/>
    <w:rsid w:val="006A388E"/>
    <w:rsid w:val="006A4ECB"/>
    <w:rsid w:val="006A624F"/>
    <w:rsid w:val="006A6E54"/>
    <w:rsid w:val="006A77A3"/>
    <w:rsid w:val="006B3714"/>
    <w:rsid w:val="006B4EEF"/>
    <w:rsid w:val="006B65BA"/>
    <w:rsid w:val="006C1AE4"/>
    <w:rsid w:val="006C4B10"/>
    <w:rsid w:val="006D0608"/>
    <w:rsid w:val="006D6866"/>
    <w:rsid w:val="006E0B66"/>
    <w:rsid w:val="006E2333"/>
    <w:rsid w:val="006E2DC4"/>
    <w:rsid w:val="006E5744"/>
    <w:rsid w:val="006F4072"/>
    <w:rsid w:val="006F6E81"/>
    <w:rsid w:val="00701B90"/>
    <w:rsid w:val="00703963"/>
    <w:rsid w:val="00712DF9"/>
    <w:rsid w:val="00714B62"/>
    <w:rsid w:val="0072060C"/>
    <w:rsid w:val="0072264A"/>
    <w:rsid w:val="00722EE1"/>
    <w:rsid w:val="007300A6"/>
    <w:rsid w:val="007419BD"/>
    <w:rsid w:val="00750B55"/>
    <w:rsid w:val="00755544"/>
    <w:rsid w:val="00760A86"/>
    <w:rsid w:val="00761187"/>
    <w:rsid w:val="007638FB"/>
    <w:rsid w:val="00764A17"/>
    <w:rsid w:val="00765414"/>
    <w:rsid w:val="00766488"/>
    <w:rsid w:val="00767596"/>
    <w:rsid w:val="0077103D"/>
    <w:rsid w:val="00772380"/>
    <w:rsid w:val="00773DB8"/>
    <w:rsid w:val="00776113"/>
    <w:rsid w:val="007761A4"/>
    <w:rsid w:val="00777653"/>
    <w:rsid w:val="00781F55"/>
    <w:rsid w:val="007905EB"/>
    <w:rsid w:val="00791028"/>
    <w:rsid w:val="007A4825"/>
    <w:rsid w:val="007A6A27"/>
    <w:rsid w:val="007A7CF5"/>
    <w:rsid w:val="007B7DF0"/>
    <w:rsid w:val="007C3E9B"/>
    <w:rsid w:val="007C41EA"/>
    <w:rsid w:val="007C490A"/>
    <w:rsid w:val="007D22E3"/>
    <w:rsid w:val="007E29A1"/>
    <w:rsid w:val="007E7321"/>
    <w:rsid w:val="007E73E5"/>
    <w:rsid w:val="007F1D25"/>
    <w:rsid w:val="007F46E1"/>
    <w:rsid w:val="007F7A13"/>
    <w:rsid w:val="007F7C42"/>
    <w:rsid w:val="008016D4"/>
    <w:rsid w:val="00802CB9"/>
    <w:rsid w:val="00804ABC"/>
    <w:rsid w:val="00807BA8"/>
    <w:rsid w:val="00807C5F"/>
    <w:rsid w:val="00811B38"/>
    <w:rsid w:val="00811F70"/>
    <w:rsid w:val="008129C8"/>
    <w:rsid w:val="008149E6"/>
    <w:rsid w:val="00816435"/>
    <w:rsid w:val="00821D4E"/>
    <w:rsid w:val="008364C7"/>
    <w:rsid w:val="00843D97"/>
    <w:rsid w:val="00845E74"/>
    <w:rsid w:val="0084615B"/>
    <w:rsid w:val="00846501"/>
    <w:rsid w:val="00846F54"/>
    <w:rsid w:val="0085074A"/>
    <w:rsid w:val="0085771D"/>
    <w:rsid w:val="00861667"/>
    <w:rsid w:val="00865CD9"/>
    <w:rsid w:val="00875A01"/>
    <w:rsid w:val="0088695A"/>
    <w:rsid w:val="00886B65"/>
    <w:rsid w:val="008910AB"/>
    <w:rsid w:val="00891A6F"/>
    <w:rsid w:val="008A31AF"/>
    <w:rsid w:val="008A5308"/>
    <w:rsid w:val="008C149F"/>
    <w:rsid w:val="008C3C7E"/>
    <w:rsid w:val="008C71A6"/>
    <w:rsid w:val="008D197D"/>
    <w:rsid w:val="008D4E1A"/>
    <w:rsid w:val="008E142B"/>
    <w:rsid w:val="008E361E"/>
    <w:rsid w:val="008E3A0F"/>
    <w:rsid w:val="008E5F39"/>
    <w:rsid w:val="008F18D0"/>
    <w:rsid w:val="008F7253"/>
    <w:rsid w:val="009061BC"/>
    <w:rsid w:val="009167BD"/>
    <w:rsid w:val="00917B4D"/>
    <w:rsid w:val="009208BD"/>
    <w:rsid w:val="00923112"/>
    <w:rsid w:val="00926306"/>
    <w:rsid w:val="0093231A"/>
    <w:rsid w:val="0093282A"/>
    <w:rsid w:val="0093367F"/>
    <w:rsid w:val="00940A37"/>
    <w:rsid w:val="00941C6E"/>
    <w:rsid w:val="00942419"/>
    <w:rsid w:val="00942A2A"/>
    <w:rsid w:val="0094309A"/>
    <w:rsid w:val="009430FE"/>
    <w:rsid w:val="009454B3"/>
    <w:rsid w:val="0094579A"/>
    <w:rsid w:val="00947B82"/>
    <w:rsid w:val="0095255A"/>
    <w:rsid w:val="00955D87"/>
    <w:rsid w:val="00957AD0"/>
    <w:rsid w:val="00962D35"/>
    <w:rsid w:val="00970EE8"/>
    <w:rsid w:val="0097470E"/>
    <w:rsid w:val="00982042"/>
    <w:rsid w:val="00983996"/>
    <w:rsid w:val="00990FD8"/>
    <w:rsid w:val="00991214"/>
    <w:rsid w:val="00991496"/>
    <w:rsid w:val="00995674"/>
    <w:rsid w:val="009967AC"/>
    <w:rsid w:val="0099694A"/>
    <w:rsid w:val="009A0A87"/>
    <w:rsid w:val="009A2708"/>
    <w:rsid w:val="009A55DB"/>
    <w:rsid w:val="009C2A66"/>
    <w:rsid w:val="009C53D1"/>
    <w:rsid w:val="009D36A9"/>
    <w:rsid w:val="009D7952"/>
    <w:rsid w:val="009E2315"/>
    <w:rsid w:val="009E3C49"/>
    <w:rsid w:val="009E7619"/>
    <w:rsid w:val="009E7E9B"/>
    <w:rsid w:val="009F0611"/>
    <w:rsid w:val="009F0B3A"/>
    <w:rsid w:val="009F3FF6"/>
    <w:rsid w:val="009F42D8"/>
    <w:rsid w:val="009F518F"/>
    <w:rsid w:val="00A02257"/>
    <w:rsid w:val="00A06FD8"/>
    <w:rsid w:val="00A11029"/>
    <w:rsid w:val="00A1469A"/>
    <w:rsid w:val="00A214D3"/>
    <w:rsid w:val="00A21BC6"/>
    <w:rsid w:val="00A27379"/>
    <w:rsid w:val="00A36843"/>
    <w:rsid w:val="00A40C89"/>
    <w:rsid w:val="00A41407"/>
    <w:rsid w:val="00A4606D"/>
    <w:rsid w:val="00A47306"/>
    <w:rsid w:val="00A67106"/>
    <w:rsid w:val="00A72581"/>
    <w:rsid w:val="00A72632"/>
    <w:rsid w:val="00A838DC"/>
    <w:rsid w:val="00A85DDF"/>
    <w:rsid w:val="00A90DC1"/>
    <w:rsid w:val="00A95394"/>
    <w:rsid w:val="00A97BBC"/>
    <w:rsid w:val="00AA4D08"/>
    <w:rsid w:val="00AA7FEC"/>
    <w:rsid w:val="00AB3ADF"/>
    <w:rsid w:val="00AB7FF2"/>
    <w:rsid w:val="00AC0DA9"/>
    <w:rsid w:val="00AC66C6"/>
    <w:rsid w:val="00AD0FF8"/>
    <w:rsid w:val="00AE08DC"/>
    <w:rsid w:val="00AE3EC0"/>
    <w:rsid w:val="00AF6401"/>
    <w:rsid w:val="00AF7440"/>
    <w:rsid w:val="00B00302"/>
    <w:rsid w:val="00B01548"/>
    <w:rsid w:val="00B01958"/>
    <w:rsid w:val="00B020E2"/>
    <w:rsid w:val="00B1514C"/>
    <w:rsid w:val="00B16D94"/>
    <w:rsid w:val="00B256CD"/>
    <w:rsid w:val="00B26D1A"/>
    <w:rsid w:val="00B32B83"/>
    <w:rsid w:val="00B35678"/>
    <w:rsid w:val="00B43C33"/>
    <w:rsid w:val="00B47F6E"/>
    <w:rsid w:val="00B513C2"/>
    <w:rsid w:val="00B522D4"/>
    <w:rsid w:val="00B60D45"/>
    <w:rsid w:val="00B64066"/>
    <w:rsid w:val="00B65080"/>
    <w:rsid w:val="00B73370"/>
    <w:rsid w:val="00B73519"/>
    <w:rsid w:val="00B739B8"/>
    <w:rsid w:val="00B75410"/>
    <w:rsid w:val="00B77C43"/>
    <w:rsid w:val="00B82917"/>
    <w:rsid w:val="00B83D94"/>
    <w:rsid w:val="00B8657B"/>
    <w:rsid w:val="00B96547"/>
    <w:rsid w:val="00BA0372"/>
    <w:rsid w:val="00BA5B77"/>
    <w:rsid w:val="00BA67D0"/>
    <w:rsid w:val="00BA6FC4"/>
    <w:rsid w:val="00BB31B1"/>
    <w:rsid w:val="00BB6530"/>
    <w:rsid w:val="00BC2928"/>
    <w:rsid w:val="00BD38F8"/>
    <w:rsid w:val="00BD64E7"/>
    <w:rsid w:val="00BE0C88"/>
    <w:rsid w:val="00BE223E"/>
    <w:rsid w:val="00BF12FD"/>
    <w:rsid w:val="00BF16F2"/>
    <w:rsid w:val="00BF34F2"/>
    <w:rsid w:val="00C0286F"/>
    <w:rsid w:val="00C04B73"/>
    <w:rsid w:val="00C116D9"/>
    <w:rsid w:val="00C13519"/>
    <w:rsid w:val="00C14DF3"/>
    <w:rsid w:val="00C15044"/>
    <w:rsid w:val="00C15D65"/>
    <w:rsid w:val="00C2624E"/>
    <w:rsid w:val="00C34395"/>
    <w:rsid w:val="00C44AEF"/>
    <w:rsid w:val="00C47F04"/>
    <w:rsid w:val="00C530DC"/>
    <w:rsid w:val="00C60B58"/>
    <w:rsid w:val="00C70C1F"/>
    <w:rsid w:val="00C71A06"/>
    <w:rsid w:val="00C727E6"/>
    <w:rsid w:val="00C819D6"/>
    <w:rsid w:val="00C83534"/>
    <w:rsid w:val="00C84B39"/>
    <w:rsid w:val="00C84C3B"/>
    <w:rsid w:val="00C87C8D"/>
    <w:rsid w:val="00C91592"/>
    <w:rsid w:val="00C9796F"/>
    <w:rsid w:val="00CB3DB5"/>
    <w:rsid w:val="00CC0A5F"/>
    <w:rsid w:val="00CC482D"/>
    <w:rsid w:val="00CD0DC1"/>
    <w:rsid w:val="00CD267A"/>
    <w:rsid w:val="00CD784D"/>
    <w:rsid w:val="00CD79B6"/>
    <w:rsid w:val="00CE0AAC"/>
    <w:rsid w:val="00CE31D4"/>
    <w:rsid w:val="00CE3A63"/>
    <w:rsid w:val="00CE6DB4"/>
    <w:rsid w:val="00CF01B4"/>
    <w:rsid w:val="00CF5F8A"/>
    <w:rsid w:val="00CF6C20"/>
    <w:rsid w:val="00CF6E95"/>
    <w:rsid w:val="00D05F24"/>
    <w:rsid w:val="00D07717"/>
    <w:rsid w:val="00D13C46"/>
    <w:rsid w:val="00D228C4"/>
    <w:rsid w:val="00D2595D"/>
    <w:rsid w:val="00D323D2"/>
    <w:rsid w:val="00D40856"/>
    <w:rsid w:val="00D505F7"/>
    <w:rsid w:val="00D54DB4"/>
    <w:rsid w:val="00D57D7D"/>
    <w:rsid w:val="00D6177A"/>
    <w:rsid w:val="00D640FB"/>
    <w:rsid w:val="00D64BA4"/>
    <w:rsid w:val="00D6705E"/>
    <w:rsid w:val="00D709FD"/>
    <w:rsid w:val="00D73405"/>
    <w:rsid w:val="00D77ED0"/>
    <w:rsid w:val="00D849E0"/>
    <w:rsid w:val="00D86027"/>
    <w:rsid w:val="00D92426"/>
    <w:rsid w:val="00D92A4F"/>
    <w:rsid w:val="00D97CC4"/>
    <w:rsid w:val="00DA1F94"/>
    <w:rsid w:val="00DA4B62"/>
    <w:rsid w:val="00DB6587"/>
    <w:rsid w:val="00DB6ED0"/>
    <w:rsid w:val="00DC41D6"/>
    <w:rsid w:val="00DC5295"/>
    <w:rsid w:val="00DC5BF1"/>
    <w:rsid w:val="00DC5FE8"/>
    <w:rsid w:val="00DD5F03"/>
    <w:rsid w:val="00DD6D37"/>
    <w:rsid w:val="00DE2ABE"/>
    <w:rsid w:val="00DE45F1"/>
    <w:rsid w:val="00DE7049"/>
    <w:rsid w:val="00DF013D"/>
    <w:rsid w:val="00DF0854"/>
    <w:rsid w:val="00DF32BF"/>
    <w:rsid w:val="00DF4D17"/>
    <w:rsid w:val="00E21443"/>
    <w:rsid w:val="00E25568"/>
    <w:rsid w:val="00E34D86"/>
    <w:rsid w:val="00E354B3"/>
    <w:rsid w:val="00E356A1"/>
    <w:rsid w:val="00E3712E"/>
    <w:rsid w:val="00E375E0"/>
    <w:rsid w:val="00E41816"/>
    <w:rsid w:val="00E41C07"/>
    <w:rsid w:val="00E42777"/>
    <w:rsid w:val="00E4528C"/>
    <w:rsid w:val="00E54548"/>
    <w:rsid w:val="00E550C1"/>
    <w:rsid w:val="00E57050"/>
    <w:rsid w:val="00E60399"/>
    <w:rsid w:val="00E619D1"/>
    <w:rsid w:val="00E64757"/>
    <w:rsid w:val="00E66024"/>
    <w:rsid w:val="00E663BD"/>
    <w:rsid w:val="00E667AA"/>
    <w:rsid w:val="00E706FD"/>
    <w:rsid w:val="00E737CD"/>
    <w:rsid w:val="00E7638F"/>
    <w:rsid w:val="00E80BEA"/>
    <w:rsid w:val="00E80EC0"/>
    <w:rsid w:val="00E91193"/>
    <w:rsid w:val="00E916AB"/>
    <w:rsid w:val="00E9176E"/>
    <w:rsid w:val="00E97AFD"/>
    <w:rsid w:val="00E97FAC"/>
    <w:rsid w:val="00EA1323"/>
    <w:rsid w:val="00EB1854"/>
    <w:rsid w:val="00EB257D"/>
    <w:rsid w:val="00EC510F"/>
    <w:rsid w:val="00EC6149"/>
    <w:rsid w:val="00ED0DE7"/>
    <w:rsid w:val="00ED12F8"/>
    <w:rsid w:val="00ED2753"/>
    <w:rsid w:val="00ED3397"/>
    <w:rsid w:val="00ED3EDE"/>
    <w:rsid w:val="00ED4443"/>
    <w:rsid w:val="00ED7830"/>
    <w:rsid w:val="00EE25BB"/>
    <w:rsid w:val="00EE4DC3"/>
    <w:rsid w:val="00EE6CD2"/>
    <w:rsid w:val="00EF0CD0"/>
    <w:rsid w:val="00EF46CE"/>
    <w:rsid w:val="00EF62EB"/>
    <w:rsid w:val="00F0148A"/>
    <w:rsid w:val="00F05044"/>
    <w:rsid w:val="00F1163C"/>
    <w:rsid w:val="00F12226"/>
    <w:rsid w:val="00F14B91"/>
    <w:rsid w:val="00F20D46"/>
    <w:rsid w:val="00F21656"/>
    <w:rsid w:val="00F22C4A"/>
    <w:rsid w:val="00F25A46"/>
    <w:rsid w:val="00F262DA"/>
    <w:rsid w:val="00F32472"/>
    <w:rsid w:val="00F360B1"/>
    <w:rsid w:val="00F45E03"/>
    <w:rsid w:val="00F47FE0"/>
    <w:rsid w:val="00F500C9"/>
    <w:rsid w:val="00F51562"/>
    <w:rsid w:val="00F54A9A"/>
    <w:rsid w:val="00F5520A"/>
    <w:rsid w:val="00F611C3"/>
    <w:rsid w:val="00F64F9E"/>
    <w:rsid w:val="00F757A0"/>
    <w:rsid w:val="00F77CB7"/>
    <w:rsid w:val="00F8389F"/>
    <w:rsid w:val="00F83E2E"/>
    <w:rsid w:val="00F83F6F"/>
    <w:rsid w:val="00F92BDA"/>
    <w:rsid w:val="00F9469A"/>
    <w:rsid w:val="00F94D5B"/>
    <w:rsid w:val="00FA0605"/>
    <w:rsid w:val="00FA0F58"/>
    <w:rsid w:val="00FA250C"/>
    <w:rsid w:val="00FC161F"/>
    <w:rsid w:val="00FC43D7"/>
    <w:rsid w:val="00FD5E62"/>
    <w:rsid w:val="00FD5FC8"/>
    <w:rsid w:val="00FE028F"/>
    <w:rsid w:val="00FE3564"/>
    <w:rsid w:val="00FF2D7A"/>
    <w:rsid w:val="00FF38B6"/>
    <w:rsid w:val="00FF505B"/>
    <w:rsid w:val="00F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36837B-51E1-42B4-B5A4-1261B5E1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24D"/>
    <w:pPr>
      <w:widowControl w:val="0"/>
      <w:overflowPunct w:val="0"/>
      <w:adjustRightInd w:val="0"/>
      <w:jc w:val="both"/>
      <w:textAlignment w:val="baseline"/>
    </w:pPr>
    <w:rPr>
      <w:rFonts w:ascii="HGｺﾞｼｯｸM" w:eastAsia="HGｺﾞｼｯｸM" w:hAnsi="HGｺﾞｼｯｸM" w:cs="HGｺﾞｼｯｸM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12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E3712E"/>
    <w:rPr>
      <w:rFonts w:ascii="HGｺﾞｼｯｸM" w:eastAsia="HGｺﾞｼｯｸM" w:hAnsi="HGｺﾞｼｯｸM" w:cs="HGｺﾞｼｯｸM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22EE1"/>
    <w:pPr>
      <w:tabs>
        <w:tab w:val="center" w:pos="4252"/>
        <w:tab w:val="right" w:pos="8504"/>
      </w:tabs>
      <w:snapToGrid w:val="0"/>
      <w:jc w:val="center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722EE1"/>
    <w:rPr>
      <w:rFonts w:ascii="HGｺﾞｼｯｸM" w:eastAsia="HGｺﾞｼｯｸM" w:hAnsi="HGｺﾞｼｯｸM" w:cs="HGｺﾞｼｯｸM"/>
      <w:color w:val="000000"/>
      <w:sz w:val="21"/>
      <w:szCs w:val="21"/>
    </w:rPr>
  </w:style>
  <w:style w:type="character" w:styleId="a7">
    <w:name w:val="Hyperlink"/>
    <w:uiPriority w:val="99"/>
    <w:unhideWhenUsed/>
    <w:rsid w:val="00BE0C8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38DC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A838DC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C727E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727E6"/>
    <w:pPr>
      <w:jc w:val="left"/>
    </w:pPr>
    <w:rPr>
      <w:rFonts w:cs="Times New Roman"/>
      <w:lang w:val="x-none" w:eastAsia="x-none"/>
    </w:rPr>
  </w:style>
  <w:style w:type="character" w:customStyle="1" w:styleId="ac">
    <w:name w:val="コメント文字列 (文字)"/>
    <w:link w:val="ab"/>
    <w:uiPriority w:val="99"/>
    <w:semiHidden/>
    <w:rsid w:val="00C727E6"/>
    <w:rPr>
      <w:rFonts w:ascii="HGｺﾞｼｯｸM" w:eastAsia="HGｺﾞｼｯｸM" w:hAnsi="HGｺﾞｼｯｸM" w:cs="HGｺﾞｼｯｸM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27E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727E6"/>
    <w:rPr>
      <w:rFonts w:ascii="HGｺﾞｼｯｸM" w:eastAsia="HGｺﾞｼｯｸM" w:hAnsi="HGｺﾞｼｯｸM" w:cs="HGｺﾞｼｯｸM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8A31AF"/>
    <w:rPr>
      <w:rFonts w:ascii="HGｺﾞｼｯｸM" w:eastAsia="HGｺﾞｼｯｸM" w:hAnsi="HGｺﾞｼｯｸM" w:cs="HGｺﾞｼｯｸM"/>
      <w:color w:val="000000"/>
      <w:sz w:val="21"/>
      <w:szCs w:val="21"/>
    </w:rPr>
  </w:style>
  <w:style w:type="table" w:styleId="af0">
    <w:name w:val="Table Grid"/>
    <w:basedOn w:val="a1"/>
    <w:uiPriority w:val="59"/>
    <w:rsid w:val="007C41EA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ADAB8-38E5-4089-9F0A-AD1C5E52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情報開示</vt:lpstr>
    </vt:vector>
  </TitlesOfParts>
  <Company>国土交通省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情報開示</dc:title>
  <dc:subject/>
  <dc:creator>HI</dc:creator>
  <cp:keywords/>
  <cp:lastModifiedBy>千葉　賢史</cp:lastModifiedBy>
  <cp:revision>2</cp:revision>
  <cp:lastPrinted>2017-02-06T11:59:00Z</cp:lastPrinted>
  <dcterms:created xsi:type="dcterms:W3CDTF">2023-04-06T01:28:00Z</dcterms:created>
  <dcterms:modified xsi:type="dcterms:W3CDTF">2023-04-06T01:28:00Z</dcterms:modified>
</cp:coreProperties>
</file>