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C67469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様式１</w:t>
      </w:r>
    </w:p>
    <w:p w:rsidR="009B5153" w:rsidRPr="009A0BAE" w:rsidRDefault="009B5153" w:rsidP="009B5153">
      <w:pPr>
        <w:widowControl/>
        <w:ind w:left="-567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47694A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47694A">
        <w:rPr>
          <w:rFonts w:ascii="ＭＳ 明朝" w:hAnsi="Times New Roman" w:hint="eastAsia"/>
          <w:spacing w:val="2"/>
          <w:kern w:val="0"/>
          <w:szCs w:val="21"/>
        </w:rPr>
        <w:t>宮城県食品ロス削減及び３Ｒ普及啓発業務</w:t>
      </w:r>
      <w:bookmarkStart w:id="0" w:name="_GoBack"/>
      <w:bookmarkEnd w:id="0"/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企画提案質問書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A0BAE">
      <w:pPr>
        <w:widowControl/>
        <w:ind w:left="-567" w:right="214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質問者名（会社名）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64596D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電子</w:t>
            </w:r>
            <w:r w:rsidR="00C67469" w:rsidRPr="009A0BAE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B5153" w:rsidRPr="009A0BAE" w:rsidRDefault="009B51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469" w:rsidRPr="009A0BAE" w:rsidTr="00C67469">
        <w:tc>
          <w:tcPr>
            <w:tcW w:w="8930" w:type="dxa"/>
            <w:shd w:val="clear" w:color="auto" w:fill="auto"/>
          </w:tcPr>
          <w:p w:rsidR="00C67469" w:rsidRPr="009A0BAE" w:rsidRDefault="00C67469" w:rsidP="00950E1F">
            <w:pPr>
              <w:jc w:val="center"/>
            </w:pPr>
            <w:r w:rsidRPr="009A0BAE">
              <w:rPr>
                <w:rFonts w:hint="eastAsia"/>
              </w:rPr>
              <w:t>質　問　事　項</w:t>
            </w:r>
          </w:p>
        </w:tc>
      </w:tr>
      <w:tr w:rsidR="00C67469" w:rsidRPr="009A0BAE" w:rsidTr="00663454">
        <w:trPr>
          <w:trHeight w:val="6376"/>
        </w:trPr>
        <w:tc>
          <w:tcPr>
            <w:tcW w:w="8930" w:type="dxa"/>
            <w:shd w:val="clear" w:color="auto" w:fill="auto"/>
          </w:tcPr>
          <w:p w:rsidR="00C67469" w:rsidRPr="009A0BAE" w:rsidRDefault="00C67469" w:rsidP="00950E1F"/>
          <w:p w:rsidR="00C67469" w:rsidRPr="009A0BAE" w:rsidRDefault="00C67469" w:rsidP="00950E1F"/>
        </w:tc>
      </w:tr>
    </w:tbl>
    <w:p w:rsidR="009A0BAE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7694A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7B15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2021-04-28T04:43:00Z</dcterms:created>
  <dcterms:modified xsi:type="dcterms:W3CDTF">2022-03-11T07:40:00Z</dcterms:modified>
</cp:coreProperties>
</file>