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68A68" w14:textId="226C2EEA" w:rsidR="00AB734B" w:rsidRPr="00786E05" w:rsidRDefault="00634E5F" w:rsidP="00F01BB5">
      <w:pPr>
        <w:jc w:val="center"/>
        <w:rPr>
          <w:b/>
          <w:sz w:val="40"/>
          <w:szCs w:val="40"/>
          <w:u w:val="single"/>
        </w:rPr>
      </w:pPr>
      <w:r w:rsidRPr="00786E05">
        <w:rPr>
          <w:b/>
          <w:noProof/>
          <w:sz w:val="40"/>
          <w:szCs w:val="40"/>
          <w:u w:val="single"/>
        </w:rPr>
        <mc:AlternateContent>
          <mc:Choice Requires="wps">
            <w:drawing>
              <wp:anchor distT="0" distB="0" distL="114300" distR="114300" simplePos="0" relativeHeight="251662336" behindDoc="0" locked="0" layoutInCell="1" allowOverlap="1" wp14:anchorId="0DA73AE1" wp14:editId="3D248B88">
                <wp:simplePos x="0" y="0"/>
                <wp:positionH relativeFrom="column">
                  <wp:posOffset>11430</wp:posOffset>
                </wp:positionH>
                <wp:positionV relativeFrom="paragraph">
                  <wp:posOffset>427355</wp:posOffset>
                </wp:positionV>
                <wp:extent cx="6296025" cy="5429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296025"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11CD8" id="正方形/長方形 3" o:spid="_x0000_s1026" style="position:absolute;left:0;text-align:left;margin-left:.9pt;margin-top:33.65pt;width:495.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" filled="f" strokecolor="black [3213]" strokeweight="1pt"/>
            </w:pict>
          </mc:Fallback>
        </mc:AlternateContent>
      </w:r>
      <w:r w:rsidR="00272070" w:rsidRPr="00786E05">
        <w:rPr>
          <w:b/>
          <w:noProof/>
          <w:sz w:val="40"/>
          <w:szCs w:val="40"/>
          <w:u w:val="single"/>
        </w:rPr>
        <mc:AlternateContent>
          <mc:Choice Requires="wps">
            <w:drawing>
              <wp:anchor distT="0" distB="0" distL="114300" distR="114300" simplePos="0" relativeHeight="251661312" behindDoc="0" locked="0" layoutInCell="1" allowOverlap="1" wp14:anchorId="188998DD" wp14:editId="398049DC">
                <wp:simplePos x="0" y="0"/>
                <wp:positionH relativeFrom="column">
                  <wp:posOffset>-257175</wp:posOffset>
                </wp:positionH>
                <wp:positionV relativeFrom="paragraph">
                  <wp:posOffset>-495935</wp:posOffset>
                </wp:positionV>
                <wp:extent cx="1296000" cy="3619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296000" cy="361950"/>
                        </a:xfrm>
                        <a:prstGeom prst="rect">
                          <a:avLst/>
                        </a:prstGeom>
                        <a:noFill/>
                        <a:ln w="12700" cap="flat" cmpd="sng" algn="ctr">
                          <a:noFill/>
                          <a:prstDash val="solid"/>
                          <a:miter lim="800000"/>
                        </a:ln>
                        <a:effectLst/>
                      </wps:spPr>
                      <wps:txbx>
                        <w:txbxContent>
                          <w:p w14:paraId="11DFF6F3" w14:textId="77777777" w:rsidR="009F4C12" w:rsidRPr="00272070" w:rsidRDefault="00B27FAF" w:rsidP="009F4C12">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（様式第５号）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998DD" id="正方形/長方形 2" o:spid="_x0000_s1026" style="position:absolute;left:0;text-align:left;margin-left:-20.25pt;margin-top:-39.05pt;width:102.0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" filled="f" stroked="f" strokeweight="1pt">
                <v:textbox>
                  <w:txbxContent>
                    <w:p w14:paraId="11DFF6F3" w14:textId="77777777" w:rsidR="009F4C12" w:rsidRPr="00272070" w:rsidRDefault="00B27FAF" w:rsidP="009F4C12">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（様式第５号）</w:t>
                      </w:r>
                    </w:p>
                  </w:txbxContent>
                </v:textbox>
              </v:rect>
            </w:pict>
          </mc:Fallback>
        </mc:AlternateContent>
      </w:r>
      <w:r w:rsidR="00FB3A21" w:rsidRPr="00786E05">
        <w:rPr>
          <w:b/>
          <w:noProof/>
          <w:sz w:val="40"/>
          <w:szCs w:val="40"/>
          <w:u w:val="single"/>
        </w:rPr>
        <mc:AlternateContent>
          <mc:Choice Requires="wps">
            <w:drawing>
              <wp:anchor distT="0" distB="0" distL="114300" distR="114300" simplePos="0" relativeHeight="251659264" behindDoc="0" locked="0" layoutInCell="1" allowOverlap="1" wp14:anchorId="547F26CE" wp14:editId="2D008CF8">
                <wp:simplePos x="0" y="0"/>
                <wp:positionH relativeFrom="column">
                  <wp:posOffset>5596890</wp:posOffset>
                </wp:positionH>
                <wp:positionV relativeFrom="paragraph">
                  <wp:posOffset>-403225</wp:posOffset>
                </wp:positionV>
                <wp:extent cx="9239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23925"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D68080" w14:textId="77777777" w:rsidR="009F4C12" w:rsidRPr="00797D9B" w:rsidRDefault="00272070" w:rsidP="009F4C1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宮城</w:t>
                            </w:r>
                            <w:r w:rsidR="009F4C12" w:rsidRPr="00797D9B">
                              <w:rPr>
                                <w:rFonts w:asciiTheme="majorEastAsia" w:eastAsiaTheme="majorEastAsia" w:hAnsiTheme="majorEastAsia" w:hint="eastAsia"/>
                                <w:color w:val="000000" w:themeColor="text1"/>
                              </w:rPr>
                              <w:t>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F26CE" id="正方形/長方形 1" o:spid="_x0000_s1027" style="position:absolute;left:0;text-align:left;margin-left:440.7pt;margin-top:-31.75pt;width:72.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" filled="f" strokecolor="black [3213]" strokeweight="1pt">
                <v:textbox>
                  <w:txbxContent>
                    <w:p w14:paraId="32D68080" w14:textId="77777777" w:rsidR="009F4C12" w:rsidRPr="00797D9B" w:rsidRDefault="00272070" w:rsidP="009F4C1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宮城</w:t>
                      </w:r>
                      <w:r w:rsidR="009F4C12" w:rsidRPr="00797D9B">
                        <w:rPr>
                          <w:rFonts w:asciiTheme="majorEastAsia" w:eastAsiaTheme="majorEastAsia" w:hAnsiTheme="majorEastAsia" w:hint="eastAsia"/>
                          <w:color w:val="000000" w:themeColor="text1"/>
                        </w:rPr>
                        <w:t>県</w:t>
                      </w:r>
                    </w:p>
                  </w:txbxContent>
                </v:textbox>
              </v:rect>
            </w:pict>
          </mc:Fallback>
        </mc:AlternateContent>
      </w:r>
      <w:r w:rsidR="00F01BB5" w:rsidRPr="00786E05">
        <w:rPr>
          <w:b/>
          <w:sz w:val="40"/>
          <w:szCs w:val="40"/>
        </w:rPr>
        <w:t>検査結果通知書</w:t>
      </w:r>
    </w:p>
    <w:p w14:paraId="3D11742C" w14:textId="0819EBDD" w:rsidR="00634E5F" w:rsidRPr="00634E5F" w:rsidRDefault="00634E5F" w:rsidP="00634E5F">
      <w:pPr>
        <w:ind w:leftChars="100" w:left="210" w:firstLineChars="100" w:firstLine="210"/>
        <w:rPr>
          <w:rFonts w:asciiTheme="majorEastAsia" w:eastAsiaTheme="majorEastAsia" w:hAnsiTheme="majorEastAsia"/>
          <w:b/>
          <w:sz w:val="22"/>
          <w:u w:val="single"/>
        </w:rPr>
      </w:pPr>
      <w:r w:rsidRPr="00634E5F">
        <w:rPr>
          <w:rFonts w:asciiTheme="majorEastAsia" w:eastAsiaTheme="majorEastAsia" w:hAnsiTheme="majorEastAsia" w:hint="eastAsia"/>
        </w:rPr>
        <w:t>本通知書における検査結果は、新型コロナ感染者の患者であるかどうかの診断結果を示すものではありません。</w:t>
      </w:r>
    </w:p>
    <w:p w14:paraId="04AE1D4E" w14:textId="286D4634" w:rsidR="00F01BB5" w:rsidRPr="00634E5F" w:rsidRDefault="00F01BB5" w:rsidP="00634E5F">
      <w:pPr>
        <w:rPr>
          <w:rFonts w:asciiTheme="majorEastAsia" w:eastAsiaTheme="majorEastAsia" w:hAnsiTheme="majorEastAsia"/>
          <w:b/>
          <w:sz w:val="22"/>
          <w:u w:val="single"/>
        </w:rPr>
      </w:pPr>
    </w:p>
    <w:p w14:paraId="26A6EACA" w14:textId="77777777" w:rsidR="00F01BB5" w:rsidRPr="009F6CB5" w:rsidRDefault="00A66D4F" w:rsidP="00F01BB5">
      <w:pPr>
        <w:rPr>
          <w:rFonts w:asciiTheme="majorEastAsia" w:eastAsiaTheme="majorEastAsia" w:hAnsiTheme="majorEastAsia" w:cs="Segoe UI Symbol"/>
        </w:rPr>
      </w:pPr>
      <w:r w:rsidRPr="009F6CB5">
        <w:rPr>
          <w:rFonts w:asciiTheme="majorEastAsia" w:eastAsiaTheme="majorEastAsia" w:hAnsiTheme="majorEastAsia" w:cs="Segoe UI Symbol"/>
        </w:rPr>
        <w:t>□</w:t>
      </w:r>
      <w:r w:rsidR="00F01BB5" w:rsidRPr="009F6CB5">
        <w:rPr>
          <w:rFonts w:asciiTheme="majorEastAsia" w:eastAsiaTheme="majorEastAsia" w:hAnsiTheme="majorEastAsia" w:cs="Segoe UI Symbol"/>
        </w:rPr>
        <w:t xml:space="preserve">　受検者氏名　　　　</w:t>
      </w:r>
      <w:r w:rsidR="00F01BB5" w:rsidRPr="009F6CB5">
        <w:rPr>
          <w:rFonts w:asciiTheme="majorEastAsia" w:eastAsiaTheme="majorEastAsia" w:hAnsiTheme="majorEastAsia" w:cs="Segoe UI Symbol"/>
          <w:u w:val="single"/>
        </w:rPr>
        <w:t xml:space="preserve">　　　　　　　　　　　　　</w:t>
      </w:r>
      <w:r w:rsidR="00F01BB5" w:rsidRPr="009F6CB5">
        <w:rPr>
          <w:rFonts w:asciiTheme="majorEastAsia" w:eastAsiaTheme="majorEastAsia" w:hAnsiTheme="majorEastAsia" w:cs="Segoe UI Symbol"/>
        </w:rPr>
        <w:t>（フリガナ</w:t>
      </w:r>
      <w:r w:rsidR="00F01BB5" w:rsidRPr="009F6CB5">
        <w:rPr>
          <w:rFonts w:asciiTheme="majorEastAsia" w:eastAsiaTheme="majorEastAsia" w:hAnsiTheme="majorEastAsia" w:cs="Segoe UI Symbol"/>
          <w:u w:val="single"/>
        </w:rPr>
        <w:t xml:space="preserve">　　　　　　　　　　</w:t>
      </w:r>
      <w:r w:rsidR="00F01BB5" w:rsidRPr="009F6CB5">
        <w:rPr>
          <w:rFonts w:asciiTheme="majorEastAsia" w:eastAsiaTheme="majorEastAsia" w:hAnsiTheme="majorEastAsia" w:cs="Segoe UI Symbol"/>
        </w:rPr>
        <w:t>）</w:t>
      </w:r>
    </w:p>
    <w:p w14:paraId="6C8A1CB9" w14:textId="77777777" w:rsidR="00F01BB5" w:rsidRPr="009F6CB5" w:rsidRDefault="00F01BB5" w:rsidP="00F01BB5">
      <w:pPr>
        <w:rPr>
          <w:rFonts w:asciiTheme="majorEastAsia" w:eastAsiaTheme="majorEastAsia" w:hAnsiTheme="majorEastAsia" w:cs="Segoe UI Symbol"/>
        </w:rPr>
      </w:pPr>
    </w:p>
    <w:p w14:paraId="097CE124" w14:textId="77777777" w:rsidR="00F01BB5" w:rsidRPr="009F6CB5" w:rsidRDefault="00F01BB5" w:rsidP="00F01BB5">
      <w:pPr>
        <w:rPr>
          <w:rFonts w:asciiTheme="majorEastAsia" w:eastAsiaTheme="majorEastAsia" w:hAnsiTheme="majorEastAsia" w:cs="Segoe UI Symbol"/>
        </w:rPr>
      </w:pPr>
      <w:r w:rsidRPr="009F6CB5">
        <w:rPr>
          <w:rFonts w:asciiTheme="majorEastAsia" w:eastAsiaTheme="majorEastAsia" w:hAnsiTheme="majorEastAsia" w:cs="Segoe UI Symbol"/>
        </w:rPr>
        <w:t>□　検体採取日</w:t>
      </w:r>
      <w:r w:rsidRPr="009F6CB5">
        <w:rPr>
          <w:rFonts w:asciiTheme="majorEastAsia" w:eastAsiaTheme="majorEastAsia" w:hAnsiTheme="majorEastAsia" w:cs="Segoe UI Symbol"/>
          <w:vertAlign w:val="superscript"/>
        </w:rPr>
        <w:t>※１</w:t>
      </w:r>
      <w:r w:rsidRPr="009F6CB5">
        <w:rPr>
          <w:rFonts w:asciiTheme="majorEastAsia" w:eastAsiaTheme="majorEastAsia" w:hAnsiTheme="majorEastAsia" w:cs="Segoe UI Symbol"/>
        </w:rPr>
        <w:t xml:space="preserve">　　</w:t>
      </w:r>
      <w:r w:rsidR="00197CE3" w:rsidRPr="009F6CB5">
        <w:rPr>
          <w:rFonts w:asciiTheme="majorEastAsia" w:eastAsiaTheme="majorEastAsia" w:hAnsiTheme="majorEastAsia" w:cs="Segoe UI Symbol" w:hint="eastAsia"/>
        </w:rPr>
        <w:t xml:space="preserve"> </w:t>
      </w:r>
      <w:r w:rsidR="00197CE3" w:rsidRPr="009F6CB5">
        <w:rPr>
          <w:rFonts w:asciiTheme="majorEastAsia" w:eastAsiaTheme="majorEastAsia" w:hAnsiTheme="majorEastAsia" w:cs="Segoe UI Symbol"/>
        </w:rPr>
        <w:t xml:space="preserve"> </w:t>
      </w:r>
      <w:r w:rsidR="00197CE3" w:rsidRPr="009F6CB5">
        <w:rPr>
          <w:rFonts w:asciiTheme="majorEastAsia" w:eastAsiaTheme="majorEastAsia" w:hAnsiTheme="majorEastAsia" w:cs="Segoe UI Symbol"/>
          <w:u w:val="single"/>
        </w:rPr>
        <w:t xml:space="preserve">　　　　</w:t>
      </w:r>
      <w:r w:rsidRPr="009F6CB5">
        <w:rPr>
          <w:rFonts w:asciiTheme="majorEastAsia" w:eastAsiaTheme="majorEastAsia" w:hAnsiTheme="majorEastAsia" w:cs="Segoe UI Symbol"/>
          <w:u w:val="single"/>
        </w:rPr>
        <w:t>年　　月　　日</w:t>
      </w:r>
    </w:p>
    <w:p w14:paraId="16D5E657" w14:textId="77777777" w:rsidR="00F01BB5" w:rsidRPr="009F6CB5" w:rsidRDefault="00197CE3" w:rsidP="00F01BB5">
      <w:pPr>
        <w:rPr>
          <w:rFonts w:asciiTheme="majorEastAsia" w:eastAsiaTheme="majorEastAsia" w:hAnsiTheme="majorEastAsia" w:cs="Segoe UI Symbol"/>
        </w:rPr>
      </w:pPr>
      <w:r w:rsidRPr="009F6CB5">
        <w:rPr>
          <w:rFonts w:asciiTheme="majorEastAsia" w:eastAsiaTheme="majorEastAsia" w:hAnsiTheme="majorEastAsia" w:cs="Segoe UI Symbol"/>
          <w:noProof/>
        </w:rPr>
        <mc:AlternateContent>
          <mc:Choice Requires="wps">
            <w:drawing>
              <wp:anchor distT="0" distB="0" distL="114300" distR="114300" simplePos="0" relativeHeight="251663360" behindDoc="0" locked="0" layoutInCell="1" allowOverlap="1" wp14:anchorId="092CE1A9" wp14:editId="19D9C286">
                <wp:simplePos x="0" y="0"/>
                <wp:positionH relativeFrom="column">
                  <wp:posOffset>-123825</wp:posOffset>
                </wp:positionH>
                <wp:positionV relativeFrom="paragraph">
                  <wp:posOffset>104775</wp:posOffset>
                </wp:positionV>
                <wp:extent cx="6477000" cy="933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477000" cy="9334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A5D08E7" id="正方形/長方形 4" o:spid="_x0000_s1026" style="position:absolute;left:0;text-align:left;margin-left:-9.75pt;margin-top:8.25pt;width:510pt;height:7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" filled="f" strokecolor="black [3213]" strokeweight="1pt">
                <v:stroke dashstyle="dash"/>
              </v:rect>
            </w:pict>
          </mc:Fallback>
        </mc:AlternateContent>
      </w:r>
    </w:p>
    <w:p w14:paraId="26F25D4A" w14:textId="77777777" w:rsidR="00F01BB5" w:rsidRPr="009F6CB5" w:rsidRDefault="00F01BB5" w:rsidP="00F01BB5">
      <w:pPr>
        <w:rPr>
          <w:rFonts w:asciiTheme="majorEastAsia" w:eastAsiaTheme="majorEastAsia" w:hAnsiTheme="majorEastAsia" w:cs="Segoe UI Symbol"/>
        </w:rPr>
      </w:pPr>
      <w:r w:rsidRPr="009F6CB5">
        <w:rPr>
          <w:rFonts w:asciiTheme="majorEastAsia" w:eastAsiaTheme="majorEastAsia" w:hAnsiTheme="majorEastAsia" w:cs="Segoe UI Symbol"/>
        </w:rPr>
        <w:t xml:space="preserve">□　検査結果　　　　</w:t>
      </w:r>
      <w:r w:rsidR="00197CE3" w:rsidRPr="009F6CB5">
        <w:rPr>
          <w:rFonts w:asciiTheme="majorEastAsia" w:eastAsiaTheme="majorEastAsia" w:hAnsiTheme="majorEastAsia" w:cs="Segoe UI Symbol"/>
        </w:rPr>
        <w:t xml:space="preserve">　</w:t>
      </w:r>
      <w:r w:rsidRPr="009F6CB5">
        <w:rPr>
          <w:rFonts w:asciiTheme="majorEastAsia" w:eastAsiaTheme="majorEastAsia" w:hAnsiTheme="majorEastAsia" w:cs="Segoe UI Symbol"/>
          <w:u w:val="single"/>
        </w:rPr>
        <w:t>陰性　　・　　陽性　　・　　判定不能</w:t>
      </w:r>
      <w:r w:rsidRPr="009F6CB5">
        <w:rPr>
          <w:rFonts w:asciiTheme="majorEastAsia" w:eastAsiaTheme="majorEastAsia" w:hAnsiTheme="majorEastAsia" w:cs="Segoe UI Symbol"/>
          <w:u w:val="single"/>
          <w:vertAlign w:val="superscript"/>
        </w:rPr>
        <w:t>※２</w:t>
      </w:r>
      <w:r w:rsidRPr="009F6CB5">
        <w:rPr>
          <w:rFonts w:asciiTheme="majorEastAsia" w:eastAsiaTheme="majorEastAsia" w:hAnsiTheme="majorEastAsia" w:cs="Segoe UI Symbol"/>
          <w:u w:val="single"/>
        </w:rPr>
        <w:t xml:space="preserve">　</w:t>
      </w:r>
      <w:r w:rsidRPr="009F6CB5">
        <w:rPr>
          <w:rFonts w:asciiTheme="majorEastAsia" w:eastAsiaTheme="majorEastAsia" w:hAnsiTheme="majorEastAsia" w:cs="Segoe UI Symbol"/>
        </w:rPr>
        <w:t xml:space="preserve">　</w:t>
      </w:r>
    </w:p>
    <w:p w14:paraId="3AF1B6E0" w14:textId="77777777" w:rsidR="00F01BB5" w:rsidRPr="009F6CB5" w:rsidRDefault="00F01BB5" w:rsidP="00F01BB5">
      <w:pPr>
        <w:rPr>
          <w:rFonts w:asciiTheme="majorEastAsia" w:eastAsiaTheme="majorEastAsia" w:hAnsiTheme="majorEastAsia" w:cs="Segoe UI Symbol"/>
        </w:rPr>
      </w:pPr>
    </w:p>
    <w:p w14:paraId="660184CB" w14:textId="77777777" w:rsidR="00F01BB5" w:rsidRPr="009F6CB5" w:rsidRDefault="00F01BB5" w:rsidP="00F01BB5">
      <w:pPr>
        <w:rPr>
          <w:rFonts w:asciiTheme="majorEastAsia" w:eastAsiaTheme="majorEastAsia" w:hAnsiTheme="majorEastAsia" w:cs="Segoe UI Symbol"/>
        </w:rPr>
      </w:pPr>
      <w:r w:rsidRPr="009F6CB5">
        <w:rPr>
          <w:rFonts w:asciiTheme="majorEastAsia" w:eastAsiaTheme="majorEastAsia" w:hAnsiTheme="majorEastAsia" w:cs="Segoe UI Symbol"/>
        </w:rPr>
        <w:t>□　有効期限</w:t>
      </w:r>
      <w:r w:rsidRPr="009F6CB5">
        <w:rPr>
          <w:rFonts w:asciiTheme="majorEastAsia" w:eastAsiaTheme="majorEastAsia" w:hAnsiTheme="majorEastAsia" w:cs="Segoe UI Symbol"/>
          <w:vertAlign w:val="superscript"/>
        </w:rPr>
        <w:t>※３</w:t>
      </w:r>
      <w:r w:rsidRPr="009F6CB5">
        <w:rPr>
          <w:rFonts w:asciiTheme="majorEastAsia" w:eastAsiaTheme="majorEastAsia" w:hAnsiTheme="majorEastAsia" w:cs="Segoe UI Symbol"/>
        </w:rPr>
        <w:t xml:space="preserve">　　　　</w:t>
      </w:r>
      <w:r w:rsidR="00197CE3" w:rsidRPr="009F6CB5">
        <w:rPr>
          <w:rFonts w:asciiTheme="majorEastAsia" w:eastAsiaTheme="majorEastAsia" w:hAnsiTheme="majorEastAsia" w:cs="Segoe UI Symbol"/>
          <w:u w:val="single"/>
        </w:rPr>
        <w:t xml:space="preserve">　　　　年　　月　　日</w:t>
      </w:r>
    </w:p>
    <w:p w14:paraId="63503C48" w14:textId="77777777" w:rsidR="00F01BB5" w:rsidRPr="009F6CB5" w:rsidRDefault="00F01BB5" w:rsidP="00F01BB5">
      <w:pPr>
        <w:rPr>
          <w:rFonts w:asciiTheme="majorEastAsia" w:eastAsiaTheme="majorEastAsia" w:hAnsiTheme="majorEastAsia" w:cs="Segoe UI Symbol"/>
        </w:rPr>
      </w:pPr>
    </w:p>
    <w:p w14:paraId="18257C83" w14:textId="77777777" w:rsidR="00F01BB5" w:rsidRPr="009F6CB5" w:rsidRDefault="00F01BB5" w:rsidP="00F01BB5">
      <w:pPr>
        <w:rPr>
          <w:rFonts w:asciiTheme="majorEastAsia" w:eastAsiaTheme="majorEastAsia" w:hAnsiTheme="majorEastAsia" w:cs="Segoe UI Symbol"/>
        </w:rPr>
      </w:pPr>
      <w:r w:rsidRPr="009F6CB5">
        <w:rPr>
          <w:rFonts w:asciiTheme="majorEastAsia" w:eastAsiaTheme="majorEastAsia" w:hAnsiTheme="majorEastAsia" w:cs="Segoe UI Symbol"/>
        </w:rPr>
        <w:t xml:space="preserve">□　検査方法　</w:t>
      </w:r>
      <w:r w:rsidR="00197CE3" w:rsidRPr="009F6CB5">
        <w:rPr>
          <w:rFonts w:asciiTheme="majorEastAsia" w:eastAsiaTheme="majorEastAsia" w:hAnsiTheme="majorEastAsia" w:cs="Segoe UI Symbol"/>
        </w:rPr>
        <w:t xml:space="preserve">　</w:t>
      </w:r>
      <w:r w:rsidRPr="009F6CB5">
        <w:rPr>
          <w:rFonts w:asciiTheme="majorEastAsia" w:eastAsiaTheme="majorEastAsia" w:hAnsiTheme="majorEastAsia" w:cs="Segoe UI Symbol"/>
        </w:rPr>
        <w:t xml:space="preserve">　　　</w:t>
      </w:r>
      <w:r w:rsidRPr="009F6CB5">
        <w:rPr>
          <w:rFonts w:asciiTheme="majorEastAsia" w:eastAsiaTheme="majorEastAsia" w:hAnsiTheme="majorEastAsia" w:cs="Segoe UI Symbol"/>
          <w:u w:val="single"/>
        </w:rPr>
        <w:t>PCR検査等　・　抗原定量検査　・　抗原定性検査</w:t>
      </w:r>
    </w:p>
    <w:p w14:paraId="712665B5" w14:textId="77777777" w:rsidR="00F01BB5" w:rsidRPr="009F6CB5" w:rsidRDefault="00F01BB5" w:rsidP="00F01BB5">
      <w:pPr>
        <w:rPr>
          <w:rFonts w:asciiTheme="majorEastAsia" w:eastAsiaTheme="majorEastAsia" w:hAnsiTheme="majorEastAsia" w:cs="Segoe UI Symbol"/>
        </w:rPr>
      </w:pPr>
    </w:p>
    <w:p w14:paraId="6918D2D4" w14:textId="77777777" w:rsidR="00F01BB5" w:rsidRPr="009F6CB5" w:rsidRDefault="00F01BB5" w:rsidP="00F01BB5">
      <w:pPr>
        <w:rPr>
          <w:rFonts w:asciiTheme="majorEastAsia" w:eastAsiaTheme="majorEastAsia" w:hAnsiTheme="majorEastAsia" w:cs="Segoe UI Symbol"/>
        </w:rPr>
      </w:pPr>
      <w:r w:rsidRPr="009F6CB5">
        <w:rPr>
          <w:rFonts w:asciiTheme="majorEastAsia" w:eastAsiaTheme="majorEastAsia" w:hAnsiTheme="majorEastAsia" w:cs="Segoe UI Symbol"/>
        </w:rPr>
        <w:t xml:space="preserve">□　検体　　　　</w:t>
      </w:r>
      <w:r w:rsidR="00197CE3" w:rsidRPr="009F6CB5">
        <w:rPr>
          <w:rFonts w:asciiTheme="majorEastAsia" w:eastAsiaTheme="majorEastAsia" w:hAnsiTheme="majorEastAsia" w:cs="Segoe UI Symbol"/>
        </w:rPr>
        <w:t xml:space="preserve">　</w:t>
      </w:r>
      <w:r w:rsidRPr="009F6CB5">
        <w:rPr>
          <w:rFonts w:asciiTheme="majorEastAsia" w:eastAsiaTheme="majorEastAsia" w:hAnsiTheme="majorEastAsia" w:cs="Segoe UI Symbol"/>
        </w:rPr>
        <w:t xml:space="preserve">　　</w:t>
      </w:r>
      <w:r w:rsidRPr="009F6CB5">
        <w:rPr>
          <w:rFonts w:asciiTheme="majorEastAsia" w:eastAsiaTheme="majorEastAsia" w:hAnsiTheme="majorEastAsia" w:cs="Segoe UI Symbol"/>
          <w:u w:val="single"/>
        </w:rPr>
        <w:t>唾液　・　鼻腔ぬぐい液　・　鼻咽頭ぬぐい液</w:t>
      </w:r>
    </w:p>
    <w:p w14:paraId="785CF571" w14:textId="77777777" w:rsidR="00F01BB5" w:rsidRPr="009F6CB5" w:rsidRDefault="00F01BB5" w:rsidP="00F01BB5">
      <w:pPr>
        <w:rPr>
          <w:rFonts w:asciiTheme="majorEastAsia" w:eastAsiaTheme="majorEastAsia" w:hAnsiTheme="majorEastAsia" w:cs="Segoe UI Symbol"/>
        </w:rPr>
      </w:pPr>
    </w:p>
    <w:p w14:paraId="2140D582" w14:textId="77777777" w:rsidR="00F01BB5" w:rsidRPr="009F6CB5" w:rsidRDefault="00F01BB5" w:rsidP="00F01BB5">
      <w:pPr>
        <w:rPr>
          <w:rFonts w:asciiTheme="majorEastAsia" w:eastAsiaTheme="majorEastAsia" w:hAnsiTheme="majorEastAsia" w:cs="Segoe UI Symbol"/>
        </w:rPr>
      </w:pPr>
      <w:r w:rsidRPr="009F6CB5">
        <w:rPr>
          <w:rFonts w:asciiTheme="majorEastAsia" w:eastAsiaTheme="majorEastAsia" w:hAnsiTheme="majorEastAsia" w:cs="Segoe UI Symbol"/>
        </w:rPr>
        <w:t>□　使用した検査試薬又は検査キット名</w:t>
      </w:r>
      <w:r w:rsidR="00197CE3" w:rsidRPr="009F6CB5">
        <w:rPr>
          <w:rFonts w:asciiTheme="majorEastAsia" w:eastAsiaTheme="majorEastAsia" w:hAnsiTheme="majorEastAsia" w:cs="Segoe UI Symbol"/>
        </w:rPr>
        <w:t xml:space="preserve">　　　　</w:t>
      </w:r>
      <w:r w:rsidR="00197CE3" w:rsidRPr="009F6CB5">
        <w:rPr>
          <w:rFonts w:asciiTheme="majorEastAsia" w:eastAsiaTheme="majorEastAsia" w:hAnsiTheme="majorEastAsia" w:cs="Segoe UI Symbol"/>
          <w:u w:val="single"/>
        </w:rPr>
        <w:t xml:space="preserve">　　　　　　　　　　　　　　　　　</w:t>
      </w:r>
      <w:r w:rsidR="00197CE3" w:rsidRPr="009F6CB5">
        <w:rPr>
          <w:rFonts w:asciiTheme="majorEastAsia" w:eastAsiaTheme="majorEastAsia" w:hAnsiTheme="majorEastAsia" w:cs="Segoe UI Symbol"/>
        </w:rPr>
        <w:t xml:space="preserve">　　　　　　</w:t>
      </w:r>
    </w:p>
    <w:p w14:paraId="4F4B8D9B" w14:textId="77777777" w:rsidR="00F01BB5" w:rsidRDefault="00F01BB5" w:rsidP="00F01BB5">
      <w:pPr>
        <w:rPr>
          <w:rFonts w:ascii="Segoe UI Symbol" w:hAnsi="Segoe UI Symbol" w:cs="Segoe UI Symbol"/>
        </w:rPr>
      </w:pPr>
    </w:p>
    <w:p w14:paraId="208441B0" w14:textId="77777777" w:rsidR="00F01BB5" w:rsidRPr="00272070" w:rsidRDefault="00F01BB5" w:rsidP="00F01BB5">
      <w:pPr>
        <w:rPr>
          <w:rFonts w:ascii="Segoe UI Symbol" w:hAnsi="Segoe UI Symbol" w:cs="Segoe UI Symbol"/>
          <w:sz w:val="20"/>
          <w:szCs w:val="20"/>
        </w:rPr>
      </w:pPr>
      <w:r w:rsidRPr="00272070">
        <w:rPr>
          <w:rFonts w:ascii="Segoe UI Symbol" w:hAnsi="Segoe UI Symbol" w:cs="Segoe UI Symbol"/>
          <w:sz w:val="20"/>
          <w:szCs w:val="20"/>
        </w:rPr>
        <w:t>※</w:t>
      </w:r>
      <w:r w:rsidRPr="00272070">
        <w:rPr>
          <w:rFonts w:ascii="Segoe UI Symbol" w:hAnsi="Segoe UI Symbol" w:cs="Segoe UI Symbol"/>
          <w:sz w:val="20"/>
          <w:szCs w:val="20"/>
        </w:rPr>
        <w:t>１　検査日のみが分かる場合は検査日を記入。抗原定性検査の場合は検査日</w:t>
      </w:r>
      <w:r w:rsidR="00272070" w:rsidRPr="00272070">
        <w:rPr>
          <w:rFonts w:ascii="Segoe UI Symbol" w:hAnsi="Segoe UI Symbol" w:cs="Segoe UI Symbol" w:hint="eastAsia"/>
          <w:sz w:val="20"/>
          <w:szCs w:val="20"/>
        </w:rPr>
        <w:t>。</w:t>
      </w:r>
    </w:p>
    <w:p w14:paraId="0CD8B044" w14:textId="77777777" w:rsidR="00F01BB5" w:rsidRPr="00272070" w:rsidRDefault="00F01BB5" w:rsidP="00F01BB5">
      <w:pPr>
        <w:rPr>
          <w:rFonts w:ascii="Segoe UI Symbol" w:hAnsi="Segoe UI Symbol" w:cs="Segoe UI Symbol"/>
          <w:sz w:val="20"/>
          <w:szCs w:val="20"/>
        </w:rPr>
      </w:pPr>
      <w:r w:rsidRPr="00272070">
        <w:rPr>
          <w:rFonts w:ascii="Segoe UI Symbol" w:hAnsi="Segoe UI Symbol" w:cs="Segoe UI Symbol"/>
          <w:sz w:val="20"/>
          <w:szCs w:val="20"/>
        </w:rPr>
        <w:t>※</w:t>
      </w:r>
      <w:r w:rsidRPr="00272070">
        <w:rPr>
          <w:rFonts w:ascii="Segoe UI Symbol" w:hAnsi="Segoe UI Symbol" w:cs="Segoe UI Symbol"/>
          <w:sz w:val="20"/>
          <w:szCs w:val="20"/>
        </w:rPr>
        <w:t>２　判定不能は陰性として取り扱うことはできないため</w:t>
      </w:r>
      <w:r w:rsidR="004115AC">
        <w:rPr>
          <w:rFonts w:ascii="Segoe UI Symbol" w:hAnsi="Segoe UI Symbol" w:cs="Segoe UI Symbol"/>
          <w:sz w:val="20"/>
          <w:szCs w:val="20"/>
        </w:rPr>
        <w:t>，</w:t>
      </w:r>
      <w:r w:rsidRPr="00272070">
        <w:rPr>
          <w:rFonts w:ascii="Segoe UI Symbol" w:hAnsi="Segoe UI Symbol" w:cs="Segoe UI Symbol"/>
          <w:sz w:val="20"/>
          <w:szCs w:val="20"/>
        </w:rPr>
        <w:t>再度の検査を受けてください。</w:t>
      </w:r>
    </w:p>
    <w:p w14:paraId="6FEEE470" w14:textId="77777777" w:rsidR="00F01BB5" w:rsidRPr="00272070" w:rsidRDefault="00F01BB5" w:rsidP="00F01BB5">
      <w:pPr>
        <w:ind w:firstLineChars="300" w:firstLine="600"/>
        <w:rPr>
          <w:rFonts w:ascii="Segoe UI Symbol" w:hAnsi="Segoe UI Symbol" w:cs="Segoe UI Symbol"/>
          <w:sz w:val="20"/>
          <w:szCs w:val="20"/>
        </w:rPr>
      </w:pPr>
      <w:r w:rsidRPr="00272070">
        <w:rPr>
          <w:rFonts w:ascii="Segoe UI Symbol" w:hAnsi="Segoe UI Symbol" w:cs="Segoe UI Symbol"/>
          <w:sz w:val="20"/>
          <w:szCs w:val="20"/>
        </w:rPr>
        <w:t>その際</w:t>
      </w:r>
      <w:r w:rsidR="004115AC">
        <w:rPr>
          <w:rFonts w:ascii="Segoe UI Symbol" w:hAnsi="Segoe UI Symbol" w:cs="Segoe UI Symbol"/>
          <w:sz w:val="20"/>
          <w:szCs w:val="20"/>
        </w:rPr>
        <w:t>，</w:t>
      </w:r>
      <w:r w:rsidRPr="00272070">
        <w:rPr>
          <w:rFonts w:ascii="Segoe UI Symbol" w:hAnsi="Segoe UI Symbol" w:cs="Segoe UI Symbol"/>
          <w:sz w:val="20"/>
          <w:szCs w:val="20"/>
        </w:rPr>
        <w:t>適宜検査の申込みをした事業者等とご相談ください。</w:t>
      </w:r>
    </w:p>
    <w:p w14:paraId="3ABE7E52" w14:textId="77777777" w:rsidR="00F01BB5" w:rsidRPr="00272070" w:rsidRDefault="00F01BB5" w:rsidP="00F01BB5">
      <w:pPr>
        <w:rPr>
          <w:rFonts w:ascii="Segoe UI Symbol" w:hAnsi="Segoe UI Symbol" w:cs="Segoe UI Symbol"/>
          <w:sz w:val="20"/>
          <w:szCs w:val="20"/>
        </w:rPr>
      </w:pPr>
      <w:r w:rsidRPr="00272070">
        <w:rPr>
          <w:rFonts w:ascii="Segoe UI Symbol" w:hAnsi="Segoe UI Symbol" w:cs="Segoe UI Symbol" w:hint="eastAsia"/>
          <w:sz w:val="20"/>
          <w:szCs w:val="20"/>
        </w:rPr>
        <w:t>※３　有効期限：</w:t>
      </w:r>
      <w:r w:rsidRPr="00272070">
        <w:rPr>
          <w:rFonts w:cs="Segoe UI Symbol"/>
          <w:sz w:val="20"/>
          <w:szCs w:val="20"/>
        </w:rPr>
        <w:t>PCR</w:t>
      </w:r>
      <w:r w:rsidRPr="00272070">
        <w:rPr>
          <w:rFonts w:ascii="Segoe UI Symbol" w:hAnsi="Segoe UI Symbol" w:cs="Segoe UI Symbol" w:hint="eastAsia"/>
          <w:sz w:val="20"/>
          <w:szCs w:val="20"/>
        </w:rPr>
        <w:t>検査等は採取日＋３日</w:t>
      </w:r>
      <w:r w:rsidR="004115AC">
        <w:rPr>
          <w:rFonts w:ascii="Segoe UI Symbol" w:hAnsi="Segoe UI Symbol" w:cs="Segoe UI Symbol" w:hint="eastAsia"/>
          <w:sz w:val="20"/>
          <w:szCs w:val="20"/>
        </w:rPr>
        <w:t>，</w:t>
      </w:r>
      <w:r w:rsidRPr="00272070">
        <w:rPr>
          <w:rFonts w:ascii="Segoe UI Symbol" w:hAnsi="Segoe UI Symbol" w:cs="Segoe UI Symbol" w:hint="eastAsia"/>
          <w:sz w:val="20"/>
          <w:szCs w:val="20"/>
        </w:rPr>
        <w:t>抗原定性検査は検査日＋１日</w:t>
      </w:r>
    </w:p>
    <w:p w14:paraId="3900DD57" w14:textId="77777777" w:rsidR="00F01BB5" w:rsidRDefault="004C3D16" w:rsidP="00F01BB5">
      <w:pPr>
        <w:rPr>
          <w:rFonts w:ascii="Segoe UI Symbol" w:hAnsi="Segoe UI Symbol" w:cs="Segoe UI Symbol"/>
        </w:rPr>
      </w:pPr>
      <w:r>
        <w:rPr>
          <w:rFonts w:ascii="Segoe UI Symbol" w:hAnsi="Segoe UI Symbol" w:cs="Segoe UI Symbol"/>
          <w:noProof/>
        </w:rPr>
        <mc:AlternateContent>
          <mc:Choice Requires="wps">
            <w:drawing>
              <wp:anchor distT="0" distB="0" distL="114300" distR="114300" simplePos="0" relativeHeight="251665408" behindDoc="0" locked="0" layoutInCell="1" allowOverlap="1" wp14:anchorId="52085603" wp14:editId="24D887EF">
                <wp:simplePos x="0" y="0"/>
                <wp:positionH relativeFrom="column">
                  <wp:posOffset>-123825</wp:posOffset>
                </wp:positionH>
                <wp:positionV relativeFrom="paragraph">
                  <wp:posOffset>66675</wp:posOffset>
                </wp:positionV>
                <wp:extent cx="6477000" cy="9906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477000" cy="990600"/>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0AE4083" id="正方形/長方形 5" o:spid="_x0000_s1026" style="position:absolute;left:0;text-align:left;margin-left:-9.75pt;margin-top:5.25pt;width:510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" filled="f" strokecolor="black [3213]" strokeweight="1pt"/>
            </w:pict>
          </mc:Fallback>
        </mc:AlternateContent>
      </w:r>
    </w:p>
    <w:p w14:paraId="71382C5E" w14:textId="77777777" w:rsidR="00F01BB5" w:rsidRPr="009F6CB5" w:rsidRDefault="00F01BB5" w:rsidP="00F01BB5">
      <w:pPr>
        <w:rPr>
          <w:rFonts w:asciiTheme="majorEastAsia" w:eastAsiaTheme="majorEastAsia" w:hAnsiTheme="majorEastAsia" w:cs="Segoe UI Symbol"/>
        </w:rPr>
      </w:pPr>
      <w:r w:rsidRPr="009F6CB5">
        <w:rPr>
          <w:rFonts w:asciiTheme="majorEastAsia" w:eastAsiaTheme="majorEastAsia" w:hAnsiTheme="majorEastAsia" w:cs="Segoe UI Symbol"/>
        </w:rPr>
        <w:t>□　事業所名（又は検査所名）</w:t>
      </w:r>
      <w:r w:rsidRPr="009F6CB5">
        <w:rPr>
          <w:rFonts w:asciiTheme="majorEastAsia" w:eastAsiaTheme="majorEastAsia" w:hAnsiTheme="majorEastAsia" w:cs="Segoe UI Symbol"/>
          <w:vertAlign w:val="superscript"/>
        </w:rPr>
        <w:t>※４</w:t>
      </w:r>
      <w:r w:rsidR="00197CE3" w:rsidRPr="009F6CB5">
        <w:rPr>
          <w:rFonts w:asciiTheme="majorEastAsia" w:eastAsiaTheme="majorEastAsia" w:hAnsiTheme="majorEastAsia" w:cs="Segoe UI Symbol"/>
        </w:rPr>
        <w:t xml:space="preserve">　　　　</w:t>
      </w:r>
      <w:r w:rsidR="00197CE3" w:rsidRPr="009F6CB5">
        <w:rPr>
          <w:rFonts w:asciiTheme="majorEastAsia" w:eastAsiaTheme="majorEastAsia" w:hAnsiTheme="majorEastAsia" w:cs="Segoe UI Symbol"/>
          <w:u w:val="single"/>
        </w:rPr>
        <w:t xml:space="preserve">　　　　　　　　　　　　　　　　　　　　　　　　</w:t>
      </w:r>
    </w:p>
    <w:p w14:paraId="130B0338" w14:textId="77777777" w:rsidR="00F01BB5" w:rsidRPr="009F6CB5" w:rsidRDefault="00F01BB5" w:rsidP="00F01BB5">
      <w:pPr>
        <w:rPr>
          <w:rFonts w:asciiTheme="majorEastAsia" w:eastAsiaTheme="majorEastAsia" w:hAnsiTheme="majorEastAsia" w:cs="Segoe UI Symbol"/>
        </w:rPr>
      </w:pPr>
    </w:p>
    <w:p w14:paraId="28873291" w14:textId="77777777" w:rsidR="00F01BB5" w:rsidRPr="009F6CB5" w:rsidRDefault="00197CE3" w:rsidP="00F01BB5">
      <w:pPr>
        <w:rPr>
          <w:rFonts w:asciiTheme="majorEastAsia" w:eastAsiaTheme="majorEastAsia" w:hAnsiTheme="majorEastAsia" w:cs="Segoe UI Symbol"/>
        </w:rPr>
      </w:pPr>
      <w:r w:rsidRPr="009F6CB5">
        <w:rPr>
          <w:rFonts w:asciiTheme="majorEastAsia" w:eastAsiaTheme="majorEastAsia" w:hAnsiTheme="majorEastAsia" w:cs="Segoe UI Symbol"/>
        </w:rPr>
        <w:t xml:space="preserve">□　検査管理者氏名　　　　　　　　　　</w:t>
      </w:r>
      <w:r w:rsidRPr="009F6CB5">
        <w:rPr>
          <w:rFonts w:asciiTheme="majorEastAsia" w:eastAsiaTheme="majorEastAsia" w:hAnsiTheme="majorEastAsia" w:cs="Segoe UI Symbol"/>
          <w:u w:val="single"/>
        </w:rPr>
        <w:t xml:space="preserve">　　　　　　　　　　　　　　　　　　　　　　　　</w:t>
      </w:r>
      <w:r w:rsidRPr="009F6CB5">
        <w:rPr>
          <w:rFonts w:asciiTheme="majorEastAsia" w:eastAsiaTheme="majorEastAsia" w:hAnsiTheme="majorEastAsia" w:cs="Segoe UI Symbol" w:hint="eastAsia"/>
          <w:u w:val="single"/>
        </w:rPr>
        <w:t xml:space="preserve"> </w:t>
      </w:r>
    </w:p>
    <w:p w14:paraId="65ABB97E" w14:textId="77777777" w:rsidR="00C231E5" w:rsidRPr="009F6CB5" w:rsidRDefault="00C231E5">
      <w:pPr>
        <w:rPr>
          <w:rFonts w:asciiTheme="majorEastAsia" w:eastAsiaTheme="majorEastAsia" w:hAnsiTheme="majorEastAsia"/>
        </w:rPr>
      </w:pPr>
    </w:p>
    <w:p w14:paraId="07F8084B" w14:textId="77777777" w:rsidR="00197CE3" w:rsidRDefault="00197CE3">
      <w:pPr>
        <w:rPr>
          <w:rFonts w:ascii="ＭＳ 明朝" w:eastAsia="ＭＳ 明朝" w:hAnsi="ＭＳ 明朝" w:cs="ＭＳ 明朝"/>
        </w:rPr>
      </w:pPr>
      <w:r>
        <w:rPr>
          <w:rFonts w:ascii="ＭＳ 明朝" w:eastAsia="ＭＳ 明朝" w:hAnsi="ＭＳ 明朝" w:cs="ＭＳ 明朝"/>
        </w:rPr>
        <w:t xml:space="preserve">※４　</w:t>
      </w:r>
      <w:r w:rsidRPr="00786E05">
        <w:rPr>
          <w:rFonts w:eastAsia="ＭＳ 明朝" w:cs="ＭＳ 明朝"/>
        </w:rPr>
        <w:t>PCR</w:t>
      </w:r>
      <w:r>
        <w:rPr>
          <w:rFonts w:ascii="ＭＳ 明朝" w:eastAsia="ＭＳ 明朝" w:hAnsi="ＭＳ 明朝" w:cs="ＭＳ 明朝"/>
        </w:rPr>
        <w:t>検査等・抗原定量検査の場合は</w:t>
      </w:r>
      <w:r w:rsidR="004115AC">
        <w:rPr>
          <w:rFonts w:ascii="ＭＳ 明朝" w:eastAsia="ＭＳ 明朝" w:hAnsi="ＭＳ 明朝" w:cs="ＭＳ 明朝"/>
        </w:rPr>
        <w:t>，</w:t>
      </w:r>
      <w:r>
        <w:rPr>
          <w:rFonts w:ascii="ＭＳ 明朝" w:eastAsia="ＭＳ 明朝" w:hAnsi="ＭＳ 明朝" w:cs="ＭＳ 明朝"/>
        </w:rPr>
        <w:t>検査分析を行った検査所名を記載。</w:t>
      </w:r>
    </w:p>
    <w:p w14:paraId="1C7647C0" w14:textId="66EF39A1" w:rsidR="00822647" w:rsidRPr="00822647" w:rsidRDefault="00197CE3">
      <w:pPr>
        <w:rPr>
          <w:rFonts w:asciiTheme="majorEastAsia" w:eastAsiaTheme="majorEastAsia" w:hAnsiTheme="majorEastAsia" w:cs="ＭＳ 明朝"/>
          <w:b/>
          <w:sz w:val="28"/>
        </w:rPr>
      </w:pPr>
      <w:r w:rsidRPr="009F6CB5">
        <w:rPr>
          <w:rFonts w:asciiTheme="majorEastAsia" w:eastAsiaTheme="majorEastAsia" w:hAnsiTheme="majorEastAsia" w:cs="ＭＳ 明朝"/>
          <w:b/>
          <w:sz w:val="28"/>
        </w:rPr>
        <w:t>【陽性の場合】</w:t>
      </w:r>
    </w:p>
    <w:p w14:paraId="6CC061D6" w14:textId="586D69DA" w:rsidR="00822647" w:rsidRDefault="00822647">
      <w:pPr>
        <w:rPr>
          <w:rFonts w:asciiTheme="majorEastAsia" w:eastAsiaTheme="majorEastAsia" w:hAnsiTheme="majorEastAsia" w:cs="Segoe UI Symbol"/>
          <w:sz w:val="24"/>
        </w:rPr>
      </w:pPr>
      <w:r>
        <w:rPr>
          <w:rFonts w:asciiTheme="majorEastAsia" w:eastAsiaTheme="majorEastAsia" w:hAnsiTheme="majorEastAsia" w:cs="Segoe UI Symbol" w:hint="eastAsia"/>
          <w:sz w:val="24"/>
        </w:rPr>
        <w:t>【原則】</w:t>
      </w:r>
    </w:p>
    <w:p w14:paraId="798891D8" w14:textId="682223E1" w:rsidR="00822647" w:rsidRPr="00822647" w:rsidRDefault="00822647" w:rsidP="00822647">
      <w:pPr>
        <w:ind w:left="240" w:hangingChars="100" w:hanging="240"/>
        <w:rPr>
          <w:rFonts w:asciiTheme="majorEastAsia" w:eastAsiaTheme="majorEastAsia" w:hAnsiTheme="majorEastAsia"/>
          <w:sz w:val="24"/>
        </w:rPr>
      </w:pPr>
      <w:r>
        <w:rPr>
          <w:rFonts w:asciiTheme="majorEastAsia" w:eastAsiaTheme="majorEastAsia" w:hAnsiTheme="majorEastAsia" w:cs="Segoe UI Symbol" w:hint="eastAsia"/>
          <w:sz w:val="24"/>
        </w:rPr>
        <w:t>□</w:t>
      </w:r>
      <w:r w:rsidR="003A1845">
        <w:rPr>
          <w:rFonts w:asciiTheme="majorEastAsia" w:eastAsiaTheme="majorEastAsia" w:hAnsiTheme="majorEastAsia" w:hint="eastAsia"/>
          <w:sz w:val="24"/>
        </w:rPr>
        <w:t>陽性者サポートセンター</w:t>
      </w:r>
      <w:bookmarkStart w:id="0" w:name="_GoBack"/>
      <w:bookmarkEnd w:id="0"/>
      <w:r>
        <w:rPr>
          <w:rFonts w:asciiTheme="majorEastAsia" w:eastAsiaTheme="majorEastAsia" w:hAnsiTheme="majorEastAsia" w:hint="eastAsia"/>
          <w:sz w:val="24"/>
        </w:rPr>
        <w:t>の登録対象となる場合，当該センターへ登録してください。</w:t>
      </w:r>
    </w:p>
    <w:p w14:paraId="2165DF87" w14:textId="5EFDCCB5" w:rsidR="00822647" w:rsidRDefault="00822647">
      <w:pPr>
        <w:rPr>
          <w:rFonts w:asciiTheme="majorEastAsia" w:eastAsiaTheme="majorEastAsia" w:hAnsiTheme="majorEastAsia"/>
          <w:sz w:val="24"/>
        </w:rPr>
      </w:pPr>
      <w:r>
        <w:rPr>
          <w:rFonts w:asciiTheme="majorEastAsia" w:eastAsiaTheme="majorEastAsia" w:hAnsiTheme="majorEastAsia" w:hint="eastAsia"/>
          <w:sz w:val="24"/>
        </w:rPr>
        <w:t>【上記の対象外となる場合等】</w:t>
      </w:r>
    </w:p>
    <w:p w14:paraId="3592C393" w14:textId="77777777" w:rsidR="00822647" w:rsidRDefault="003A1845" w:rsidP="00822647">
      <w:pPr>
        <w:rPr>
          <w:rFonts w:asciiTheme="majorEastAsia" w:eastAsiaTheme="majorEastAsia" w:hAnsiTheme="majorEastAsia" w:cs="Segoe UI Symbol"/>
          <w:sz w:val="24"/>
        </w:rPr>
      </w:pPr>
      <w:sdt>
        <w:sdtPr>
          <w:rPr>
            <w:rFonts w:asciiTheme="majorEastAsia" w:eastAsiaTheme="majorEastAsia" w:hAnsiTheme="majorEastAsia" w:cs="Segoe UI Symbol"/>
            <w:sz w:val="24"/>
          </w:rPr>
          <w:id w:val="1553883953"/>
          <w14:checkbox>
            <w14:checked w14:val="0"/>
            <w14:checkedState w14:val="2611" w14:font="ＭＳ Ｐゴシック"/>
            <w14:uncheckedState w14:val="2610" w14:font="ＭＳ ゴシック"/>
          </w14:checkbox>
        </w:sdtPr>
        <w:sdtEndPr/>
        <w:sdtContent>
          <w:r w:rsidR="00822647">
            <w:rPr>
              <w:rFonts w:ascii="ＭＳ ゴシック" w:eastAsia="ＭＳ ゴシック" w:hAnsi="ＭＳ ゴシック" w:cs="Segoe UI Symbol" w:hint="eastAsia"/>
              <w:sz w:val="24"/>
            </w:rPr>
            <w:t>☐</w:t>
          </w:r>
        </w:sdtContent>
      </w:sdt>
      <w:r w:rsidR="00822647" w:rsidRPr="009F6CB5">
        <w:rPr>
          <w:rFonts w:asciiTheme="majorEastAsia" w:eastAsiaTheme="majorEastAsia" w:hAnsiTheme="majorEastAsia" w:cs="Segoe UI Symbol"/>
          <w:sz w:val="24"/>
        </w:rPr>
        <w:t>医療機関</w:t>
      </w:r>
      <w:r w:rsidR="00822647">
        <w:rPr>
          <w:rFonts w:asciiTheme="majorEastAsia" w:eastAsiaTheme="majorEastAsia" w:hAnsiTheme="majorEastAsia" w:cs="Segoe UI Symbol" w:hint="eastAsia"/>
          <w:sz w:val="24"/>
        </w:rPr>
        <w:t>（提携先医療機関等を紹介）</w:t>
      </w:r>
      <w:r w:rsidR="00822647" w:rsidRPr="009F6CB5">
        <w:rPr>
          <w:rFonts w:asciiTheme="majorEastAsia" w:eastAsiaTheme="majorEastAsia" w:hAnsiTheme="majorEastAsia" w:cs="Segoe UI Symbol"/>
          <w:sz w:val="24"/>
        </w:rPr>
        <w:t>を受診してください。</w:t>
      </w:r>
    </w:p>
    <w:p w14:paraId="2C38C27A" w14:textId="41F54F24" w:rsidR="00197CE3" w:rsidRPr="00822647" w:rsidRDefault="00822647" w:rsidP="00822647">
      <w:pPr>
        <w:rPr>
          <w:rFonts w:asciiTheme="majorEastAsia" w:eastAsiaTheme="majorEastAsia" w:hAnsiTheme="majorEastAsia" w:cs="Segoe UI Symbol"/>
          <w:sz w:val="24"/>
        </w:rPr>
      </w:pPr>
      <w:r>
        <w:rPr>
          <w:rFonts w:asciiTheme="majorEastAsia" w:eastAsiaTheme="majorEastAsia" w:hAnsiTheme="majorEastAsia" w:cs="Segoe UI Symbol" w:hint="eastAsia"/>
          <w:sz w:val="24"/>
        </w:rPr>
        <w:t>□宮城県受診・相談センター（022-398-9211）に電話し，受診先について相談してください。</w:t>
      </w:r>
    </w:p>
    <w:sectPr w:rsidR="00197CE3" w:rsidRPr="00822647" w:rsidSect="00E165F0">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95A32" w14:textId="77777777" w:rsidR="00A47209" w:rsidRDefault="00A47209" w:rsidP="00B27FAF">
      <w:r>
        <w:separator/>
      </w:r>
    </w:p>
  </w:endnote>
  <w:endnote w:type="continuationSeparator" w:id="0">
    <w:p w14:paraId="6377F1FA" w14:textId="77777777" w:rsidR="00A47209" w:rsidRDefault="00A47209" w:rsidP="00B2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CAD51" w14:textId="77777777" w:rsidR="00A47209" w:rsidRDefault="00A47209" w:rsidP="00B27FAF">
      <w:r>
        <w:separator/>
      </w:r>
    </w:p>
  </w:footnote>
  <w:footnote w:type="continuationSeparator" w:id="0">
    <w:p w14:paraId="5B378847" w14:textId="77777777" w:rsidR="00A47209" w:rsidRDefault="00A47209" w:rsidP="00B27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47D91"/>
    <w:multiLevelType w:val="hybridMultilevel"/>
    <w:tmpl w:val="55120C12"/>
    <w:lvl w:ilvl="0" w:tplc="1CEA7D5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4F"/>
    <w:rsid w:val="00197CE3"/>
    <w:rsid w:val="00272070"/>
    <w:rsid w:val="003A1845"/>
    <w:rsid w:val="004115AC"/>
    <w:rsid w:val="004203D4"/>
    <w:rsid w:val="004C3D16"/>
    <w:rsid w:val="004E604E"/>
    <w:rsid w:val="00634E5F"/>
    <w:rsid w:val="007824E5"/>
    <w:rsid w:val="00786E05"/>
    <w:rsid w:val="00797D9B"/>
    <w:rsid w:val="007E75D8"/>
    <w:rsid w:val="007F5D1B"/>
    <w:rsid w:val="00805218"/>
    <w:rsid w:val="00822647"/>
    <w:rsid w:val="008B697B"/>
    <w:rsid w:val="009F4C12"/>
    <w:rsid w:val="009F6CB5"/>
    <w:rsid w:val="00A471E6"/>
    <w:rsid w:val="00A47209"/>
    <w:rsid w:val="00A66D4F"/>
    <w:rsid w:val="00AB734B"/>
    <w:rsid w:val="00B27FAF"/>
    <w:rsid w:val="00C231E5"/>
    <w:rsid w:val="00C70DB7"/>
    <w:rsid w:val="00D4265B"/>
    <w:rsid w:val="00DB3081"/>
    <w:rsid w:val="00E165F0"/>
    <w:rsid w:val="00F01BB5"/>
    <w:rsid w:val="00FB0C97"/>
    <w:rsid w:val="00FB3A21"/>
    <w:rsid w:val="00FC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8E16F1"/>
  <w15:chartTrackingRefBased/>
  <w15:docId w15:val="{4C95CA4E-BFC0-4BC1-BD46-7329440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1BB5"/>
    <w:pPr>
      <w:ind w:leftChars="400" w:left="840"/>
    </w:pPr>
  </w:style>
  <w:style w:type="paragraph" w:styleId="a5">
    <w:name w:val="Balloon Text"/>
    <w:basedOn w:val="a"/>
    <w:link w:val="a6"/>
    <w:uiPriority w:val="99"/>
    <w:semiHidden/>
    <w:unhideWhenUsed/>
    <w:rsid w:val="00FB3A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3A21"/>
    <w:rPr>
      <w:rFonts w:asciiTheme="majorHAnsi" w:eastAsiaTheme="majorEastAsia" w:hAnsiTheme="majorHAnsi" w:cstheme="majorBidi"/>
      <w:sz w:val="18"/>
      <w:szCs w:val="18"/>
    </w:rPr>
  </w:style>
  <w:style w:type="paragraph" w:styleId="a7">
    <w:name w:val="header"/>
    <w:basedOn w:val="a"/>
    <w:link w:val="a8"/>
    <w:uiPriority w:val="99"/>
    <w:unhideWhenUsed/>
    <w:rsid w:val="00B27FAF"/>
    <w:pPr>
      <w:tabs>
        <w:tab w:val="center" w:pos="4252"/>
        <w:tab w:val="right" w:pos="8504"/>
      </w:tabs>
      <w:snapToGrid w:val="0"/>
    </w:pPr>
  </w:style>
  <w:style w:type="character" w:customStyle="1" w:styleId="a8">
    <w:name w:val="ヘッダー (文字)"/>
    <w:basedOn w:val="a0"/>
    <w:link w:val="a7"/>
    <w:uiPriority w:val="99"/>
    <w:rsid w:val="00B27FAF"/>
  </w:style>
  <w:style w:type="paragraph" w:styleId="a9">
    <w:name w:val="footer"/>
    <w:basedOn w:val="a"/>
    <w:link w:val="aa"/>
    <w:uiPriority w:val="99"/>
    <w:unhideWhenUsed/>
    <w:rsid w:val="00B27FAF"/>
    <w:pPr>
      <w:tabs>
        <w:tab w:val="center" w:pos="4252"/>
        <w:tab w:val="right" w:pos="8504"/>
      </w:tabs>
      <w:snapToGrid w:val="0"/>
    </w:pPr>
  </w:style>
  <w:style w:type="character" w:customStyle="1" w:styleId="aa">
    <w:name w:val="フッター (文字)"/>
    <w:basedOn w:val="a0"/>
    <w:link w:val="a9"/>
    <w:uiPriority w:val="99"/>
    <w:rsid w:val="00B2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阿部　晃大</cp:lastModifiedBy>
  <cp:revision>13</cp:revision>
  <cp:lastPrinted>2021-12-22T16:07:00Z</cp:lastPrinted>
  <dcterms:created xsi:type="dcterms:W3CDTF">2021-12-09T10:19:00Z</dcterms:created>
  <dcterms:modified xsi:type="dcterms:W3CDTF">2022-08-30T12:57:00Z</dcterms:modified>
</cp:coreProperties>
</file>