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BE" w:rsidRPr="00DA6052" w:rsidRDefault="001661BE" w:rsidP="00184F21">
      <w:pPr>
        <w:wordWrap w:val="0"/>
        <w:adjustRightInd/>
        <w:jc w:val="right"/>
        <w:rPr>
          <w:color w:val="000000" w:themeColor="text1"/>
        </w:rPr>
      </w:pPr>
      <w:bookmarkStart w:id="0" w:name="OLE_LINK1"/>
      <w:bookmarkStart w:id="1" w:name="_GoBack"/>
      <w:bookmarkEnd w:id="1"/>
      <w:r w:rsidRPr="00DA6052">
        <w:rPr>
          <w:rFonts w:hint="eastAsia"/>
          <w:color w:val="000000" w:themeColor="text1"/>
        </w:rPr>
        <w:t>事業ＮＯ．</w:t>
      </w:r>
      <w:r w:rsidR="00C042ED" w:rsidRPr="00DA6052">
        <w:rPr>
          <w:rFonts w:hint="eastAsia"/>
          <w:color w:val="000000" w:themeColor="text1"/>
        </w:rPr>
        <w:t>１－②</w:t>
      </w:r>
    </w:p>
    <w:p w:rsidR="001661BE" w:rsidRPr="00DA6052" w:rsidRDefault="00C042ED">
      <w:pPr>
        <w:adjustRightInd/>
        <w:rPr>
          <w:rFonts w:ascii="ＭＳ 明朝" w:cs="Times New Roman"/>
          <w:color w:val="000000" w:themeColor="text1"/>
          <w:spacing w:val="2"/>
        </w:rPr>
      </w:pPr>
      <w:r w:rsidRPr="00DA6052">
        <w:rPr>
          <w:rFonts w:hint="eastAsia"/>
          <w:color w:val="000000" w:themeColor="text1"/>
        </w:rPr>
        <w:t>（実施要領）別記様式第３号（消防・防災体制強化事業（備蓄体制整備事業）</w:t>
      </w:r>
      <w:r w:rsidR="005A1B12" w:rsidRPr="00DA6052">
        <w:rPr>
          <w:rFonts w:hint="eastAsia"/>
          <w:color w:val="000000" w:themeColor="text1"/>
        </w:rPr>
        <w:t>関連</w:t>
      </w:r>
      <w:r w:rsidR="001661BE" w:rsidRPr="00DA6052">
        <w:rPr>
          <w:rFonts w:hint="eastAsia"/>
          <w:color w:val="000000" w:themeColor="text1"/>
        </w:rPr>
        <w:t>）</w:t>
      </w:r>
    </w:p>
    <w:p w:rsidR="001661BE" w:rsidRPr="00DA6052" w:rsidRDefault="001661B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61BE" w:rsidRPr="00DA6052" w:rsidRDefault="0038682D">
      <w:pPr>
        <w:adjustRightInd/>
        <w:spacing w:line="316" w:lineRule="exact"/>
        <w:rPr>
          <w:rFonts w:ascii="ＭＳ 明朝" w:cs="Times New Roman"/>
          <w:color w:val="000000" w:themeColor="text1"/>
          <w:spacing w:val="2"/>
        </w:rPr>
      </w:pPr>
      <w:r w:rsidRPr="00DA605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22225</wp:posOffset>
                </wp:positionV>
                <wp:extent cx="1638300" cy="590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2789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2.85pt;margin-top:1.75pt;width:129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">
                <v:textbox inset="5.85pt,.7pt,5.85pt,.7pt"/>
              </v:shape>
            </w:pict>
          </mc:Fallback>
        </mc:AlternateContent>
      </w:r>
      <w:r w:rsidR="001661BE" w:rsidRPr="00DA6052">
        <w:rPr>
          <w:rFonts w:ascii="ＭＳ 明朝" w:hAnsi="ＭＳ 明朝"/>
          <w:color w:val="000000" w:themeColor="text1"/>
          <w:sz w:val="24"/>
          <w:szCs w:val="24"/>
        </w:rPr>
        <w:t xml:space="preserve">                                     </w:t>
      </w:r>
      <w:r w:rsidR="001661BE" w:rsidRPr="00DA6052">
        <w:rPr>
          <w:rFonts w:ascii="ＭＳ 明朝" w:hint="eastAsia"/>
          <w:color w:val="000000" w:themeColor="text1"/>
          <w:sz w:val="24"/>
          <w:szCs w:val="24"/>
        </w:rPr>
        <w:t>実施計画協議書</w:t>
      </w:r>
    </w:p>
    <w:p w:rsidR="001661BE" w:rsidRPr="00DA6052" w:rsidRDefault="001661BE">
      <w:pPr>
        <w:adjustRightInd/>
        <w:spacing w:line="316" w:lineRule="exact"/>
        <w:rPr>
          <w:rFonts w:ascii="ＭＳ 明朝" w:cs="Times New Roman"/>
          <w:color w:val="000000" w:themeColor="text1"/>
          <w:spacing w:val="2"/>
        </w:rPr>
      </w:pPr>
      <w:r w:rsidRPr="00DA6052">
        <w:rPr>
          <w:rFonts w:cs="Times New Roman"/>
          <w:color w:val="000000" w:themeColor="text1"/>
          <w:sz w:val="24"/>
          <w:szCs w:val="24"/>
        </w:rPr>
        <w:t xml:space="preserve">           </w:t>
      </w:r>
      <w:r w:rsidRPr="00DA6052">
        <w:rPr>
          <w:rFonts w:hint="eastAsia"/>
          <w:color w:val="000000" w:themeColor="text1"/>
          <w:sz w:val="24"/>
          <w:szCs w:val="24"/>
        </w:rPr>
        <w:t xml:space="preserve">市町村振興総合補助金　　</w:t>
      </w:r>
      <w:r w:rsidRPr="00DA6052">
        <w:rPr>
          <w:rFonts w:cs="Times New Roman"/>
          <w:color w:val="000000" w:themeColor="text1"/>
          <w:sz w:val="24"/>
          <w:szCs w:val="24"/>
        </w:rPr>
        <w:t xml:space="preserve">  </w:t>
      </w:r>
      <w:r w:rsidR="00E20299" w:rsidRPr="00E20299">
        <w:rPr>
          <w:rFonts w:cs="Times New Roman" w:hint="eastAsia"/>
          <w:color w:val="000000" w:themeColor="text1"/>
          <w:sz w:val="24"/>
          <w:szCs w:val="24"/>
        </w:rPr>
        <w:t xml:space="preserve">（事業計画書）　　　</w:t>
      </w:r>
      <w:r w:rsidRPr="00DA6052">
        <w:rPr>
          <w:rFonts w:ascii="ＭＳ 明朝" w:hAnsi="ＭＳ 明朝"/>
          <w:color w:val="000000" w:themeColor="text1"/>
          <w:sz w:val="24"/>
          <w:szCs w:val="24"/>
        </w:rPr>
        <w:t>(</w:t>
      </w:r>
      <w:r w:rsidRPr="00DA6052">
        <w:rPr>
          <w:rFonts w:hint="eastAsia"/>
          <w:color w:val="000000" w:themeColor="text1"/>
          <w:sz w:val="24"/>
          <w:szCs w:val="24"/>
        </w:rPr>
        <w:t>附属資料）</w:t>
      </w:r>
    </w:p>
    <w:p w:rsidR="001661BE" w:rsidRPr="00DA6052" w:rsidRDefault="001661BE">
      <w:pPr>
        <w:adjustRightInd/>
        <w:spacing w:line="316" w:lineRule="exact"/>
        <w:rPr>
          <w:rFonts w:ascii="ＭＳ 明朝" w:cs="Times New Roman"/>
          <w:color w:val="000000" w:themeColor="text1"/>
          <w:spacing w:val="2"/>
        </w:rPr>
      </w:pPr>
      <w:r w:rsidRPr="00DA6052">
        <w:rPr>
          <w:rFonts w:cs="Times New Roman"/>
          <w:color w:val="000000" w:themeColor="text1"/>
          <w:sz w:val="24"/>
          <w:szCs w:val="24"/>
        </w:rPr>
        <w:t xml:space="preserve">                                     </w:t>
      </w:r>
      <w:r w:rsidR="00E20299" w:rsidRPr="00E20299">
        <w:rPr>
          <w:rFonts w:cs="Times New Roman" w:hint="eastAsia"/>
          <w:color w:val="000000" w:themeColor="text1"/>
          <w:sz w:val="24"/>
          <w:szCs w:val="24"/>
        </w:rPr>
        <w:t xml:space="preserve">（事業実績書）　　　　　　　</w:t>
      </w:r>
    </w:p>
    <w:p w:rsidR="001661BE" w:rsidRPr="00DA6052" w:rsidRDefault="001661B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A548C" w:rsidRPr="00DA6052" w:rsidRDefault="00AA548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3D3650" w:rsidRPr="00DA6052" w:rsidRDefault="003D3650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A548C" w:rsidRPr="00DA6052" w:rsidRDefault="00AA548C" w:rsidP="00AA548C">
      <w:pPr>
        <w:adjustRightInd/>
        <w:rPr>
          <w:rFonts w:ascii="ＭＳ 明朝" w:hAnsi="ＭＳ 明朝"/>
          <w:color w:val="000000" w:themeColor="text1"/>
          <w:spacing w:val="2"/>
        </w:rPr>
      </w:pPr>
      <w:r w:rsidRPr="00DA6052">
        <w:rPr>
          <w:rFonts w:ascii="ＭＳ 明朝" w:hAnsi="ＭＳ 明朝" w:hint="eastAsia"/>
          <w:color w:val="000000" w:themeColor="text1"/>
          <w:spacing w:val="2"/>
        </w:rPr>
        <w:t xml:space="preserve">◆　</w:t>
      </w:r>
      <w:r w:rsidR="00771309" w:rsidRPr="00DA6052">
        <w:rPr>
          <w:rFonts w:ascii="ＭＳ 明朝" w:hAnsi="ＭＳ 明朝" w:hint="eastAsia"/>
          <w:color w:val="000000" w:themeColor="text1"/>
          <w:spacing w:val="2"/>
        </w:rPr>
        <w:t>確認</w:t>
      </w:r>
      <w:r w:rsidRPr="00DA6052">
        <w:rPr>
          <w:rFonts w:ascii="ＭＳ 明朝" w:hAnsi="ＭＳ 明朝" w:hint="eastAsia"/>
          <w:color w:val="000000" w:themeColor="text1"/>
          <w:spacing w:val="2"/>
        </w:rPr>
        <w:t>資料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936"/>
        <w:gridCol w:w="992"/>
        <w:gridCol w:w="992"/>
        <w:gridCol w:w="6662"/>
      </w:tblGrid>
      <w:tr w:rsidR="00DA6052" w:rsidRPr="00DA6052" w:rsidTr="00B156DE">
        <w:trPr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6DE" w:rsidRPr="00DA6052" w:rsidRDefault="00B156DE" w:rsidP="0077130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cs="Times New Roman" w:hint="eastAsia"/>
                <w:color w:val="000000" w:themeColor="text1"/>
                <w:sz w:val="12"/>
                <w:szCs w:val="14"/>
              </w:rPr>
              <w:t>チェック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6DE" w:rsidRPr="00DA6052" w:rsidRDefault="00B156DE" w:rsidP="0077130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  <w:sz w:val="18"/>
              </w:rPr>
              <w:t>協議時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77130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  <w:sz w:val="18"/>
              </w:rPr>
              <w:t>実績報告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6DE" w:rsidRPr="00DA6052" w:rsidRDefault="00B156DE" w:rsidP="0077130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  <w:sz w:val="18"/>
              </w:rPr>
              <w:t>添付資料</w:t>
            </w:r>
          </w:p>
          <w:p w:rsidR="00B156DE" w:rsidRPr="00DA6052" w:rsidRDefault="00B156DE" w:rsidP="0077130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w w:val="68"/>
                <w:sz w:val="18"/>
                <w:fitText w:val="736" w:id="-1934971136"/>
              </w:rPr>
              <w:t>（提出必須）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DE" w:rsidRPr="00DA6052" w:rsidRDefault="00B156DE" w:rsidP="007713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DA6052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DA6052">
              <w:rPr>
                <w:rFonts w:hint="eastAsia"/>
                <w:color w:val="000000" w:themeColor="text1"/>
              </w:rPr>
              <w:instrText>項目</w:instrText>
            </w:r>
            <w:r w:rsidRPr="00DA6052">
              <w:rPr>
                <w:rFonts w:ascii="ＭＳ 明朝" w:cs="Times New Roman"/>
                <w:color w:val="000000" w:themeColor="text1"/>
              </w:rPr>
              <w:instrText>,</w:instrText>
            </w:r>
            <w:r w:rsidRPr="00DA6052">
              <w:rPr>
                <w:rFonts w:ascii="ＭＳ 明朝" w:cs="Times New Roman" w:hint="eastAsia"/>
                <w:color w:val="000000" w:themeColor="text1"/>
              </w:rPr>
              <w:instrText xml:space="preserve">　　　　　　　　　　</w:instrText>
            </w:r>
            <w:r w:rsidRPr="00DA6052">
              <w:rPr>
                <w:rFonts w:ascii="ＭＳ 明朝" w:cs="Times New Roman"/>
                <w:color w:val="000000" w:themeColor="text1"/>
              </w:rPr>
              <w:instrText xml:space="preserve"> )</w:instrText>
            </w:r>
            <w:r w:rsidRPr="00DA6052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DA6052">
              <w:rPr>
                <w:rFonts w:hint="eastAsia"/>
                <w:color w:val="000000" w:themeColor="text1"/>
              </w:rPr>
              <w:t>項目</w:t>
            </w:r>
            <w:r w:rsidRPr="00DA6052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</w:tr>
      <w:tr w:rsidR="00DA6052" w:rsidRPr="00DA6052" w:rsidTr="00B156DE">
        <w:trPr>
          <w:trHeight w:val="45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77130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hAnsi="ＭＳ 明朝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156DE" w:rsidRPr="00DA6052" w:rsidRDefault="00B156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hint="eastAsia"/>
                <w:color w:val="000000" w:themeColor="text1"/>
              </w:rPr>
              <w:t>見積書の写し</w:t>
            </w:r>
          </w:p>
        </w:tc>
      </w:tr>
      <w:tr w:rsidR="00DA6052" w:rsidRPr="00DA6052" w:rsidTr="00B156DE">
        <w:trPr>
          <w:trHeight w:val="454"/>
          <w:jc w:val="center"/>
        </w:trPr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7713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〇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156DE" w:rsidRPr="00DA6052" w:rsidRDefault="00B156DE" w:rsidP="00C539D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dstrike/>
                <w:color w:val="000000" w:themeColor="text1"/>
                <w:spacing w:val="2"/>
              </w:rPr>
            </w:pPr>
            <w:r w:rsidRPr="00DA6052">
              <w:rPr>
                <w:rFonts w:hint="eastAsia"/>
                <w:color w:val="000000" w:themeColor="text1"/>
              </w:rPr>
              <w:t>カタログ等の写し</w:t>
            </w:r>
          </w:p>
        </w:tc>
      </w:tr>
      <w:tr w:rsidR="00DA6052" w:rsidRPr="00DA6052" w:rsidTr="00B156DE">
        <w:trPr>
          <w:trHeight w:val="454"/>
          <w:jc w:val="center"/>
        </w:trPr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7713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〇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156DE" w:rsidRPr="00DA6052" w:rsidRDefault="00CB18A5" w:rsidP="00563BD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納品書</w:t>
            </w:r>
            <w:r w:rsidR="00C452F5">
              <w:rPr>
                <w:rFonts w:ascii="ＭＳ 明朝" w:cs="Times New Roman" w:hint="eastAsia"/>
                <w:color w:val="000000" w:themeColor="text1"/>
                <w:spacing w:val="2"/>
              </w:rPr>
              <w:t>、</w:t>
            </w:r>
            <w:r w:rsidR="00B156DE"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検収調書</w:t>
            </w:r>
            <w:r w:rsidR="00C452F5">
              <w:rPr>
                <w:rFonts w:ascii="ＭＳ 明朝" w:cs="Times New Roman" w:hint="eastAsia"/>
                <w:color w:val="000000" w:themeColor="text1"/>
                <w:spacing w:val="2"/>
              </w:rPr>
              <w:t>、</w:t>
            </w:r>
            <w:r w:rsidR="00B156DE"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請求書及び支払調書など支出を証明する書類</w:t>
            </w:r>
          </w:p>
        </w:tc>
      </w:tr>
      <w:tr w:rsidR="00DA6052" w:rsidRPr="00DA6052" w:rsidTr="008E62FE">
        <w:trPr>
          <w:trHeight w:val="454"/>
          <w:jc w:val="center"/>
        </w:trPr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7713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B156D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〇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B156DE" w:rsidRPr="00DA6052" w:rsidRDefault="008E62F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〇</w:t>
            </w:r>
          </w:p>
        </w:tc>
        <w:tc>
          <w:tcPr>
            <w:tcW w:w="6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156DE" w:rsidRPr="00DA6052" w:rsidRDefault="00B156DE" w:rsidP="009D67F3">
            <w:pPr>
              <w:rPr>
                <w:color w:val="000000" w:themeColor="text1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写真など事業の実施が確認できる資料</w:t>
            </w:r>
          </w:p>
        </w:tc>
      </w:tr>
      <w:tr w:rsidR="00DA6052" w:rsidRPr="00DA6052" w:rsidTr="00B156DE">
        <w:trPr>
          <w:trHeight w:val="454"/>
          <w:jc w:val="center"/>
        </w:trPr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2FE" w:rsidRPr="00DA6052" w:rsidRDefault="008E62FE" w:rsidP="007713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2FE" w:rsidRPr="00DA6052" w:rsidRDefault="008E62F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E" w:rsidRPr="00DA6052" w:rsidRDefault="008E62F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E" w:rsidRPr="00DA6052" w:rsidRDefault="008E62FE" w:rsidP="00BE7C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〇</w:t>
            </w:r>
          </w:p>
        </w:tc>
        <w:tc>
          <w:tcPr>
            <w:tcW w:w="66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FE" w:rsidRPr="00DA6052" w:rsidRDefault="008E62FE" w:rsidP="009D67F3">
            <w:pPr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財産管理台帳</w:t>
            </w:r>
            <w:r w:rsidR="00F86BE7"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（取得価格５０万円以上のものに限る）</w:t>
            </w: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の写し</w:t>
            </w:r>
          </w:p>
        </w:tc>
      </w:tr>
    </w:tbl>
    <w:p w:rsidR="001661BE" w:rsidRPr="00DA6052" w:rsidRDefault="00FD035A" w:rsidP="008E62FE">
      <w:pPr>
        <w:adjustRightInd/>
        <w:ind w:left="655" w:hangingChars="300" w:hanging="655"/>
        <w:rPr>
          <w:rFonts w:ascii="ＭＳ 明朝" w:cs="Times New Roman"/>
          <w:color w:val="000000" w:themeColor="text1"/>
          <w:spacing w:val="2"/>
        </w:rPr>
      </w:pPr>
      <w:r w:rsidRPr="00DA6052">
        <w:rPr>
          <w:rFonts w:ascii="ＭＳ 明朝" w:cs="Times New Roman" w:hint="eastAsia"/>
          <w:color w:val="000000" w:themeColor="text1"/>
          <w:spacing w:val="2"/>
        </w:rPr>
        <w:t xml:space="preserve">　　※</w:t>
      </w:r>
      <w:r w:rsidR="008E62FE" w:rsidRPr="00DA6052">
        <w:rPr>
          <w:rFonts w:ascii="ＭＳ 明朝" w:cs="Times New Roman" w:hint="eastAsia"/>
          <w:color w:val="000000" w:themeColor="text1"/>
          <w:spacing w:val="2"/>
        </w:rPr>
        <w:t>市町村において内容を確認の上</w:t>
      </w:r>
      <w:r w:rsidR="00C452F5">
        <w:rPr>
          <w:rFonts w:ascii="ＭＳ 明朝" w:cs="Times New Roman" w:hint="eastAsia"/>
          <w:color w:val="000000" w:themeColor="text1"/>
          <w:spacing w:val="2"/>
        </w:rPr>
        <w:t>、</w:t>
      </w:r>
      <w:r w:rsidRPr="00DA6052">
        <w:rPr>
          <w:rFonts w:ascii="ＭＳ 明朝" w:cs="Times New Roman" w:hint="eastAsia"/>
          <w:color w:val="000000" w:themeColor="text1"/>
          <w:spacing w:val="2"/>
        </w:rPr>
        <w:t>□にチェックを入れ</w:t>
      </w:r>
      <w:r w:rsidR="00C452F5">
        <w:rPr>
          <w:rFonts w:ascii="ＭＳ 明朝" w:cs="Times New Roman" w:hint="eastAsia"/>
          <w:color w:val="000000" w:themeColor="text1"/>
          <w:spacing w:val="2"/>
        </w:rPr>
        <w:t>、</w:t>
      </w:r>
      <w:r w:rsidRPr="00DA6052">
        <w:rPr>
          <w:rFonts w:ascii="ＭＳ 明朝" w:cs="Times New Roman" w:hint="eastAsia"/>
          <w:color w:val="000000" w:themeColor="text1"/>
          <w:spacing w:val="2"/>
        </w:rPr>
        <w:t>県の求めに応じて提示し説明ができるよう</w:t>
      </w:r>
      <w:r w:rsidR="00C452F5">
        <w:rPr>
          <w:rFonts w:ascii="ＭＳ 明朝" w:cs="Times New Roman" w:hint="eastAsia"/>
          <w:color w:val="000000" w:themeColor="text1"/>
          <w:spacing w:val="2"/>
        </w:rPr>
        <w:t>、</w:t>
      </w:r>
      <w:r w:rsidR="008E62FE" w:rsidRPr="00DA6052">
        <w:rPr>
          <w:rFonts w:ascii="ＭＳ 明朝" w:cs="Times New Roman" w:hint="eastAsia"/>
          <w:color w:val="000000" w:themeColor="text1"/>
          <w:spacing w:val="2"/>
        </w:rPr>
        <w:t>現物又は写しを適切に</w:t>
      </w:r>
      <w:r w:rsidRPr="00DA6052">
        <w:rPr>
          <w:rFonts w:ascii="ＭＳ 明朝" w:cs="Times New Roman" w:hint="eastAsia"/>
          <w:color w:val="000000" w:themeColor="text1"/>
          <w:spacing w:val="2"/>
        </w:rPr>
        <w:t>保管すること。</w:t>
      </w:r>
      <w:r w:rsidR="008E62FE" w:rsidRPr="00DA6052">
        <w:rPr>
          <w:rFonts w:ascii="ＭＳ 明朝" w:cs="Times New Roman" w:hint="eastAsia"/>
          <w:color w:val="000000" w:themeColor="text1"/>
          <w:spacing w:val="2"/>
        </w:rPr>
        <w:t>添付資料に該当する書類は県に提出すること。</w:t>
      </w:r>
    </w:p>
    <w:bookmarkEnd w:id="0"/>
    <w:p w:rsidR="00FB2FE6" w:rsidRPr="00DA6052" w:rsidRDefault="00FB2FE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:rsidR="003D5F8D" w:rsidRPr="00DA6052" w:rsidRDefault="003D5F8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:rsidR="003D5F8D" w:rsidRPr="00DA6052" w:rsidRDefault="003D5F8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:rsidR="003D5F8D" w:rsidRPr="00DA6052" w:rsidRDefault="003D5F8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7"/>
        <w:gridCol w:w="2517"/>
        <w:gridCol w:w="2517"/>
        <w:gridCol w:w="2517"/>
      </w:tblGrid>
      <w:tr w:rsidR="00DA6052" w:rsidRPr="00DA6052" w:rsidTr="003D5F8D">
        <w:trPr>
          <w:trHeight w:val="406"/>
          <w:jc w:val="center"/>
        </w:trPr>
        <w:tc>
          <w:tcPr>
            <w:tcW w:w="1733" w:type="dxa"/>
            <w:shd w:val="clear" w:color="auto" w:fill="auto"/>
            <w:vAlign w:val="center"/>
          </w:tcPr>
          <w:p w:rsidR="003D5F8D" w:rsidRPr="00DA6052" w:rsidRDefault="003D5F8D" w:rsidP="007C5457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市町村名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D5F8D" w:rsidRPr="00DA6052" w:rsidRDefault="003D5F8D" w:rsidP="007C5457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担当課名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D5F8D" w:rsidRPr="00DA6052" w:rsidRDefault="003D5F8D" w:rsidP="007C5457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担当者名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D5F8D" w:rsidRPr="00DA6052" w:rsidRDefault="003D5F8D" w:rsidP="007C545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A6052">
              <w:rPr>
                <w:rFonts w:ascii="ＭＳ 明朝" w:cs="Times New Roman" w:hint="eastAsia"/>
                <w:color w:val="000000" w:themeColor="text1"/>
                <w:spacing w:val="2"/>
              </w:rPr>
              <w:t>連絡先</w:t>
            </w:r>
          </w:p>
        </w:tc>
      </w:tr>
      <w:tr w:rsidR="00511500" w:rsidRPr="00DA6052" w:rsidTr="003D5F8D">
        <w:trPr>
          <w:trHeight w:val="636"/>
          <w:jc w:val="center"/>
        </w:trPr>
        <w:tc>
          <w:tcPr>
            <w:tcW w:w="1733" w:type="dxa"/>
            <w:vAlign w:val="center"/>
          </w:tcPr>
          <w:p w:rsidR="003D5F8D" w:rsidRPr="00DA6052" w:rsidRDefault="003D5F8D" w:rsidP="007C5457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95" w:type="dxa"/>
            <w:vAlign w:val="center"/>
          </w:tcPr>
          <w:p w:rsidR="003D5F8D" w:rsidRPr="00DA6052" w:rsidRDefault="003D5F8D" w:rsidP="007C545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95" w:type="dxa"/>
            <w:vAlign w:val="center"/>
          </w:tcPr>
          <w:p w:rsidR="003D5F8D" w:rsidRPr="00DA6052" w:rsidRDefault="003D5F8D" w:rsidP="007C545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95" w:type="dxa"/>
            <w:vAlign w:val="center"/>
          </w:tcPr>
          <w:p w:rsidR="003D5F8D" w:rsidRPr="00DA6052" w:rsidRDefault="003D5F8D" w:rsidP="007C545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3D5F8D" w:rsidRPr="00DA6052" w:rsidRDefault="003D5F8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sectPr w:rsidR="003D5F8D" w:rsidRPr="00DA6052" w:rsidSect="009D67F3">
      <w:type w:val="continuous"/>
      <w:pgSz w:w="11906" w:h="16838"/>
      <w:pgMar w:top="624" w:right="851" w:bottom="624" w:left="1418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B8" w:rsidRDefault="003661B8">
      <w:r>
        <w:separator/>
      </w:r>
    </w:p>
  </w:endnote>
  <w:endnote w:type="continuationSeparator" w:id="0">
    <w:p w:rsidR="003661B8" w:rsidRDefault="0036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B8" w:rsidRDefault="003661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61B8" w:rsidRDefault="0036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1961"/>
    <w:multiLevelType w:val="hybridMultilevel"/>
    <w:tmpl w:val="61042E36"/>
    <w:lvl w:ilvl="0" w:tplc="1BFE1E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20966"/>
    <w:multiLevelType w:val="hybridMultilevel"/>
    <w:tmpl w:val="B73E761E"/>
    <w:lvl w:ilvl="0" w:tplc="2C8C6D9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BE"/>
    <w:rsid w:val="00001FEB"/>
    <w:rsid w:val="0000412C"/>
    <w:rsid w:val="0000647E"/>
    <w:rsid w:val="000101F7"/>
    <w:rsid w:val="00010867"/>
    <w:rsid w:val="00097B0E"/>
    <w:rsid w:val="000C3042"/>
    <w:rsid w:val="0010374F"/>
    <w:rsid w:val="00105E47"/>
    <w:rsid w:val="00146E4D"/>
    <w:rsid w:val="001661BE"/>
    <w:rsid w:val="00184F21"/>
    <w:rsid w:val="00192064"/>
    <w:rsid w:val="001D6F79"/>
    <w:rsid w:val="001E128C"/>
    <w:rsid w:val="00200871"/>
    <w:rsid w:val="00214F8A"/>
    <w:rsid w:val="00243629"/>
    <w:rsid w:val="002512E3"/>
    <w:rsid w:val="002B516E"/>
    <w:rsid w:val="002D44A2"/>
    <w:rsid w:val="002F78BC"/>
    <w:rsid w:val="00335076"/>
    <w:rsid w:val="003661B8"/>
    <w:rsid w:val="00374A74"/>
    <w:rsid w:val="00375CAB"/>
    <w:rsid w:val="0038682D"/>
    <w:rsid w:val="003A2B17"/>
    <w:rsid w:val="003D3650"/>
    <w:rsid w:val="003D5F8D"/>
    <w:rsid w:val="00425296"/>
    <w:rsid w:val="004254DD"/>
    <w:rsid w:val="004407C9"/>
    <w:rsid w:val="004606EA"/>
    <w:rsid w:val="00480F03"/>
    <w:rsid w:val="00481A0A"/>
    <w:rsid w:val="00494191"/>
    <w:rsid w:val="004A53CB"/>
    <w:rsid w:val="004C601F"/>
    <w:rsid w:val="004E2BB6"/>
    <w:rsid w:val="00505A87"/>
    <w:rsid w:val="005113E5"/>
    <w:rsid w:val="00511500"/>
    <w:rsid w:val="00533D02"/>
    <w:rsid w:val="00563BD7"/>
    <w:rsid w:val="00592131"/>
    <w:rsid w:val="005A1B12"/>
    <w:rsid w:val="005A6128"/>
    <w:rsid w:val="005E5813"/>
    <w:rsid w:val="0071248D"/>
    <w:rsid w:val="00763EA7"/>
    <w:rsid w:val="00771309"/>
    <w:rsid w:val="007E2693"/>
    <w:rsid w:val="007E374B"/>
    <w:rsid w:val="00832A7B"/>
    <w:rsid w:val="0085793C"/>
    <w:rsid w:val="00884E0D"/>
    <w:rsid w:val="008B0DEC"/>
    <w:rsid w:val="008B148E"/>
    <w:rsid w:val="008E62FE"/>
    <w:rsid w:val="008E7E1A"/>
    <w:rsid w:val="008F2B74"/>
    <w:rsid w:val="00906115"/>
    <w:rsid w:val="009742EB"/>
    <w:rsid w:val="0099261A"/>
    <w:rsid w:val="009D67F3"/>
    <w:rsid w:val="009E1CDD"/>
    <w:rsid w:val="009E7ACB"/>
    <w:rsid w:val="00A33399"/>
    <w:rsid w:val="00A415E5"/>
    <w:rsid w:val="00A8639E"/>
    <w:rsid w:val="00A86AFA"/>
    <w:rsid w:val="00AA548C"/>
    <w:rsid w:val="00AD6E6B"/>
    <w:rsid w:val="00B156DE"/>
    <w:rsid w:val="00B2336A"/>
    <w:rsid w:val="00B83245"/>
    <w:rsid w:val="00BE7C0E"/>
    <w:rsid w:val="00BF0EAE"/>
    <w:rsid w:val="00C042ED"/>
    <w:rsid w:val="00C150A8"/>
    <w:rsid w:val="00C32777"/>
    <w:rsid w:val="00C452F5"/>
    <w:rsid w:val="00C47D2E"/>
    <w:rsid w:val="00C539D8"/>
    <w:rsid w:val="00CA1339"/>
    <w:rsid w:val="00CA5FE3"/>
    <w:rsid w:val="00CB18A5"/>
    <w:rsid w:val="00CB2EF1"/>
    <w:rsid w:val="00CB5FB9"/>
    <w:rsid w:val="00D42A0E"/>
    <w:rsid w:val="00D52DD4"/>
    <w:rsid w:val="00D53AB2"/>
    <w:rsid w:val="00D64345"/>
    <w:rsid w:val="00D7481F"/>
    <w:rsid w:val="00D87DC7"/>
    <w:rsid w:val="00DA6052"/>
    <w:rsid w:val="00DB4B29"/>
    <w:rsid w:val="00DC34F9"/>
    <w:rsid w:val="00DD46C3"/>
    <w:rsid w:val="00E20299"/>
    <w:rsid w:val="00E260F5"/>
    <w:rsid w:val="00E41DF1"/>
    <w:rsid w:val="00E71389"/>
    <w:rsid w:val="00E81D77"/>
    <w:rsid w:val="00EA51D9"/>
    <w:rsid w:val="00ED740F"/>
    <w:rsid w:val="00F0767F"/>
    <w:rsid w:val="00F86BE7"/>
    <w:rsid w:val="00FA0792"/>
    <w:rsid w:val="00FB2FE6"/>
    <w:rsid w:val="00FC55D8"/>
    <w:rsid w:val="00FD035A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25432-01E1-4383-A073-E7540A2C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661B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66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661B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260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E4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5E47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B83245"/>
    <w:rPr>
      <w:rFonts w:cs="ＭＳ 明朝"/>
      <w:color w:val="000000"/>
      <w:sz w:val="21"/>
      <w:szCs w:val="21"/>
    </w:rPr>
  </w:style>
  <w:style w:type="paragraph" w:styleId="ab">
    <w:name w:val="List Paragraph"/>
    <w:basedOn w:val="a"/>
    <w:uiPriority w:val="34"/>
    <w:qFormat/>
    <w:rsid w:val="00AA5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882D-29A2-46A2-A839-771864B0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小林　晃太郎</cp:lastModifiedBy>
  <cp:revision>18</cp:revision>
  <cp:lastPrinted>2019-12-02T07:24:00Z</cp:lastPrinted>
  <dcterms:created xsi:type="dcterms:W3CDTF">2019-12-02T06:11:00Z</dcterms:created>
  <dcterms:modified xsi:type="dcterms:W3CDTF">2023-03-14T06:04:00Z</dcterms:modified>
</cp:coreProperties>
</file>