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7FB" w:rsidRDefault="005852C3">
      <w:pPr>
        <w:adjustRightInd/>
        <w:spacing w:line="280" w:lineRule="exact"/>
        <w:rPr>
          <w:rFonts w:cs="Times New Roman"/>
          <w:spacing w:val="12"/>
        </w:rPr>
      </w:pPr>
      <w:r>
        <w:rPr>
          <w:rFonts w:hint="eastAsia"/>
        </w:rPr>
        <w:t>（</w:t>
      </w:r>
      <w:r w:rsidR="000877FB">
        <w:rPr>
          <w:rFonts w:hint="eastAsia"/>
        </w:rPr>
        <w:t>別紙</w:t>
      </w:r>
      <w:r>
        <w:rPr>
          <w:rFonts w:hint="eastAsia"/>
        </w:rPr>
        <w:t>）</w:t>
      </w:r>
    </w:p>
    <w:p w:rsidR="000877FB" w:rsidRDefault="000877FB">
      <w:pPr>
        <w:adjustRightInd/>
        <w:spacing w:line="280" w:lineRule="exact"/>
        <w:rPr>
          <w:rFonts w:cs="Times New Roman"/>
          <w:spacing w:val="12"/>
        </w:rPr>
      </w:pPr>
    </w:p>
    <w:p w:rsidR="000877FB" w:rsidRDefault="000877FB" w:rsidP="005852C3">
      <w:pPr>
        <w:adjustRightInd/>
        <w:spacing w:line="280" w:lineRule="exact"/>
        <w:ind w:firstLineChars="100" w:firstLine="210"/>
      </w:pPr>
      <w:r>
        <w:rPr>
          <w:rFonts w:hint="eastAsia"/>
        </w:rPr>
        <w:t>立札及び看板の類を掲示する事務所の所在地並びに事務所ごとの立札及び看板の類の枚数</w:t>
      </w:r>
    </w:p>
    <w:p w:rsidR="005852C3" w:rsidRDefault="005852C3" w:rsidP="005852C3">
      <w:pPr>
        <w:adjustRightInd/>
        <w:spacing w:line="280" w:lineRule="exact"/>
        <w:rPr>
          <w:rFonts w:cs="Times New Roman" w:hint="eastAsia"/>
          <w:spacing w:val="1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61"/>
        <w:gridCol w:w="2778"/>
      </w:tblGrid>
      <w:tr w:rsidR="000877FB" w:rsidTr="000C1DD5">
        <w:tblPrEx>
          <w:tblCellMar>
            <w:top w:w="0" w:type="dxa"/>
            <w:bottom w:w="0" w:type="dxa"/>
          </w:tblCellMar>
        </w:tblPrEx>
        <w:trPr>
          <w:trHeight w:val="560"/>
        </w:trPr>
        <w:tc>
          <w:tcPr>
            <w:tcW w:w="6861" w:type="dxa"/>
            <w:tcBorders>
              <w:top w:val="single" w:sz="12" w:space="0" w:color="auto"/>
              <w:left w:val="single" w:sz="12" w:space="0" w:color="auto"/>
              <w:bottom w:val="double" w:sz="4" w:space="0" w:color="auto"/>
              <w:right w:val="single" w:sz="4" w:space="0" w:color="000000"/>
            </w:tcBorders>
            <w:vAlign w:val="center"/>
          </w:tcPr>
          <w:p w:rsidR="000877FB" w:rsidRDefault="000877FB">
            <w:pPr>
              <w:suppressAutoHyphens/>
              <w:kinsoku w:val="0"/>
              <w:wordWrap w:val="0"/>
              <w:autoSpaceDE w:val="0"/>
              <w:autoSpaceDN w:val="0"/>
              <w:spacing w:line="280" w:lineRule="exact"/>
              <w:jc w:val="center"/>
              <w:rPr>
                <w:rFonts w:cs="Times New Roman"/>
                <w:color w:val="auto"/>
                <w:sz w:val="24"/>
                <w:szCs w:val="24"/>
              </w:rPr>
            </w:pPr>
            <w:r>
              <w:rPr>
                <w:rFonts w:cs="Times New Roman"/>
                <w:color w:val="auto"/>
                <w:sz w:val="24"/>
                <w:szCs w:val="24"/>
              </w:rPr>
              <w:fldChar w:fldCharType="begin"/>
            </w:r>
            <w:r>
              <w:rPr>
                <w:rFonts w:cs="Times New Roman"/>
                <w:color w:val="auto"/>
                <w:sz w:val="24"/>
                <w:szCs w:val="24"/>
              </w:rPr>
              <w:instrText>eq \o\ad(</w:instrText>
            </w:r>
            <w:r>
              <w:rPr>
                <w:rFonts w:hint="eastAsia"/>
              </w:rPr>
              <w:instrText>事務所の所在地</w:instrText>
            </w:r>
            <w:r>
              <w:rPr>
                <w:rFonts w:cs="Times New Roman"/>
                <w:color w:val="auto"/>
                <w:sz w:val="24"/>
                <w:szCs w:val="24"/>
              </w:rPr>
              <w:instrText>,</w:instrText>
            </w:r>
            <w:r>
              <w:rPr>
                <w:rFonts w:cs="Times New Roman" w:hint="eastAsia"/>
                <w:color w:val="auto"/>
              </w:rPr>
              <w:instrText xml:space="preserve">　　　　　　　　　　　　　　　　　　　　　　　　</w:instrText>
            </w:r>
            <w:r>
              <w:rPr>
                <w:rFonts w:cs="Times New Roman"/>
                <w:color w:val="auto"/>
                <w:sz w:val="24"/>
                <w:szCs w:val="24"/>
              </w:rPr>
              <w:instrText>)</w:instrText>
            </w:r>
            <w:r>
              <w:rPr>
                <w:rFonts w:cs="Times New Roman"/>
                <w:color w:val="auto"/>
                <w:sz w:val="24"/>
                <w:szCs w:val="24"/>
              </w:rPr>
              <w:fldChar w:fldCharType="end"/>
            </w:r>
          </w:p>
        </w:tc>
        <w:tc>
          <w:tcPr>
            <w:tcW w:w="2778" w:type="dxa"/>
            <w:tcBorders>
              <w:top w:val="single" w:sz="12" w:space="0" w:color="auto"/>
              <w:left w:val="single" w:sz="4" w:space="0" w:color="000000"/>
              <w:bottom w:val="double" w:sz="4" w:space="0" w:color="auto"/>
              <w:right w:val="single" w:sz="12" w:space="0" w:color="auto"/>
            </w:tcBorders>
            <w:vAlign w:val="center"/>
          </w:tcPr>
          <w:p w:rsidR="000877FB" w:rsidRDefault="000877FB">
            <w:pPr>
              <w:suppressAutoHyphens/>
              <w:kinsoku w:val="0"/>
              <w:wordWrap w:val="0"/>
              <w:autoSpaceDE w:val="0"/>
              <w:autoSpaceDN w:val="0"/>
              <w:spacing w:line="280" w:lineRule="exact"/>
              <w:jc w:val="center"/>
              <w:rPr>
                <w:rFonts w:cs="Times New Roman"/>
                <w:color w:val="auto"/>
                <w:sz w:val="24"/>
                <w:szCs w:val="24"/>
              </w:rPr>
            </w:pPr>
            <w:r>
              <w:rPr>
                <w:rFonts w:hint="eastAsia"/>
              </w:rPr>
              <w:t>立札及び看板の類の枚数</w:t>
            </w:r>
          </w:p>
        </w:tc>
      </w:tr>
      <w:tr w:rsidR="000877FB" w:rsidTr="000C1DD5">
        <w:tblPrEx>
          <w:tblCellMar>
            <w:top w:w="0" w:type="dxa"/>
            <w:bottom w:w="0" w:type="dxa"/>
          </w:tblCellMar>
        </w:tblPrEx>
        <w:trPr>
          <w:trHeight w:val="560"/>
        </w:trPr>
        <w:tc>
          <w:tcPr>
            <w:tcW w:w="6861" w:type="dxa"/>
            <w:tcBorders>
              <w:top w:val="double" w:sz="4" w:space="0" w:color="auto"/>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ouble" w:sz="4" w:space="0" w:color="auto"/>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bookmarkStart w:id="0" w:name="_GoBack"/>
            <w:bookmarkEnd w:id="0"/>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60"/>
        </w:trPr>
        <w:tc>
          <w:tcPr>
            <w:tcW w:w="6861" w:type="dxa"/>
            <w:tcBorders>
              <w:top w:val="dashed" w:sz="4" w:space="0" w:color="000000"/>
              <w:left w:val="single" w:sz="12" w:space="0" w:color="auto"/>
              <w:bottom w:val="nil"/>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nil"/>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r w:rsidR="000877FB" w:rsidTr="000C1DD5">
        <w:tblPrEx>
          <w:tblCellMar>
            <w:top w:w="0" w:type="dxa"/>
            <w:bottom w:w="0" w:type="dxa"/>
          </w:tblCellMar>
        </w:tblPrEx>
        <w:trPr>
          <w:trHeight w:val="510"/>
        </w:trPr>
        <w:tc>
          <w:tcPr>
            <w:tcW w:w="6861" w:type="dxa"/>
            <w:tcBorders>
              <w:top w:val="dashed" w:sz="4" w:space="0" w:color="000000"/>
              <w:left w:val="single" w:sz="12" w:space="0" w:color="auto"/>
              <w:bottom w:val="single" w:sz="12" w:space="0" w:color="auto"/>
              <w:right w:val="single" w:sz="4" w:space="0" w:color="000000"/>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c>
          <w:tcPr>
            <w:tcW w:w="2778" w:type="dxa"/>
            <w:tcBorders>
              <w:top w:val="dashed" w:sz="4" w:space="0" w:color="000000"/>
              <w:left w:val="single" w:sz="4" w:space="0" w:color="000000"/>
              <w:bottom w:val="single" w:sz="12" w:space="0" w:color="auto"/>
              <w:right w:val="single" w:sz="12" w:space="0" w:color="auto"/>
            </w:tcBorders>
            <w:vAlign w:val="center"/>
          </w:tcPr>
          <w:p w:rsidR="000877FB" w:rsidRDefault="000877FB">
            <w:pPr>
              <w:suppressAutoHyphens/>
              <w:kinsoku w:val="0"/>
              <w:wordWrap w:val="0"/>
              <w:autoSpaceDE w:val="0"/>
              <w:autoSpaceDN w:val="0"/>
              <w:spacing w:line="280" w:lineRule="exact"/>
              <w:jc w:val="left"/>
              <w:rPr>
                <w:rFonts w:cs="Times New Roman"/>
                <w:color w:val="auto"/>
                <w:sz w:val="24"/>
                <w:szCs w:val="24"/>
              </w:rPr>
            </w:pPr>
          </w:p>
        </w:tc>
      </w:tr>
    </w:tbl>
    <w:p w:rsidR="000877FB" w:rsidRDefault="000877FB">
      <w:pPr>
        <w:overflowPunct/>
        <w:autoSpaceDE w:val="0"/>
        <w:autoSpaceDN w:val="0"/>
        <w:jc w:val="left"/>
        <w:textAlignment w:val="auto"/>
        <w:rPr>
          <w:rFonts w:cs="Times New Roman"/>
          <w:spacing w:val="12"/>
        </w:rPr>
      </w:pPr>
    </w:p>
    <w:sectPr w:rsidR="000877FB" w:rsidSect="005852C3">
      <w:type w:val="continuous"/>
      <w:pgSz w:w="11906" w:h="16838" w:code="9"/>
      <w:pgMar w:top="1134" w:right="1134" w:bottom="1134" w:left="1134" w:header="720" w:footer="720" w:gutter="0"/>
      <w:pgNumType w:start="1"/>
      <w:cols w:space="720"/>
      <w:noEndnote/>
      <w:docGrid w:type="linesAndChars" w:linePitch="31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810" w:rsidRDefault="00DB3810">
      <w:r>
        <w:separator/>
      </w:r>
    </w:p>
  </w:endnote>
  <w:endnote w:type="continuationSeparator" w:id="0">
    <w:p w:rsidR="00DB3810" w:rsidRDefault="00DB3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810" w:rsidRDefault="00DB3810">
      <w:r>
        <w:rPr>
          <w:rFonts w:cs="Times New Roman"/>
          <w:color w:val="auto"/>
          <w:sz w:val="2"/>
          <w:szCs w:val="2"/>
        </w:rPr>
        <w:continuationSeparator/>
      </w:r>
    </w:p>
  </w:footnote>
  <w:footnote w:type="continuationSeparator" w:id="0">
    <w:p w:rsidR="00DB3810" w:rsidRDefault="00DB38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5"/>
  <w:drawingGridVerticalSpacing w:val="15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26D"/>
    <w:rsid w:val="000877FB"/>
    <w:rsid w:val="000C1DD5"/>
    <w:rsid w:val="005852C3"/>
    <w:rsid w:val="009610E2"/>
    <w:rsid w:val="0096226D"/>
    <w:rsid w:val="00D45278"/>
    <w:rsid w:val="00DB3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0A9227B"/>
  <w14:defaultImageDpi w14:val="0"/>
  <w15:docId w15:val="{582AECD5-497B-41FC-A5A7-51D5DA93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2C3"/>
    <w:pPr>
      <w:widowControl w:val="0"/>
      <w:overflowPunct w:val="0"/>
      <w:adjustRightInd w:val="0"/>
      <w:jc w:val="both"/>
      <w:textAlignment w:val="baseline"/>
    </w:pPr>
    <w:rPr>
      <w:rFonts w:asci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E5767-F6C0-4E1F-A552-8BDD863A5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布田　実</cp:lastModifiedBy>
  <cp:revision>3</cp:revision>
  <cp:lastPrinted>2014-02-12T23:53:00Z</cp:lastPrinted>
  <dcterms:created xsi:type="dcterms:W3CDTF">2023-08-25T07:17:00Z</dcterms:created>
  <dcterms:modified xsi:type="dcterms:W3CDTF">2023-08-25T07:18:00Z</dcterms:modified>
</cp:coreProperties>
</file>