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D" w:rsidRPr="00AD3082" w:rsidRDefault="001F7E4D" w:rsidP="00C65F35">
      <w:pPr>
        <w:overflowPunct w:val="0"/>
        <w:spacing w:line="14" w:lineRule="auto"/>
        <w:jc w:val="center"/>
        <w:textAlignment w:val="baseline"/>
        <w:rPr>
          <w:rFonts w:ascii="Times New Roman" w:eastAsia="ＭＳ 明朝" w:hAnsi="Times New Roman" w:cs="ＭＳ 明朝"/>
          <w:color w:val="000000" w:themeColor="text1"/>
          <w:kern w:val="0"/>
          <w:szCs w:val="21"/>
        </w:rPr>
      </w:pPr>
      <w:r w:rsidRPr="00AD3082">
        <w:rPr>
          <w:rFonts w:ascii="Times New Roman" w:eastAsia="ＭＳ 明朝" w:hAnsi="Times New Roman" w:cs="ＭＳ 明朝" w:hint="eastAsia"/>
          <w:color w:val="000000" w:themeColor="text1"/>
          <w:kern w:val="0"/>
          <w:szCs w:val="21"/>
        </w:rPr>
        <w:t>宮城県</w:t>
      </w:r>
      <w:r w:rsidR="00C65F35" w:rsidRPr="00AD3082">
        <w:rPr>
          <w:rFonts w:ascii="Times New Roman" w:eastAsia="ＭＳ 明朝" w:hAnsi="Times New Roman" w:cs="ＭＳ 明朝" w:hint="eastAsia"/>
          <w:color w:val="000000" w:themeColor="text1"/>
          <w:kern w:val="0"/>
          <w:szCs w:val="21"/>
        </w:rPr>
        <w:t>水田麦・大豆産地生産性向上事業</w:t>
      </w:r>
      <w:r w:rsidR="007E2C89" w:rsidRPr="00AD3082">
        <w:rPr>
          <w:rFonts w:ascii="Times New Roman" w:eastAsia="ＭＳ 明朝" w:hAnsi="Times New Roman" w:cs="ＭＳ 明朝" w:hint="eastAsia"/>
          <w:color w:val="000000" w:themeColor="text1"/>
          <w:kern w:val="0"/>
          <w:szCs w:val="21"/>
        </w:rPr>
        <w:t>実施要領</w:t>
      </w:r>
    </w:p>
    <w:p w:rsidR="001B3C23" w:rsidRPr="004E5DEB" w:rsidRDefault="001B3C23" w:rsidP="001F7E4D">
      <w:pPr>
        <w:overflowPunct w:val="0"/>
        <w:textAlignment w:val="baseline"/>
        <w:rPr>
          <w:rFonts w:ascii="Times New Roman" w:eastAsia="ＭＳ 明朝" w:hAnsi="Times New Roman" w:cs="ＭＳ 明朝"/>
          <w:color w:val="000000" w:themeColor="text1"/>
          <w:kern w:val="0"/>
          <w:szCs w:val="21"/>
        </w:rPr>
      </w:pPr>
    </w:p>
    <w:p w:rsidR="00786DF2" w:rsidRPr="000D6458" w:rsidRDefault="001B3C23" w:rsidP="00786DF2">
      <w:pPr>
        <w:overflowPunct w:val="0"/>
        <w:ind w:firstLineChars="100" w:firstLine="210"/>
        <w:textAlignment w:val="baseline"/>
        <w:rPr>
          <w:rFonts w:ascii="ＭＳ 明朝" w:eastAsia="ＭＳ 明朝" w:hAnsi="Times New Roman" w:cs="Times New Roman"/>
          <w:color w:val="000000" w:themeColor="text1"/>
          <w:kern w:val="0"/>
          <w:szCs w:val="21"/>
        </w:rPr>
      </w:pPr>
      <w:r w:rsidRPr="000D6458">
        <w:rPr>
          <w:rFonts w:ascii="Times New Roman" w:eastAsia="ＭＳ 明朝" w:hAnsi="Times New Roman" w:cs="ＭＳ 明朝" w:hint="eastAsia"/>
          <w:color w:val="000000" w:themeColor="text1"/>
          <w:kern w:val="0"/>
          <w:szCs w:val="21"/>
        </w:rPr>
        <w:t>（趣旨）</w:t>
      </w:r>
    </w:p>
    <w:p w:rsidR="000B4CF8" w:rsidRDefault="001F7E4D" w:rsidP="000B4CF8">
      <w:pPr>
        <w:overflowPunct w:val="0"/>
        <w:ind w:left="420" w:hangingChars="200" w:hanging="420"/>
        <w:textAlignment w:val="baseline"/>
        <w:rPr>
          <w:rFonts w:ascii="Times New Roman" w:eastAsia="ＭＳ 明朝" w:hAnsi="Times New Roman" w:cs="Times New Roman"/>
          <w:color w:val="000000" w:themeColor="text1"/>
          <w:kern w:val="0"/>
          <w:szCs w:val="21"/>
        </w:rPr>
      </w:pPr>
      <w:r w:rsidRPr="000D6458">
        <w:rPr>
          <w:rFonts w:ascii="Times New Roman" w:eastAsia="ＭＳ 明朝" w:hAnsi="Times New Roman" w:cs="ＭＳ 明朝" w:hint="eastAsia"/>
          <w:color w:val="000000" w:themeColor="text1"/>
          <w:kern w:val="0"/>
          <w:szCs w:val="21"/>
        </w:rPr>
        <w:t>第１</w:t>
      </w:r>
      <w:r w:rsidR="00A9375A" w:rsidRPr="000D6458">
        <w:rPr>
          <w:rFonts w:ascii="Times New Roman" w:eastAsia="ＭＳ 明朝" w:hAnsi="Times New Roman" w:cs="Times New Roman" w:hint="eastAsia"/>
          <w:color w:val="000000" w:themeColor="text1"/>
          <w:kern w:val="0"/>
          <w:szCs w:val="21"/>
        </w:rPr>
        <w:t xml:space="preserve">　</w:t>
      </w:r>
      <w:r w:rsidR="00C65F35" w:rsidRPr="000D6458">
        <w:rPr>
          <w:rFonts w:ascii="Times New Roman" w:eastAsia="ＭＳ 明朝" w:hAnsi="Times New Roman" w:cs="Times New Roman" w:hint="eastAsia"/>
          <w:color w:val="000000" w:themeColor="text1"/>
          <w:kern w:val="0"/>
          <w:szCs w:val="21"/>
        </w:rPr>
        <w:t>宮城県水田麦・大豆産地生産性向上事業（以下</w:t>
      </w:r>
      <w:r w:rsidR="005839DF">
        <w:rPr>
          <w:rFonts w:ascii="Times New Roman" w:eastAsia="ＭＳ 明朝" w:hAnsi="Times New Roman" w:cs="Times New Roman" w:hint="eastAsia"/>
          <w:color w:val="000000" w:themeColor="text1"/>
          <w:kern w:val="0"/>
          <w:szCs w:val="21"/>
        </w:rPr>
        <w:t>，</w:t>
      </w:r>
      <w:r w:rsidR="00C65F35" w:rsidRPr="000D6458">
        <w:rPr>
          <w:rFonts w:ascii="Times New Roman" w:eastAsia="ＭＳ 明朝" w:hAnsi="Times New Roman" w:cs="Times New Roman" w:hint="eastAsia"/>
          <w:color w:val="000000" w:themeColor="text1"/>
          <w:kern w:val="0"/>
          <w:szCs w:val="21"/>
        </w:rPr>
        <w:t>「本事業」という。）は</w:t>
      </w:r>
      <w:r w:rsidR="00AD3082">
        <w:rPr>
          <w:rFonts w:ascii="Times New Roman" w:eastAsia="ＭＳ 明朝" w:hAnsi="Times New Roman" w:cs="Times New Roman" w:hint="eastAsia"/>
          <w:color w:val="000000" w:themeColor="text1"/>
          <w:kern w:val="0"/>
          <w:szCs w:val="21"/>
        </w:rPr>
        <w:t>，</w:t>
      </w:r>
      <w:r w:rsidR="00EB6785" w:rsidRPr="000D6458">
        <w:rPr>
          <w:rFonts w:ascii="Times New Roman" w:eastAsia="ＭＳ 明朝" w:hAnsi="Times New Roman" w:cs="Times New Roman" w:hint="eastAsia"/>
          <w:color w:val="000000" w:themeColor="text1"/>
          <w:kern w:val="0"/>
          <w:szCs w:val="21"/>
        </w:rPr>
        <w:t>水田麦・大豆産地生産</w:t>
      </w:r>
    </w:p>
    <w:p w:rsidR="009C1F20" w:rsidRDefault="00EB6785" w:rsidP="000B4CF8">
      <w:pPr>
        <w:overflowPunct w:val="0"/>
        <w:ind w:leftChars="100" w:left="420" w:hangingChars="100" w:hanging="210"/>
        <w:textAlignment w:val="baseline"/>
        <w:rPr>
          <w:rFonts w:ascii="Times New Roman" w:eastAsia="ＭＳ 明朝" w:hAnsi="Times New Roman" w:cs="Times New Roman"/>
          <w:color w:val="000000" w:themeColor="text1"/>
          <w:kern w:val="0"/>
          <w:szCs w:val="21"/>
        </w:rPr>
      </w:pPr>
      <w:r w:rsidRPr="000D6458">
        <w:rPr>
          <w:rFonts w:ascii="Times New Roman" w:eastAsia="ＭＳ 明朝" w:hAnsi="Times New Roman" w:cs="Times New Roman" w:hint="eastAsia"/>
          <w:color w:val="000000" w:themeColor="text1"/>
          <w:kern w:val="0"/>
          <w:szCs w:val="21"/>
        </w:rPr>
        <w:t>性向上事業</w:t>
      </w:r>
      <w:r w:rsidR="000B4CF8">
        <w:rPr>
          <w:rFonts w:ascii="Times New Roman" w:eastAsia="ＭＳ 明朝" w:hAnsi="Times New Roman" w:cs="Times New Roman" w:hint="eastAsia"/>
          <w:color w:val="000000" w:themeColor="text1"/>
          <w:kern w:val="0"/>
          <w:szCs w:val="21"/>
        </w:rPr>
        <w:t>補助金</w:t>
      </w:r>
      <w:r w:rsidRPr="000D6458">
        <w:rPr>
          <w:rFonts w:ascii="Times New Roman" w:eastAsia="ＭＳ 明朝" w:hAnsi="Times New Roman" w:cs="Times New Roman" w:hint="eastAsia"/>
          <w:color w:val="000000" w:themeColor="text1"/>
          <w:kern w:val="0"/>
          <w:szCs w:val="21"/>
        </w:rPr>
        <w:t>交付</w:t>
      </w:r>
      <w:r w:rsidR="000B4CF8">
        <w:rPr>
          <w:rFonts w:ascii="Times New Roman" w:eastAsia="ＭＳ 明朝" w:hAnsi="Times New Roman" w:cs="Times New Roman" w:hint="eastAsia"/>
          <w:color w:val="000000" w:themeColor="text1"/>
          <w:kern w:val="0"/>
          <w:szCs w:val="21"/>
        </w:rPr>
        <w:t>等</w:t>
      </w:r>
      <w:r w:rsidRPr="000D6458">
        <w:rPr>
          <w:rFonts w:ascii="Times New Roman" w:eastAsia="ＭＳ 明朝" w:hAnsi="Times New Roman" w:cs="Times New Roman" w:hint="eastAsia"/>
          <w:color w:val="000000" w:themeColor="text1"/>
          <w:kern w:val="0"/>
          <w:szCs w:val="21"/>
        </w:rPr>
        <w:t>要綱（令和</w:t>
      </w:r>
      <w:r w:rsidR="000B4CF8">
        <w:rPr>
          <w:rFonts w:ascii="Times New Roman" w:eastAsia="ＭＳ 明朝" w:hAnsi="Times New Roman" w:cs="Times New Roman" w:hint="eastAsia"/>
          <w:color w:val="000000" w:themeColor="text1"/>
          <w:kern w:val="0"/>
          <w:szCs w:val="21"/>
        </w:rPr>
        <w:t>４</w:t>
      </w:r>
      <w:r w:rsidRPr="000D6458">
        <w:rPr>
          <w:rFonts w:ascii="Times New Roman" w:eastAsia="ＭＳ 明朝" w:hAnsi="Times New Roman" w:cs="Times New Roman" w:hint="eastAsia"/>
          <w:color w:val="000000" w:themeColor="text1"/>
          <w:kern w:val="0"/>
          <w:szCs w:val="21"/>
        </w:rPr>
        <w:t>年</w:t>
      </w:r>
      <w:r w:rsidR="000B4CF8">
        <w:rPr>
          <w:rFonts w:ascii="Times New Roman" w:eastAsia="ＭＳ 明朝" w:hAnsi="Times New Roman" w:cs="Times New Roman" w:hint="eastAsia"/>
          <w:color w:val="000000" w:themeColor="text1"/>
          <w:kern w:val="0"/>
          <w:szCs w:val="21"/>
        </w:rPr>
        <w:t>４</w:t>
      </w:r>
      <w:r w:rsidRPr="000D6458">
        <w:rPr>
          <w:rFonts w:ascii="Times New Roman" w:eastAsia="ＭＳ 明朝" w:hAnsi="Times New Roman" w:cs="Times New Roman" w:hint="eastAsia"/>
          <w:color w:val="000000" w:themeColor="text1"/>
          <w:kern w:val="0"/>
          <w:szCs w:val="21"/>
        </w:rPr>
        <w:t>月</w:t>
      </w:r>
      <w:r w:rsidR="000B4CF8">
        <w:rPr>
          <w:rFonts w:asciiTheme="minorEastAsia" w:hAnsiTheme="minorEastAsia" w:cs="Times New Roman" w:hint="eastAsia"/>
          <w:color w:val="000000" w:themeColor="text1"/>
          <w:kern w:val="0"/>
          <w:szCs w:val="21"/>
        </w:rPr>
        <w:t>１</w:t>
      </w:r>
      <w:r w:rsidR="00FE2233">
        <w:rPr>
          <w:rFonts w:ascii="Times New Roman" w:eastAsia="ＭＳ 明朝" w:hAnsi="Times New Roman" w:cs="Times New Roman" w:hint="eastAsia"/>
          <w:color w:val="000000" w:themeColor="text1"/>
          <w:kern w:val="0"/>
          <w:szCs w:val="21"/>
        </w:rPr>
        <w:t>日付け</w:t>
      </w:r>
      <w:r w:rsidR="000B4CF8">
        <w:rPr>
          <w:rFonts w:ascii="Times New Roman" w:eastAsia="ＭＳ 明朝" w:hAnsi="Times New Roman" w:cs="Times New Roman" w:hint="eastAsia"/>
          <w:color w:val="000000" w:themeColor="text1"/>
          <w:kern w:val="0"/>
          <w:szCs w:val="21"/>
        </w:rPr>
        <w:t>３農産</w:t>
      </w:r>
      <w:r w:rsidR="00FE2233">
        <w:rPr>
          <w:rFonts w:ascii="Times New Roman" w:eastAsia="ＭＳ 明朝" w:hAnsi="Times New Roman" w:cs="Times New Roman" w:hint="eastAsia"/>
          <w:color w:val="000000" w:themeColor="text1"/>
          <w:kern w:val="0"/>
          <w:szCs w:val="21"/>
        </w:rPr>
        <w:t>第</w:t>
      </w:r>
      <w:r w:rsidR="000B4CF8" w:rsidRPr="000B4CF8">
        <w:rPr>
          <w:rFonts w:asciiTheme="minorEastAsia" w:hAnsiTheme="minorEastAsia" w:cs="Times New Roman" w:hint="eastAsia"/>
          <w:color w:val="000000" w:themeColor="text1"/>
          <w:kern w:val="0"/>
          <w:szCs w:val="21"/>
        </w:rPr>
        <w:t>3</w:t>
      </w:r>
      <w:r w:rsidR="000B4CF8" w:rsidRPr="000B4CF8">
        <w:rPr>
          <w:rFonts w:asciiTheme="minorEastAsia" w:hAnsiTheme="minorEastAsia" w:cs="Times New Roman"/>
          <w:color w:val="000000" w:themeColor="text1"/>
          <w:kern w:val="0"/>
          <w:szCs w:val="21"/>
        </w:rPr>
        <w:t>596</w:t>
      </w:r>
      <w:r w:rsidRPr="000B4CF8">
        <w:rPr>
          <w:rFonts w:asciiTheme="minorEastAsia" w:hAnsiTheme="minorEastAsia" w:cs="Times New Roman" w:hint="eastAsia"/>
          <w:color w:val="000000" w:themeColor="text1"/>
          <w:kern w:val="0"/>
          <w:szCs w:val="21"/>
        </w:rPr>
        <w:t>号通</w:t>
      </w:r>
      <w:r w:rsidRPr="000D6458">
        <w:rPr>
          <w:rFonts w:ascii="Times New Roman" w:eastAsia="ＭＳ 明朝" w:hAnsi="Times New Roman" w:cs="Times New Roman" w:hint="eastAsia"/>
          <w:color w:val="000000" w:themeColor="text1"/>
          <w:kern w:val="0"/>
          <w:szCs w:val="21"/>
        </w:rPr>
        <w:t>知。）</w:t>
      </w:r>
      <w:r w:rsidR="00AD3082">
        <w:rPr>
          <w:rFonts w:ascii="Times New Roman" w:eastAsia="ＭＳ 明朝" w:hAnsi="Times New Roman" w:cs="Times New Roman" w:hint="eastAsia"/>
          <w:color w:val="000000" w:themeColor="text1"/>
          <w:kern w:val="0"/>
          <w:szCs w:val="21"/>
        </w:rPr>
        <w:t>，</w:t>
      </w:r>
      <w:r w:rsidR="00CF2BA3" w:rsidRPr="000D6458">
        <w:rPr>
          <w:rFonts w:ascii="Times New Roman" w:eastAsia="ＭＳ 明朝" w:hAnsi="Times New Roman" w:cs="Times New Roman" w:hint="eastAsia"/>
          <w:color w:val="000000" w:themeColor="text1"/>
          <w:kern w:val="0"/>
          <w:szCs w:val="21"/>
        </w:rPr>
        <w:t>水田麦・大豆産地生</w:t>
      </w:r>
    </w:p>
    <w:p w:rsidR="009C1F20" w:rsidRDefault="00CF2BA3" w:rsidP="000B4CF8">
      <w:pPr>
        <w:overflowPunct w:val="0"/>
        <w:ind w:leftChars="100" w:left="420" w:hangingChars="100" w:hanging="210"/>
        <w:textAlignment w:val="baseline"/>
        <w:rPr>
          <w:rFonts w:ascii="Times New Roman" w:eastAsia="ＭＳ 明朝" w:hAnsi="Times New Roman" w:cs="Times New Roman"/>
          <w:color w:val="000000" w:themeColor="text1"/>
          <w:kern w:val="0"/>
          <w:szCs w:val="21"/>
        </w:rPr>
      </w:pPr>
      <w:r w:rsidRPr="000D6458">
        <w:rPr>
          <w:rFonts w:ascii="Times New Roman" w:eastAsia="ＭＳ 明朝" w:hAnsi="Times New Roman" w:cs="Times New Roman" w:hint="eastAsia"/>
          <w:color w:val="000000" w:themeColor="text1"/>
          <w:kern w:val="0"/>
          <w:szCs w:val="21"/>
        </w:rPr>
        <w:t>産性向上事業実施要領</w:t>
      </w:r>
      <w:r w:rsidR="00FE2233">
        <w:rPr>
          <w:rFonts w:ascii="Times New Roman" w:eastAsia="ＭＳ 明朝" w:hAnsi="Times New Roman" w:cs="Times New Roman" w:hint="eastAsia"/>
          <w:color w:val="000000" w:themeColor="text1"/>
          <w:kern w:val="0"/>
          <w:szCs w:val="21"/>
        </w:rPr>
        <w:t>（令和３年１</w:t>
      </w:r>
      <w:r w:rsidRPr="000D6458">
        <w:rPr>
          <w:rFonts w:ascii="Times New Roman" w:eastAsia="ＭＳ 明朝" w:hAnsi="Times New Roman" w:cs="Times New Roman" w:hint="eastAsia"/>
          <w:color w:val="000000" w:themeColor="text1"/>
          <w:kern w:val="0"/>
          <w:szCs w:val="21"/>
        </w:rPr>
        <w:t>月</w:t>
      </w:r>
      <w:r w:rsidR="00FE2233" w:rsidRPr="00FE2233">
        <w:rPr>
          <w:rFonts w:asciiTheme="minorEastAsia" w:hAnsiTheme="minorEastAsia" w:cs="Times New Roman" w:hint="eastAsia"/>
          <w:color w:val="000000" w:themeColor="text1"/>
          <w:kern w:val="0"/>
          <w:szCs w:val="21"/>
        </w:rPr>
        <w:t>28日付け２政統第1959</w:t>
      </w:r>
      <w:r w:rsidRPr="00FE2233">
        <w:rPr>
          <w:rFonts w:asciiTheme="minorEastAsia" w:hAnsiTheme="minorEastAsia" w:cs="Times New Roman" w:hint="eastAsia"/>
          <w:color w:val="000000" w:themeColor="text1"/>
          <w:kern w:val="0"/>
          <w:szCs w:val="21"/>
        </w:rPr>
        <w:t>号農</w:t>
      </w:r>
      <w:r w:rsidRPr="000D6458">
        <w:rPr>
          <w:rFonts w:ascii="Times New Roman" w:eastAsia="ＭＳ 明朝" w:hAnsi="Times New Roman" w:cs="Times New Roman" w:hint="eastAsia"/>
          <w:color w:val="000000" w:themeColor="text1"/>
          <w:kern w:val="0"/>
          <w:szCs w:val="21"/>
        </w:rPr>
        <w:t>林水産省政策統括官通知</w:t>
      </w:r>
      <w:r w:rsidR="00BF5D70" w:rsidRPr="000D6458">
        <w:rPr>
          <w:rFonts w:ascii="Times New Roman" w:eastAsia="ＭＳ 明朝" w:hAnsi="Times New Roman" w:cs="Times New Roman" w:hint="eastAsia"/>
          <w:color w:val="000000" w:themeColor="text1"/>
          <w:kern w:val="0"/>
          <w:szCs w:val="21"/>
        </w:rPr>
        <w:t>。以下「国</w:t>
      </w:r>
    </w:p>
    <w:p w:rsidR="00C65F35" w:rsidRPr="000D6458" w:rsidRDefault="00BF5D70" w:rsidP="000B4CF8">
      <w:pPr>
        <w:overflowPunct w:val="0"/>
        <w:ind w:leftChars="100" w:left="420" w:hangingChars="100" w:hanging="210"/>
        <w:textAlignment w:val="baseline"/>
        <w:rPr>
          <w:rFonts w:ascii="Times New Roman" w:eastAsia="ＭＳ 明朝" w:hAnsi="Times New Roman" w:cs="Times New Roman"/>
          <w:color w:val="000000" w:themeColor="text1"/>
          <w:kern w:val="0"/>
          <w:szCs w:val="21"/>
        </w:rPr>
      </w:pPr>
      <w:r w:rsidRPr="000D6458">
        <w:rPr>
          <w:rFonts w:ascii="Times New Roman" w:eastAsia="ＭＳ 明朝" w:hAnsi="Times New Roman" w:cs="Times New Roman" w:hint="eastAsia"/>
          <w:color w:val="000000" w:themeColor="text1"/>
          <w:kern w:val="0"/>
          <w:szCs w:val="21"/>
        </w:rPr>
        <w:t>実施要領」という。</w:t>
      </w:r>
      <w:r w:rsidR="00CF2BA3" w:rsidRPr="000D6458">
        <w:rPr>
          <w:rFonts w:ascii="Times New Roman" w:eastAsia="ＭＳ 明朝" w:hAnsi="Times New Roman" w:cs="Times New Roman" w:hint="eastAsia"/>
          <w:color w:val="000000" w:themeColor="text1"/>
          <w:kern w:val="0"/>
          <w:szCs w:val="21"/>
        </w:rPr>
        <w:t>）</w:t>
      </w:r>
      <w:r w:rsidR="007E2C89" w:rsidRPr="000D6458">
        <w:rPr>
          <w:rFonts w:ascii="Times New Roman" w:eastAsia="ＭＳ 明朝" w:hAnsi="Times New Roman" w:cs="Times New Roman" w:hint="eastAsia"/>
          <w:color w:val="000000" w:themeColor="text1"/>
          <w:kern w:val="0"/>
          <w:szCs w:val="21"/>
        </w:rPr>
        <w:t>によるもののほか</w:t>
      </w:r>
      <w:r w:rsidR="00AD3082">
        <w:rPr>
          <w:rFonts w:ascii="Times New Roman" w:eastAsia="ＭＳ 明朝" w:hAnsi="Times New Roman" w:cs="Times New Roman" w:hint="eastAsia"/>
          <w:color w:val="000000" w:themeColor="text1"/>
          <w:kern w:val="0"/>
          <w:szCs w:val="21"/>
        </w:rPr>
        <w:t>，</w:t>
      </w:r>
      <w:r w:rsidR="007E2C89" w:rsidRPr="000D6458">
        <w:rPr>
          <w:rFonts w:ascii="Times New Roman" w:eastAsia="ＭＳ 明朝" w:hAnsi="Times New Roman" w:cs="Times New Roman" w:hint="eastAsia"/>
          <w:color w:val="000000" w:themeColor="text1"/>
          <w:kern w:val="0"/>
          <w:szCs w:val="21"/>
        </w:rPr>
        <w:t>本要領に定めるところによる</w:t>
      </w:r>
      <w:bookmarkStart w:id="0" w:name="_GoBack"/>
      <w:bookmarkEnd w:id="0"/>
      <w:r w:rsidR="007E2C89" w:rsidRPr="000D6458">
        <w:rPr>
          <w:rFonts w:ascii="Times New Roman" w:eastAsia="ＭＳ 明朝" w:hAnsi="Times New Roman" w:cs="Times New Roman" w:hint="eastAsia"/>
          <w:color w:val="000000" w:themeColor="text1"/>
          <w:kern w:val="0"/>
          <w:szCs w:val="21"/>
        </w:rPr>
        <w:t>ものとする。</w:t>
      </w:r>
    </w:p>
    <w:p w:rsidR="001F7E4D" w:rsidRPr="000D6458" w:rsidRDefault="001F7E4D" w:rsidP="001F7E4D">
      <w:pPr>
        <w:overflowPunct w:val="0"/>
        <w:textAlignment w:val="baseline"/>
        <w:rPr>
          <w:rFonts w:ascii="ＭＳ 明朝" w:eastAsia="ＭＳ 明朝" w:hAnsi="Times New Roman" w:cs="Times New Roman"/>
          <w:color w:val="000000" w:themeColor="text1"/>
          <w:kern w:val="0"/>
          <w:szCs w:val="21"/>
        </w:rPr>
      </w:pPr>
    </w:p>
    <w:p w:rsidR="001B3C23" w:rsidRPr="000D6458" w:rsidRDefault="001B3C23" w:rsidP="001B3C23">
      <w:pPr>
        <w:overflowPunct w:val="0"/>
        <w:ind w:firstLineChars="100" w:firstLine="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w:t>
      </w:r>
      <w:r w:rsidR="00FE2233">
        <w:rPr>
          <w:rFonts w:ascii="Times New Roman" w:eastAsia="ＭＳ 明朝" w:hAnsi="Times New Roman" w:cs="ＭＳ 明朝" w:hint="eastAsia"/>
          <w:color w:val="000000" w:themeColor="text1"/>
          <w:kern w:val="0"/>
          <w:szCs w:val="21"/>
        </w:rPr>
        <w:t>事業実施主体等</w:t>
      </w:r>
      <w:r w:rsidRPr="000D6458">
        <w:rPr>
          <w:rFonts w:ascii="Times New Roman" w:eastAsia="ＭＳ 明朝" w:hAnsi="Times New Roman" w:cs="ＭＳ 明朝" w:hint="eastAsia"/>
          <w:color w:val="000000" w:themeColor="text1"/>
          <w:kern w:val="0"/>
          <w:szCs w:val="21"/>
        </w:rPr>
        <w:t>）</w:t>
      </w:r>
    </w:p>
    <w:p w:rsidR="00570224" w:rsidRDefault="006D1EC5" w:rsidP="00402017">
      <w:pPr>
        <w:overflowPunct w:val="0"/>
        <w:ind w:left="420" w:hangingChars="200" w:hanging="42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 xml:space="preserve">第２　</w:t>
      </w:r>
      <w:r w:rsidR="00C544DA" w:rsidRPr="000D6458">
        <w:rPr>
          <w:rFonts w:ascii="Times New Roman" w:eastAsia="ＭＳ 明朝" w:hAnsi="Times New Roman" w:cs="ＭＳ 明朝" w:hint="eastAsia"/>
          <w:color w:val="000000" w:themeColor="text1"/>
          <w:kern w:val="0"/>
          <w:szCs w:val="21"/>
        </w:rPr>
        <w:t>本事業の</w:t>
      </w:r>
      <w:r w:rsidR="00FE2233">
        <w:rPr>
          <w:rFonts w:ascii="Times New Roman" w:eastAsia="ＭＳ 明朝" w:hAnsi="Times New Roman" w:cs="ＭＳ 明朝" w:hint="eastAsia"/>
          <w:color w:val="000000" w:themeColor="text1"/>
          <w:kern w:val="0"/>
          <w:szCs w:val="21"/>
        </w:rPr>
        <w:t>事業実施主体</w:t>
      </w:r>
      <w:r w:rsidR="00C544DA" w:rsidRPr="000D6458">
        <w:rPr>
          <w:rFonts w:ascii="Times New Roman" w:eastAsia="ＭＳ 明朝" w:hAnsi="Times New Roman" w:cs="ＭＳ 明朝" w:hint="eastAsia"/>
          <w:color w:val="000000" w:themeColor="text1"/>
          <w:kern w:val="0"/>
          <w:szCs w:val="21"/>
        </w:rPr>
        <w:t>は</w:t>
      </w:r>
      <w:r w:rsidR="00AD3082">
        <w:rPr>
          <w:rFonts w:ascii="Times New Roman" w:eastAsia="ＭＳ 明朝" w:hAnsi="Times New Roman" w:cs="ＭＳ 明朝" w:hint="eastAsia"/>
          <w:color w:val="000000" w:themeColor="text1"/>
          <w:kern w:val="0"/>
          <w:szCs w:val="21"/>
        </w:rPr>
        <w:t>，</w:t>
      </w:r>
      <w:r w:rsidR="00C544DA" w:rsidRPr="000D6458">
        <w:rPr>
          <w:rFonts w:ascii="Times New Roman" w:eastAsia="ＭＳ 明朝" w:hAnsi="Times New Roman" w:cs="ＭＳ 明朝" w:hint="eastAsia"/>
          <w:color w:val="000000" w:themeColor="text1"/>
          <w:kern w:val="0"/>
          <w:szCs w:val="21"/>
        </w:rPr>
        <w:t>国実施</w:t>
      </w:r>
      <w:r w:rsidR="00FE2233">
        <w:rPr>
          <w:rFonts w:ascii="Times New Roman" w:eastAsia="ＭＳ 明朝" w:hAnsi="Times New Roman" w:cs="ＭＳ 明朝" w:hint="eastAsia"/>
          <w:color w:val="000000" w:themeColor="text1"/>
          <w:kern w:val="0"/>
          <w:szCs w:val="21"/>
        </w:rPr>
        <w:t>要領</w:t>
      </w:r>
      <w:r w:rsidR="00C544DA" w:rsidRPr="000D6458">
        <w:rPr>
          <w:rFonts w:ascii="Times New Roman" w:eastAsia="ＭＳ 明朝" w:hAnsi="Times New Roman" w:cs="ＭＳ 明朝" w:hint="eastAsia"/>
          <w:color w:val="000000" w:themeColor="text1"/>
          <w:kern w:val="0"/>
          <w:szCs w:val="21"/>
        </w:rPr>
        <w:t>第２に定めるものとし</w:t>
      </w:r>
      <w:r w:rsidR="00AD3082">
        <w:rPr>
          <w:rFonts w:ascii="Times New Roman" w:eastAsia="ＭＳ 明朝" w:hAnsi="Times New Roman" w:cs="ＭＳ 明朝" w:hint="eastAsia"/>
          <w:color w:val="000000" w:themeColor="text1"/>
          <w:kern w:val="0"/>
          <w:szCs w:val="21"/>
        </w:rPr>
        <w:t>，</w:t>
      </w:r>
      <w:r w:rsidR="00FE2233">
        <w:rPr>
          <w:rFonts w:ascii="Times New Roman" w:eastAsia="ＭＳ 明朝" w:hAnsi="Times New Roman" w:cs="ＭＳ 明朝" w:hint="eastAsia"/>
          <w:color w:val="000000" w:themeColor="text1"/>
          <w:kern w:val="0"/>
          <w:szCs w:val="21"/>
        </w:rPr>
        <w:t>事業の対象となる取組は</w:t>
      </w:r>
      <w:r w:rsidR="00AD3082">
        <w:rPr>
          <w:rFonts w:ascii="Times New Roman" w:eastAsia="ＭＳ 明朝" w:hAnsi="Times New Roman" w:cs="ＭＳ 明朝" w:hint="eastAsia"/>
          <w:color w:val="000000" w:themeColor="text1"/>
          <w:kern w:val="0"/>
          <w:szCs w:val="21"/>
        </w:rPr>
        <w:t>，</w:t>
      </w:r>
      <w:r w:rsidR="00FE2233">
        <w:rPr>
          <w:rFonts w:ascii="Times New Roman" w:eastAsia="ＭＳ 明朝" w:hAnsi="Times New Roman" w:cs="ＭＳ 明朝" w:hint="eastAsia"/>
          <w:color w:val="000000" w:themeColor="text1"/>
          <w:kern w:val="0"/>
          <w:szCs w:val="21"/>
        </w:rPr>
        <w:t>国実施要</w:t>
      </w:r>
    </w:p>
    <w:p w:rsidR="00402017" w:rsidRPr="000D6458" w:rsidRDefault="00FE2233" w:rsidP="00570224">
      <w:pPr>
        <w:overflowPunct w:val="0"/>
        <w:ind w:leftChars="100" w:left="420" w:hangingChars="100" w:hanging="210"/>
        <w:textAlignment w:val="baseline"/>
        <w:rPr>
          <w:rFonts w:ascii="Times New Roman" w:eastAsia="ＭＳ 明朝" w:hAnsi="Times New Roman" w:cs="ＭＳ 明朝"/>
          <w:color w:val="000000" w:themeColor="text1"/>
          <w:kern w:val="0"/>
          <w:szCs w:val="21"/>
          <w:u w:val="single"/>
        </w:rPr>
      </w:pPr>
      <w:r>
        <w:rPr>
          <w:rFonts w:ascii="Times New Roman" w:eastAsia="ＭＳ 明朝" w:hAnsi="Times New Roman" w:cs="ＭＳ 明朝" w:hint="eastAsia"/>
          <w:color w:val="000000" w:themeColor="text1"/>
          <w:kern w:val="0"/>
          <w:szCs w:val="21"/>
        </w:rPr>
        <w:t>領</w:t>
      </w:r>
      <w:r w:rsidR="00CF2D77">
        <w:rPr>
          <w:rFonts w:ascii="Times New Roman" w:eastAsia="ＭＳ 明朝" w:hAnsi="Times New Roman" w:cs="ＭＳ 明朝" w:hint="eastAsia"/>
          <w:color w:val="000000" w:themeColor="text1"/>
          <w:kern w:val="0"/>
          <w:szCs w:val="21"/>
        </w:rPr>
        <w:t>第５の１から４までに定めるもの</w:t>
      </w:r>
      <w:r w:rsidR="00C544DA" w:rsidRPr="000D6458">
        <w:rPr>
          <w:rFonts w:ascii="Times New Roman" w:eastAsia="ＭＳ 明朝" w:hAnsi="Times New Roman" w:cs="ＭＳ 明朝" w:hint="eastAsia"/>
          <w:color w:val="000000" w:themeColor="text1"/>
          <w:kern w:val="0"/>
          <w:szCs w:val="21"/>
        </w:rPr>
        <w:t>とする。</w:t>
      </w:r>
    </w:p>
    <w:p w:rsidR="00570224" w:rsidRDefault="00570224" w:rsidP="00D134E0">
      <w:pPr>
        <w:overflowPunct w:val="0"/>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kern w:val="0"/>
          <w:szCs w:val="21"/>
        </w:rPr>
        <w:t xml:space="preserve">２　</w:t>
      </w:r>
      <w:r w:rsidR="00C830E8">
        <w:rPr>
          <w:rFonts w:ascii="ＭＳ 明朝" w:eastAsia="ＭＳ 明朝" w:hAnsi="Times New Roman" w:cs="Times New Roman" w:hint="eastAsia"/>
          <w:color w:val="000000" w:themeColor="text1"/>
          <w:kern w:val="0"/>
          <w:szCs w:val="21"/>
        </w:rPr>
        <w:t>本事業における</w:t>
      </w:r>
      <w:r w:rsidR="00BD1425">
        <w:rPr>
          <w:rFonts w:ascii="ＭＳ 明朝" w:eastAsia="ＭＳ 明朝" w:hAnsi="Times New Roman" w:cs="Times New Roman" w:hint="eastAsia"/>
          <w:color w:val="000000" w:themeColor="text1"/>
          <w:kern w:val="0"/>
          <w:szCs w:val="21"/>
        </w:rPr>
        <w:t>本県</w:t>
      </w:r>
      <w:r w:rsidR="00C830E8">
        <w:rPr>
          <w:rFonts w:ascii="ＭＳ 明朝" w:eastAsia="ＭＳ 明朝" w:hAnsi="Times New Roman" w:cs="Times New Roman" w:hint="eastAsia"/>
          <w:color w:val="000000" w:themeColor="text1"/>
          <w:kern w:val="0"/>
          <w:szCs w:val="21"/>
        </w:rPr>
        <w:t>の</w:t>
      </w:r>
      <w:r>
        <w:rPr>
          <w:rFonts w:ascii="ＭＳ 明朝" w:eastAsia="ＭＳ 明朝" w:hAnsi="Times New Roman" w:cs="Times New Roman" w:hint="eastAsia"/>
          <w:color w:val="000000" w:themeColor="text1"/>
          <w:kern w:val="0"/>
          <w:szCs w:val="21"/>
        </w:rPr>
        <w:t>団地化の面積基準は</w:t>
      </w:r>
      <w:r w:rsidR="00B97D3E">
        <w:rPr>
          <w:rFonts w:ascii="ＭＳ 明朝" w:eastAsia="ＭＳ 明朝" w:hAnsi="Times New Roman" w:cs="Times New Roman" w:hint="eastAsia"/>
          <w:color w:val="000000" w:themeColor="text1"/>
          <w:kern w:val="0"/>
          <w:szCs w:val="21"/>
        </w:rPr>
        <w:t>，</w:t>
      </w:r>
      <w:r w:rsidR="005839DF">
        <w:rPr>
          <w:rFonts w:ascii="ＭＳ 明朝" w:eastAsia="ＭＳ 明朝" w:hAnsi="Times New Roman" w:cs="Times New Roman" w:hint="eastAsia"/>
          <w:color w:val="000000" w:themeColor="text1"/>
          <w:kern w:val="0"/>
          <w:szCs w:val="21"/>
        </w:rPr>
        <w:t>別表のとおりとする。</w:t>
      </w:r>
      <w:r w:rsidR="00C830E8">
        <w:rPr>
          <w:rFonts w:ascii="ＭＳ 明朝" w:eastAsia="ＭＳ 明朝" w:hAnsi="Times New Roman" w:cs="Times New Roman" w:hint="eastAsia"/>
          <w:color w:val="000000" w:themeColor="text1"/>
          <w:kern w:val="0"/>
          <w:szCs w:val="21"/>
        </w:rPr>
        <w:t>ただし，地域特有の事情により</w:t>
      </w:r>
      <w:r>
        <w:rPr>
          <w:rFonts w:ascii="ＭＳ 明朝" w:eastAsia="ＭＳ 明朝" w:hAnsi="Times New Roman" w:cs="Times New Roman" w:hint="eastAsia"/>
          <w:color w:val="000000" w:themeColor="text1"/>
          <w:kern w:val="0"/>
          <w:szCs w:val="21"/>
        </w:rPr>
        <w:t>こ</w:t>
      </w:r>
    </w:p>
    <w:p w:rsidR="005839DF" w:rsidRDefault="00570224" w:rsidP="00570224">
      <w:pPr>
        <w:overflowPunct w:val="0"/>
        <w:ind w:firstLineChars="100" w:firstLine="210"/>
        <w:textAlignment w:val="baseline"/>
        <w:rPr>
          <w:rFonts w:ascii="ＭＳ 明朝" w:eastAsia="ＭＳ 明朝" w:hAnsi="Times New Roman" w:cs="Times New Roman"/>
          <w:color w:val="000000" w:themeColor="text1"/>
          <w:kern w:val="0"/>
          <w:szCs w:val="21"/>
        </w:rPr>
      </w:pPr>
      <w:r>
        <w:rPr>
          <w:rFonts w:ascii="ＭＳ 明朝" w:eastAsia="ＭＳ 明朝" w:hAnsi="Times New Roman" w:cs="Times New Roman" w:hint="eastAsia"/>
          <w:color w:val="000000" w:themeColor="text1"/>
          <w:kern w:val="0"/>
          <w:szCs w:val="21"/>
        </w:rPr>
        <w:t>れ</w:t>
      </w:r>
      <w:r w:rsidR="00C830E8">
        <w:rPr>
          <w:rFonts w:ascii="ＭＳ 明朝" w:eastAsia="ＭＳ 明朝" w:hAnsi="Times New Roman" w:cs="Times New Roman" w:hint="eastAsia"/>
          <w:color w:val="000000" w:themeColor="text1"/>
          <w:kern w:val="0"/>
          <w:szCs w:val="21"/>
        </w:rPr>
        <w:t>によりがたい場合は</w:t>
      </w:r>
      <w:r>
        <w:rPr>
          <w:rFonts w:ascii="ＭＳ 明朝" w:eastAsia="ＭＳ 明朝" w:hAnsi="Times New Roman" w:cs="Times New Roman" w:hint="eastAsia"/>
          <w:color w:val="000000" w:themeColor="text1"/>
          <w:kern w:val="0"/>
          <w:szCs w:val="21"/>
        </w:rPr>
        <w:t>，</w:t>
      </w:r>
      <w:r w:rsidR="00FB6ADA">
        <w:rPr>
          <w:rFonts w:ascii="ＭＳ 明朝" w:eastAsia="ＭＳ 明朝" w:hAnsi="Times New Roman" w:cs="Times New Roman" w:hint="eastAsia"/>
          <w:color w:val="000000" w:themeColor="text1"/>
          <w:kern w:val="0"/>
          <w:szCs w:val="21"/>
        </w:rPr>
        <w:t>別途協議する</w:t>
      </w:r>
      <w:r w:rsidR="00C830E8">
        <w:rPr>
          <w:rFonts w:ascii="ＭＳ 明朝" w:eastAsia="ＭＳ 明朝" w:hAnsi="Times New Roman" w:cs="Times New Roman" w:hint="eastAsia"/>
          <w:color w:val="000000" w:themeColor="text1"/>
          <w:kern w:val="0"/>
          <w:szCs w:val="21"/>
        </w:rPr>
        <w:t>。</w:t>
      </w:r>
    </w:p>
    <w:p w:rsidR="005839DF" w:rsidRPr="00AD3082" w:rsidRDefault="005839DF" w:rsidP="00D134E0">
      <w:pPr>
        <w:overflowPunct w:val="0"/>
        <w:textAlignment w:val="baseline"/>
        <w:rPr>
          <w:rFonts w:ascii="ＭＳ 明朝" w:eastAsia="ＭＳ 明朝" w:hAnsi="Times New Roman" w:cs="Times New Roman"/>
          <w:color w:val="000000" w:themeColor="text1"/>
          <w:kern w:val="0"/>
          <w:szCs w:val="21"/>
        </w:rPr>
      </w:pPr>
    </w:p>
    <w:p w:rsidR="001B3C23" w:rsidRPr="000D6458" w:rsidRDefault="001B3C23" w:rsidP="00D134E0">
      <w:pPr>
        <w:overflowPunct w:val="0"/>
        <w:ind w:firstLineChars="100" w:firstLine="210"/>
        <w:textAlignment w:val="baseline"/>
        <w:rPr>
          <w:rFonts w:ascii="ＭＳ 明朝" w:eastAsia="ＭＳ 明朝" w:hAnsi="Times New Roman" w:cs="Times New Roman"/>
          <w:color w:val="000000" w:themeColor="text1"/>
          <w:kern w:val="0"/>
          <w:szCs w:val="21"/>
        </w:rPr>
      </w:pPr>
      <w:r w:rsidRPr="000D6458">
        <w:rPr>
          <w:rFonts w:ascii="Times New Roman" w:eastAsia="ＭＳ 明朝" w:hAnsi="Times New Roman" w:cs="ＭＳ 明朝" w:hint="eastAsia"/>
          <w:color w:val="000000" w:themeColor="text1"/>
          <w:kern w:val="0"/>
          <w:szCs w:val="21"/>
        </w:rPr>
        <w:t>（</w:t>
      </w:r>
      <w:r w:rsidR="00CF2D77">
        <w:rPr>
          <w:rFonts w:ascii="Times New Roman" w:eastAsia="ＭＳ 明朝" w:hAnsi="Times New Roman" w:cs="ＭＳ 明朝" w:hint="eastAsia"/>
          <w:color w:val="000000" w:themeColor="text1"/>
          <w:kern w:val="0"/>
          <w:szCs w:val="21"/>
        </w:rPr>
        <w:t>事業</w:t>
      </w:r>
      <w:r w:rsidR="005A64B2">
        <w:rPr>
          <w:rFonts w:ascii="Times New Roman" w:eastAsia="ＭＳ 明朝" w:hAnsi="Times New Roman" w:cs="ＭＳ 明朝" w:hint="eastAsia"/>
          <w:color w:val="000000" w:themeColor="text1"/>
          <w:kern w:val="0"/>
          <w:szCs w:val="21"/>
        </w:rPr>
        <w:t>の実施等の手続</w:t>
      </w:r>
      <w:r w:rsidRPr="000D6458">
        <w:rPr>
          <w:rFonts w:ascii="ＭＳ 明朝" w:eastAsia="ＭＳ 明朝" w:hAnsi="Times New Roman" w:cs="Times New Roman" w:hint="eastAsia"/>
          <w:color w:val="000000" w:themeColor="text1"/>
          <w:kern w:val="0"/>
          <w:szCs w:val="21"/>
        </w:rPr>
        <w:t>）</w:t>
      </w:r>
    </w:p>
    <w:p w:rsidR="00570224" w:rsidRDefault="0083135F" w:rsidP="00570224">
      <w:pPr>
        <w:overflowPunct w:val="0"/>
        <w:ind w:left="420" w:hangingChars="200" w:hanging="42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第</w:t>
      </w:r>
      <w:r w:rsidR="00570224">
        <w:rPr>
          <w:rFonts w:ascii="Times New Roman" w:eastAsia="ＭＳ 明朝" w:hAnsi="Times New Roman" w:cs="ＭＳ 明朝" w:hint="eastAsia"/>
          <w:color w:val="000000" w:themeColor="text1"/>
          <w:kern w:val="0"/>
          <w:szCs w:val="21"/>
        </w:rPr>
        <w:t>３</w:t>
      </w:r>
      <w:r w:rsidRPr="000D6458">
        <w:rPr>
          <w:rFonts w:ascii="Times New Roman" w:eastAsia="ＭＳ 明朝" w:hAnsi="Times New Roman" w:cs="ＭＳ 明朝" w:hint="eastAsia"/>
          <w:color w:val="000000" w:themeColor="text1"/>
          <w:kern w:val="0"/>
          <w:szCs w:val="21"/>
        </w:rPr>
        <w:t xml:space="preserve">　</w:t>
      </w:r>
      <w:r w:rsidR="00820EB7" w:rsidRPr="000D6458">
        <w:rPr>
          <w:rFonts w:ascii="Times New Roman" w:eastAsia="ＭＳ 明朝" w:hAnsi="Times New Roman" w:cs="ＭＳ 明朝" w:hint="eastAsia"/>
          <w:color w:val="000000" w:themeColor="text1"/>
          <w:kern w:val="0"/>
          <w:szCs w:val="21"/>
        </w:rPr>
        <w:t>事業実施主体は</w:t>
      </w:r>
      <w:r w:rsidR="00AD3082">
        <w:rPr>
          <w:rFonts w:ascii="Times New Roman" w:eastAsia="ＭＳ 明朝" w:hAnsi="Times New Roman" w:cs="ＭＳ 明朝" w:hint="eastAsia"/>
          <w:color w:val="000000" w:themeColor="text1"/>
          <w:kern w:val="0"/>
          <w:szCs w:val="21"/>
        </w:rPr>
        <w:t>，</w:t>
      </w:r>
      <w:r w:rsidR="006501DB" w:rsidRPr="000D6458">
        <w:rPr>
          <w:rFonts w:ascii="Times New Roman" w:eastAsia="ＭＳ 明朝" w:hAnsi="Times New Roman" w:cs="ＭＳ 明朝" w:hint="eastAsia"/>
          <w:color w:val="000000" w:themeColor="text1"/>
          <w:kern w:val="0"/>
          <w:szCs w:val="21"/>
        </w:rPr>
        <w:t>本事業を実施する</w:t>
      </w:r>
      <w:r w:rsidR="00CF2D77">
        <w:rPr>
          <w:rFonts w:ascii="Times New Roman" w:eastAsia="ＭＳ 明朝" w:hAnsi="Times New Roman" w:cs="ＭＳ 明朝" w:hint="eastAsia"/>
          <w:color w:val="000000" w:themeColor="text1"/>
          <w:kern w:val="0"/>
          <w:szCs w:val="21"/>
        </w:rPr>
        <w:t>場合は</w:t>
      </w:r>
      <w:r w:rsidR="00AD3082">
        <w:rPr>
          <w:rFonts w:ascii="Times New Roman" w:eastAsia="ＭＳ 明朝" w:hAnsi="Times New Roman" w:cs="ＭＳ 明朝" w:hint="eastAsia"/>
          <w:color w:val="000000" w:themeColor="text1"/>
          <w:kern w:val="0"/>
          <w:szCs w:val="21"/>
        </w:rPr>
        <w:t>，</w:t>
      </w:r>
      <w:r w:rsidR="00570224">
        <w:rPr>
          <w:rFonts w:ascii="Times New Roman" w:eastAsia="ＭＳ 明朝" w:hAnsi="Times New Roman" w:cs="ＭＳ 明朝" w:hint="eastAsia"/>
          <w:color w:val="000000" w:themeColor="text1"/>
          <w:kern w:val="0"/>
          <w:szCs w:val="21"/>
        </w:rPr>
        <w:t>国実施要領別記様式第１号別添に定める</w:t>
      </w:r>
      <w:r w:rsidR="006501DB" w:rsidRPr="000D6458">
        <w:rPr>
          <w:rFonts w:ascii="Times New Roman" w:eastAsia="ＭＳ 明朝" w:hAnsi="Times New Roman" w:cs="ＭＳ 明朝" w:hint="eastAsia"/>
          <w:color w:val="000000" w:themeColor="text1"/>
          <w:kern w:val="0"/>
          <w:szCs w:val="21"/>
        </w:rPr>
        <w:t>事業実施計</w:t>
      </w:r>
    </w:p>
    <w:p w:rsidR="00C544DA" w:rsidRPr="000D6458" w:rsidRDefault="006501DB" w:rsidP="00570224">
      <w:pPr>
        <w:overflowPunct w:val="0"/>
        <w:ind w:leftChars="100" w:left="420" w:hangingChars="100" w:hanging="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画書（以下「事業</w:t>
      </w:r>
      <w:r w:rsidR="00CF49F8" w:rsidRPr="000D6458">
        <w:rPr>
          <w:rFonts w:ascii="Times New Roman" w:eastAsia="ＭＳ 明朝" w:hAnsi="Times New Roman" w:cs="ＭＳ 明朝" w:hint="eastAsia"/>
          <w:color w:val="000000" w:themeColor="text1"/>
          <w:kern w:val="0"/>
          <w:szCs w:val="21"/>
        </w:rPr>
        <w:t>計画</w:t>
      </w:r>
      <w:r w:rsidRPr="000D6458">
        <w:rPr>
          <w:rFonts w:ascii="Times New Roman" w:eastAsia="ＭＳ 明朝" w:hAnsi="Times New Roman" w:cs="ＭＳ 明朝" w:hint="eastAsia"/>
          <w:color w:val="000000" w:themeColor="text1"/>
          <w:kern w:val="0"/>
          <w:szCs w:val="21"/>
        </w:rPr>
        <w:t>」という。）を作成し，知事に提出するものとする。</w:t>
      </w:r>
    </w:p>
    <w:p w:rsidR="00C544DA" w:rsidRPr="000D6458" w:rsidRDefault="006501DB" w:rsidP="006501DB">
      <w:pPr>
        <w:overflowPunct w:val="0"/>
        <w:ind w:left="210" w:hangingChars="100" w:hanging="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 xml:space="preserve">２　</w:t>
      </w:r>
      <w:r w:rsidR="00CF2D77">
        <w:rPr>
          <w:rFonts w:ascii="Times New Roman" w:eastAsia="ＭＳ 明朝" w:hAnsi="Times New Roman" w:cs="ＭＳ 明朝" w:hint="eastAsia"/>
          <w:color w:val="000000" w:themeColor="text1"/>
          <w:kern w:val="0"/>
          <w:szCs w:val="21"/>
        </w:rPr>
        <w:t>知事は</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提出された事業計画について</w:t>
      </w:r>
      <w:r w:rsidR="00AD3082">
        <w:rPr>
          <w:rFonts w:ascii="Times New Roman" w:eastAsia="ＭＳ 明朝" w:hAnsi="Times New Roman" w:cs="ＭＳ 明朝" w:hint="eastAsia"/>
          <w:color w:val="000000" w:themeColor="text1"/>
          <w:kern w:val="0"/>
          <w:szCs w:val="21"/>
        </w:rPr>
        <w:t>，</w:t>
      </w:r>
      <w:r w:rsidR="00CF2D77">
        <w:rPr>
          <w:rFonts w:ascii="Times New Roman" w:eastAsia="ＭＳ 明朝" w:hAnsi="Times New Roman" w:cs="ＭＳ 明朝" w:hint="eastAsia"/>
          <w:color w:val="000000" w:themeColor="text1"/>
          <w:kern w:val="0"/>
          <w:szCs w:val="21"/>
        </w:rPr>
        <w:t>国実施要領第８の２に定めるところにより</w:t>
      </w:r>
      <w:r w:rsidR="00AD3082">
        <w:rPr>
          <w:rFonts w:ascii="Times New Roman" w:eastAsia="ＭＳ 明朝" w:hAnsi="Times New Roman" w:cs="ＭＳ 明朝" w:hint="eastAsia"/>
          <w:color w:val="000000" w:themeColor="text1"/>
          <w:kern w:val="0"/>
          <w:szCs w:val="21"/>
        </w:rPr>
        <w:t>，</w:t>
      </w:r>
      <w:r w:rsidR="00CF2D77">
        <w:rPr>
          <w:rFonts w:ascii="Times New Roman" w:eastAsia="ＭＳ 明朝" w:hAnsi="Times New Roman" w:cs="ＭＳ 明朝" w:hint="eastAsia"/>
          <w:color w:val="000000" w:themeColor="text1"/>
          <w:kern w:val="0"/>
          <w:szCs w:val="21"/>
        </w:rPr>
        <w:t>その内容を審査した上で適切と認めた場合は</w:t>
      </w:r>
      <w:r w:rsidR="00AD3082">
        <w:rPr>
          <w:rFonts w:ascii="Times New Roman" w:eastAsia="ＭＳ 明朝" w:hAnsi="Times New Roman" w:cs="ＭＳ 明朝" w:hint="eastAsia"/>
          <w:color w:val="000000" w:themeColor="text1"/>
          <w:kern w:val="0"/>
          <w:szCs w:val="21"/>
        </w:rPr>
        <w:t>，</w:t>
      </w:r>
      <w:r w:rsidR="00570224">
        <w:rPr>
          <w:rFonts w:ascii="Times New Roman" w:eastAsia="ＭＳ 明朝" w:hAnsi="Times New Roman" w:cs="ＭＳ 明朝" w:hint="eastAsia"/>
          <w:color w:val="000000" w:themeColor="text1"/>
          <w:kern w:val="0"/>
          <w:szCs w:val="21"/>
        </w:rPr>
        <w:t>同</w:t>
      </w:r>
      <w:r w:rsidR="00CF2D77">
        <w:rPr>
          <w:rFonts w:ascii="Times New Roman" w:eastAsia="ＭＳ 明朝" w:hAnsi="Times New Roman" w:cs="ＭＳ 明朝" w:hint="eastAsia"/>
          <w:color w:val="000000" w:themeColor="text1"/>
          <w:kern w:val="0"/>
          <w:szCs w:val="21"/>
        </w:rPr>
        <w:t>要領</w:t>
      </w:r>
      <w:r w:rsidR="00570224">
        <w:rPr>
          <w:rFonts w:ascii="Times New Roman" w:eastAsia="ＭＳ 明朝" w:hAnsi="Times New Roman" w:cs="ＭＳ 明朝" w:hint="eastAsia"/>
          <w:color w:val="000000" w:themeColor="text1"/>
          <w:kern w:val="0"/>
          <w:szCs w:val="21"/>
        </w:rPr>
        <w:t>別表１の成果目標の基準により算出された当該事業計画のポイントを確認の上</w:t>
      </w:r>
      <w:r w:rsidR="00AD3082">
        <w:rPr>
          <w:rFonts w:ascii="Times New Roman" w:eastAsia="ＭＳ 明朝" w:hAnsi="Times New Roman" w:cs="ＭＳ 明朝" w:hint="eastAsia"/>
          <w:color w:val="000000" w:themeColor="text1"/>
          <w:kern w:val="0"/>
          <w:szCs w:val="21"/>
        </w:rPr>
        <w:t>，</w:t>
      </w:r>
      <w:r w:rsidR="00570224">
        <w:rPr>
          <w:rFonts w:ascii="Times New Roman" w:eastAsia="ＭＳ 明朝" w:hAnsi="Times New Roman" w:cs="ＭＳ 明朝" w:hint="eastAsia"/>
          <w:color w:val="000000" w:themeColor="text1"/>
          <w:kern w:val="0"/>
          <w:szCs w:val="21"/>
        </w:rPr>
        <w:t>同要領別記様式第２号別添の</w:t>
      </w:r>
      <w:r w:rsidRPr="000D6458">
        <w:rPr>
          <w:rFonts w:ascii="Times New Roman" w:eastAsia="ＭＳ 明朝" w:hAnsi="Times New Roman" w:cs="ＭＳ 明朝" w:hint="eastAsia"/>
          <w:color w:val="000000" w:themeColor="text1"/>
          <w:kern w:val="0"/>
          <w:szCs w:val="21"/>
        </w:rPr>
        <w:t>都道府県事業計画総括表（以下「都道府県計画」という。）を作成し</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地方農政局長に提出するものとする。</w:t>
      </w:r>
    </w:p>
    <w:p w:rsidR="00C544DA" w:rsidRPr="000D6458" w:rsidRDefault="00CF49F8" w:rsidP="00CF49F8">
      <w:pPr>
        <w:overflowPunct w:val="0"/>
        <w:ind w:left="210" w:hangingChars="100" w:hanging="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３　知事は</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地方農政局長の通知に基づき</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都道府県計画のうち予算配分対象となった事業計画を承認するものとする。</w:t>
      </w:r>
    </w:p>
    <w:p w:rsidR="00CF49F8" w:rsidRPr="000D6458" w:rsidRDefault="00CF49F8" w:rsidP="00CF49F8">
      <w:pPr>
        <w:overflowPunct w:val="0"/>
        <w:ind w:left="210" w:hangingChars="100" w:hanging="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４　事業計画の</w:t>
      </w:r>
      <w:r w:rsidR="00C86E73" w:rsidRPr="000D6458">
        <w:rPr>
          <w:rFonts w:ascii="Times New Roman" w:eastAsia="ＭＳ 明朝" w:hAnsi="Times New Roman" w:cs="ＭＳ 明朝" w:hint="eastAsia"/>
          <w:color w:val="000000" w:themeColor="text1"/>
          <w:kern w:val="0"/>
          <w:szCs w:val="21"/>
        </w:rPr>
        <w:t>重要な変更は</w:t>
      </w:r>
      <w:r w:rsidR="00AD3082">
        <w:rPr>
          <w:rFonts w:ascii="Times New Roman" w:eastAsia="ＭＳ 明朝" w:hAnsi="Times New Roman" w:cs="ＭＳ 明朝" w:hint="eastAsia"/>
          <w:color w:val="000000" w:themeColor="text1"/>
          <w:kern w:val="0"/>
          <w:szCs w:val="21"/>
        </w:rPr>
        <w:t>，</w:t>
      </w:r>
      <w:r w:rsidR="00CF2D77">
        <w:rPr>
          <w:rFonts w:ascii="Times New Roman" w:eastAsia="ＭＳ 明朝" w:hAnsi="Times New Roman" w:cs="ＭＳ 明朝" w:hint="eastAsia"/>
          <w:color w:val="000000" w:themeColor="text1"/>
          <w:kern w:val="0"/>
          <w:szCs w:val="21"/>
        </w:rPr>
        <w:t>国実施要領第８の４</w:t>
      </w:r>
      <w:r w:rsidR="00C86E73" w:rsidRPr="000D6458">
        <w:rPr>
          <w:rFonts w:ascii="Times New Roman" w:eastAsia="ＭＳ 明朝" w:hAnsi="Times New Roman" w:cs="ＭＳ 明朝" w:hint="eastAsia"/>
          <w:color w:val="000000" w:themeColor="text1"/>
          <w:kern w:val="0"/>
          <w:szCs w:val="21"/>
        </w:rPr>
        <w:t>に定めるものとする。その際の手続は</w:t>
      </w:r>
      <w:r w:rsidR="00AD3082">
        <w:rPr>
          <w:rFonts w:ascii="Times New Roman" w:eastAsia="ＭＳ 明朝" w:hAnsi="Times New Roman" w:cs="ＭＳ 明朝" w:hint="eastAsia"/>
          <w:color w:val="000000" w:themeColor="text1"/>
          <w:kern w:val="0"/>
          <w:szCs w:val="21"/>
        </w:rPr>
        <w:t>，</w:t>
      </w:r>
      <w:r w:rsidR="00C86E73" w:rsidRPr="000D6458">
        <w:rPr>
          <w:rFonts w:ascii="Times New Roman" w:eastAsia="ＭＳ 明朝" w:hAnsi="Times New Roman" w:cs="ＭＳ 明朝" w:hint="eastAsia"/>
          <w:color w:val="000000" w:themeColor="text1"/>
          <w:kern w:val="0"/>
          <w:szCs w:val="21"/>
        </w:rPr>
        <w:t>予算額の配分を伴う場合を除き</w:t>
      </w:r>
      <w:r w:rsidR="00AD3082">
        <w:rPr>
          <w:rFonts w:ascii="Times New Roman" w:eastAsia="ＭＳ 明朝" w:hAnsi="Times New Roman" w:cs="ＭＳ 明朝" w:hint="eastAsia"/>
          <w:color w:val="000000" w:themeColor="text1"/>
          <w:kern w:val="0"/>
          <w:szCs w:val="21"/>
        </w:rPr>
        <w:t>，</w:t>
      </w:r>
      <w:r w:rsidR="00C86E73" w:rsidRPr="000D6458">
        <w:rPr>
          <w:rFonts w:ascii="Times New Roman" w:eastAsia="ＭＳ 明朝" w:hAnsi="Times New Roman" w:cs="ＭＳ 明朝" w:hint="eastAsia"/>
          <w:color w:val="000000" w:themeColor="text1"/>
          <w:kern w:val="0"/>
          <w:szCs w:val="21"/>
        </w:rPr>
        <w:t>１に準じて行うものとし</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地方農政局長の承認を受けるものとする。</w:t>
      </w:r>
    </w:p>
    <w:p w:rsidR="00CF49F8" w:rsidRPr="00CF2D77" w:rsidRDefault="00CF49F8" w:rsidP="00CF49F8">
      <w:pPr>
        <w:overflowPunct w:val="0"/>
        <w:textAlignment w:val="baseline"/>
        <w:rPr>
          <w:rFonts w:ascii="Times New Roman" w:eastAsia="ＭＳ 明朝" w:hAnsi="Times New Roman" w:cs="ＭＳ 明朝"/>
          <w:color w:val="000000" w:themeColor="text1"/>
          <w:kern w:val="0"/>
          <w:szCs w:val="21"/>
        </w:rPr>
      </w:pPr>
    </w:p>
    <w:p w:rsidR="00CF49F8" w:rsidRPr="000D6458" w:rsidRDefault="00CF49F8" w:rsidP="00D134E0">
      <w:pPr>
        <w:overflowPunct w:val="0"/>
        <w:ind w:firstLineChars="100" w:firstLine="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（事業実施状況の報告</w:t>
      </w:r>
      <w:r w:rsidR="00C86E73" w:rsidRPr="000D6458">
        <w:rPr>
          <w:rFonts w:ascii="Times New Roman" w:eastAsia="ＭＳ 明朝" w:hAnsi="Times New Roman" w:cs="ＭＳ 明朝" w:hint="eastAsia"/>
          <w:color w:val="000000" w:themeColor="text1"/>
          <w:kern w:val="0"/>
          <w:szCs w:val="21"/>
        </w:rPr>
        <w:t>等</w:t>
      </w:r>
      <w:r w:rsidRPr="000D6458">
        <w:rPr>
          <w:rFonts w:ascii="Times New Roman" w:eastAsia="ＭＳ 明朝" w:hAnsi="Times New Roman" w:cs="ＭＳ 明朝" w:hint="eastAsia"/>
          <w:color w:val="000000" w:themeColor="text1"/>
          <w:kern w:val="0"/>
          <w:szCs w:val="21"/>
        </w:rPr>
        <w:t>）</w:t>
      </w:r>
    </w:p>
    <w:p w:rsidR="00607EBD" w:rsidRDefault="00CF49F8" w:rsidP="00607EBD">
      <w:pPr>
        <w:overflowPunct w:val="0"/>
        <w:ind w:left="420" w:hangingChars="200" w:hanging="42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第</w:t>
      </w:r>
      <w:r w:rsidR="00607EBD">
        <w:rPr>
          <w:rFonts w:ascii="Times New Roman" w:eastAsia="ＭＳ 明朝" w:hAnsi="Times New Roman" w:cs="ＭＳ 明朝" w:hint="eastAsia"/>
          <w:color w:val="000000" w:themeColor="text1"/>
          <w:kern w:val="0"/>
          <w:szCs w:val="21"/>
        </w:rPr>
        <w:t>４</w:t>
      </w:r>
      <w:r w:rsidR="008A10A5" w:rsidRPr="000D6458">
        <w:rPr>
          <w:rFonts w:ascii="Times New Roman" w:eastAsia="ＭＳ 明朝" w:hAnsi="Times New Roman" w:cs="ＭＳ 明朝" w:hint="eastAsia"/>
          <w:color w:val="000000" w:themeColor="text1"/>
          <w:kern w:val="0"/>
          <w:szCs w:val="21"/>
        </w:rPr>
        <w:t xml:space="preserve">　</w:t>
      </w:r>
      <w:r w:rsidR="00607EBD">
        <w:rPr>
          <w:rFonts w:ascii="Times New Roman" w:eastAsia="ＭＳ 明朝" w:hAnsi="Times New Roman" w:cs="ＭＳ 明朝" w:hint="eastAsia"/>
          <w:color w:val="000000" w:themeColor="text1"/>
          <w:kern w:val="0"/>
          <w:szCs w:val="21"/>
        </w:rPr>
        <w:t>事業実施主体は，国実施要領第１０</w:t>
      </w:r>
      <w:r w:rsidR="00607EBD" w:rsidRPr="000D6458">
        <w:rPr>
          <w:rFonts w:ascii="Times New Roman" w:eastAsia="ＭＳ 明朝" w:hAnsi="Times New Roman" w:cs="ＭＳ 明朝" w:hint="eastAsia"/>
          <w:color w:val="000000" w:themeColor="text1"/>
          <w:kern w:val="0"/>
          <w:szCs w:val="21"/>
        </w:rPr>
        <w:t>に定めるところにより</w:t>
      </w:r>
      <w:r w:rsidR="00607EBD">
        <w:rPr>
          <w:rFonts w:ascii="Times New Roman" w:eastAsia="ＭＳ 明朝" w:hAnsi="Times New Roman" w:cs="ＭＳ 明朝" w:hint="eastAsia"/>
          <w:color w:val="000000" w:themeColor="text1"/>
          <w:kern w:val="0"/>
          <w:szCs w:val="21"/>
        </w:rPr>
        <w:t>，同要領別記様式第４号別添の実施状</w:t>
      </w:r>
    </w:p>
    <w:p w:rsidR="008A10A5" w:rsidRPr="000D6458" w:rsidRDefault="00607EBD" w:rsidP="00570224">
      <w:pPr>
        <w:overflowPunct w:val="0"/>
        <w:ind w:leftChars="100" w:left="420" w:hangingChars="100" w:hanging="21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況報告書を作成し，</w:t>
      </w:r>
      <w:r w:rsidR="008A10A5" w:rsidRPr="000D6458">
        <w:rPr>
          <w:rFonts w:ascii="Times New Roman" w:eastAsia="ＭＳ 明朝" w:hAnsi="Times New Roman" w:cs="ＭＳ 明朝" w:hint="eastAsia"/>
          <w:color w:val="000000" w:themeColor="text1"/>
          <w:kern w:val="0"/>
          <w:szCs w:val="21"/>
        </w:rPr>
        <w:t>知事に報告するものとする。</w:t>
      </w:r>
      <w:r w:rsidR="008A10A5" w:rsidRPr="000D6458">
        <w:rPr>
          <w:rFonts w:ascii="Times New Roman" w:eastAsia="ＭＳ 明朝" w:hAnsi="Times New Roman" w:cs="ＭＳ 明朝" w:hint="eastAsia"/>
          <w:color w:val="000000" w:themeColor="text1"/>
          <w:kern w:val="0"/>
          <w:szCs w:val="21"/>
        </w:rPr>
        <w:t xml:space="preserve"> </w:t>
      </w:r>
    </w:p>
    <w:p w:rsidR="008A10A5" w:rsidRPr="000D6458" w:rsidRDefault="008A10A5" w:rsidP="008A10A5">
      <w:pPr>
        <w:overflowPunct w:val="0"/>
        <w:ind w:left="210" w:hangingChars="100" w:hanging="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２　知事は</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１により報告された内容について検討し</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成果目標</w:t>
      </w:r>
      <w:r w:rsidR="00607EBD">
        <w:rPr>
          <w:rFonts w:ascii="Times New Roman" w:eastAsia="ＭＳ 明朝" w:hAnsi="Times New Roman" w:cs="ＭＳ 明朝" w:hint="eastAsia"/>
          <w:color w:val="000000" w:themeColor="text1"/>
          <w:kern w:val="0"/>
          <w:szCs w:val="21"/>
        </w:rPr>
        <w:t>に対して事業の進捗状況</w:t>
      </w:r>
      <w:r w:rsidR="00D14BB4">
        <w:rPr>
          <w:rFonts w:ascii="Times New Roman" w:eastAsia="ＭＳ 明朝" w:hAnsi="Times New Roman" w:cs="ＭＳ 明朝" w:hint="eastAsia"/>
          <w:color w:val="000000" w:themeColor="text1"/>
          <w:kern w:val="0"/>
          <w:szCs w:val="21"/>
        </w:rPr>
        <w:t>が遅れている</w:t>
      </w:r>
      <w:r w:rsidRPr="000D6458">
        <w:rPr>
          <w:rFonts w:ascii="Times New Roman" w:eastAsia="ＭＳ 明朝" w:hAnsi="Times New Roman" w:cs="ＭＳ 明朝" w:hint="eastAsia"/>
          <w:color w:val="000000" w:themeColor="text1"/>
          <w:kern w:val="0"/>
          <w:szCs w:val="21"/>
        </w:rPr>
        <w:t>と判断した場合</w:t>
      </w:r>
      <w:r w:rsidR="00D14BB4">
        <w:rPr>
          <w:rFonts w:ascii="Times New Roman" w:eastAsia="ＭＳ 明朝" w:hAnsi="Times New Roman" w:cs="ＭＳ 明朝" w:hint="eastAsia"/>
          <w:color w:val="000000" w:themeColor="text1"/>
          <w:kern w:val="0"/>
          <w:szCs w:val="21"/>
        </w:rPr>
        <w:t>等</w:t>
      </w:r>
      <w:r w:rsidRPr="000D6458">
        <w:rPr>
          <w:rFonts w:ascii="Times New Roman" w:eastAsia="ＭＳ 明朝" w:hAnsi="Times New Roman" w:cs="ＭＳ 明朝" w:hint="eastAsia"/>
          <w:color w:val="000000" w:themeColor="text1"/>
          <w:kern w:val="0"/>
          <w:szCs w:val="21"/>
        </w:rPr>
        <w:t>には</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当該事業実施主体に対し</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適切な措置を講ずるよう指導・助言を行うものとする。</w:t>
      </w:r>
      <w:r w:rsidRPr="000D6458">
        <w:rPr>
          <w:rFonts w:ascii="Times New Roman" w:eastAsia="ＭＳ 明朝" w:hAnsi="Times New Roman" w:cs="ＭＳ 明朝" w:hint="eastAsia"/>
          <w:color w:val="000000" w:themeColor="text1"/>
          <w:kern w:val="0"/>
          <w:szCs w:val="21"/>
        </w:rPr>
        <w:t xml:space="preserve"> </w:t>
      </w:r>
    </w:p>
    <w:p w:rsidR="00CF49F8" w:rsidRPr="000D6458" w:rsidRDefault="008A10A5" w:rsidP="008A10A5">
      <w:pPr>
        <w:overflowPunct w:val="0"/>
        <w:ind w:left="210" w:hangingChars="100" w:hanging="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３　知事は</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１により報告された内容を取りまとめ</w:t>
      </w:r>
      <w:r w:rsidR="00D14BB4">
        <w:rPr>
          <w:rFonts w:ascii="Times New Roman" w:eastAsia="ＭＳ 明朝" w:hAnsi="Times New Roman" w:cs="ＭＳ 明朝" w:hint="eastAsia"/>
          <w:color w:val="000000" w:themeColor="text1"/>
          <w:kern w:val="0"/>
          <w:szCs w:val="21"/>
        </w:rPr>
        <w:t>，国実施要領第１０の３に定めるところにより，地方農政局長に報告するものとする。また，</w:t>
      </w:r>
      <w:r w:rsidRPr="000D6458">
        <w:rPr>
          <w:rFonts w:ascii="Times New Roman" w:eastAsia="ＭＳ 明朝" w:hAnsi="Times New Roman" w:cs="ＭＳ 明朝" w:hint="eastAsia"/>
          <w:color w:val="000000" w:themeColor="text1"/>
          <w:kern w:val="0"/>
          <w:szCs w:val="21"/>
        </w:rPr>
        <w:t>２の措置を行った場合には</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その内容についても併せて地方農政局長に報告するものとする。</w:t>
      </w:r>
    </w:p>
    <w:p w:rsidR="00CF49F8" w:rsidRPr="000D4B32" w:rsidRDefault="00CF49F8" w:rsidP="00005B8B">
      <w:pPr>
        <w:overflowPunct w:val="0"/>
        <w:ind w:firstLineChars="200" w:firstLine="420"/>
        <w:textAlignment w:val="baseline"/>
        <w:rPr>
          <w:rFonts w:ascii="Times New Roman" w:eastAsia="ＭＳ 明朝" w:hAnsi="Times New Roman" w:cs="ＭＳ 明朝"/>
          <w:color w:val="000000" w:themeColor="text1"/>
          <w:kern w:val="0"/>
          <w:szCs w:val="21"/>
        </w:rPr>
      </w:pPr>
    </w:p>
    <w:p w:rsidR="00A251E5" w:rsidRPr="000D6458" w:rsidRDefault="00A251E5" w:rsidP="00A251E5">
      <w:pPr>
        <w:overflowPunct w:val="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 xml:space="preserve">　（事業実施結果の評価）</w:t>
      </w:r>
    </w:p>
    <w:p w:rsidR="00BD6F9E" w:rsidRPr="000D6458" w:rsidRDefault="00FB6ADA" w:rsidP="00BD6F9E">
      <w:pPr>
        <w:overflowPunct w:val="0"/>
        <w:ind w:left="210" w:hangingChars="100" w:hanging="21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第</w:t>
      </w:r>
      <w:r w:rsidR="00D14BB4">
        <w:rPr>
          <w:rFonts w:ascii="Times New Roman" w:eastAsia="ＭＳ 明朝" w:hAnsi="Times New Roman" w:cs="ＭＳ 明朝" w:hint="eastAsia"/>
          <w:color w:val="000000" w:themeColor="text1"/>
          <w:kern w:val="0"/>
          <w:szCs w:val="21"/>
        </w:rPr>
        <w:t>５</w:t>
      </w:r>
      <w:r w:rsidR="00A251E5" w:rsidRPr="000D6458">
        <w:rPr>
          <w:rFonts w:ascii="Times New Roman" w:eastAsia="ＭＳ 明朝" w:hAnsi="Times New Roman" w:cs="ＭＳ 明朝" w:hint="eastAsia"/>
          <w:color w:val="000000" w:themeColor="text1"/>
          <w:kern w:val="0"/>
          <w:szCs w:val="21"/>
        </w:rPr>
        <w:t xml:space="preserve">　</w:t>
      </w:r>
      <w:r w:rsidR="000D4B32">
        <w:rPr>
          <w:rFonts w:ascii="Times New Roman" w:eastAsia="ＭＳ 明朝" w:hAnsi="Times New Roman" w:cs="ＭＳ 明朝" w:hint="eastAsia"/>
          <w:color w:val="000000" w:themeColor="text1"/>
          <w:kern w:val="0"/>
          <w:szCs w:val="21"/>
        </w:rPr>
        <w:t>事業実施主体は</w:t>
      </w:r>
      <w:r w:rsidR="00AD3082">
        <w:rPr>
          <w:rFonts w:ascii="Times New Roman" w:eastAsia="ＭＳ 明朝" w:hAnsi="Times New Roman" w:cs="ＭＳ 明朝" w:hint="eastAsia"/>
          <w:color w:val="000000" w:themeColor="text1"/>
          <w:kern w:val="0"/>
          <w:szCs w:val="21"/>
        </w:rPr>
        <w:t>，</w:t>
      </w:r>
      <w:r w:rsidR="000D4B32">
        <w:rPr>
          <w:rFonts w:ascii="Times New Roman" w:eastAsia="ＭＳ 明朝" w:hAnsi="Times New Roman" w:cs="ＭＳ 明朝" w:hint="eastAsia"/>
          <w:color w:val="000000" w:themeColor="text1"/>
          <w:kern w:val="0"/>
          <w:szCs w:val="21"/>
        </w:rPr>
        <w:t>国実施要領第１１の１に定めるところにより</w:t>
      </w:r>
      <w:r w:rsidR="00AD3082">
        <w:rPr>
          <w:rFonts w:ascii="Times New Roman" w:eastAsia="ＭＳ 明朝" w:hAnsi="Times New Roman" w:cs="ＭＳ 明朝" w:hint="eastAsia"/>
          <w:color w:val="000000" w:themeColor="text1"/>
          <w:kern w:val="0"/>
          <w:szCs w:val="21"/>
        </w:rPr>
        <w:t>，</w:t>
      </w:r>
      <w:r w:rsidR="000D4B32">
        <w:rPr>
          <w:rFonts w:ascii="Times New Roman" w:eastAsia="ＭＳ 明朝" w:hAnsi="Times New Roman" w:cs="ＭＳ 明朝" w:hint="eastAsia"/>
          <w:color w:val="000000" w:themeColor="text1"/>
          <w:kern w:val="0"/>
          <w:szCs w:val="21"/>
        </w:rPr>
        <w:t>別記様式第６号別添の事業評価シートを作成し</w:t>
      </w:r>
      <w:r w:rsidR="00AD3082">
        <w:rPr>
          <w:rFonts w:ascii="Times New Roman" w:eastAsia="ＭＳ 明朝" w:hAnsi="Times New Roman" w:cs="ＭＳ 明朝" w:hint="eastAsia"/>
          <w:color w:val="000000" w:themeColor="text1"/>
          <w:kern w:val="0"/>
          <w:szCs w:val="21"/>
        </w:rPr>
        <w:t>，</w:t>
      </w:r>
      <w:r w:rsidR="000D4B32">
        <w:rPr>
          <w:rFonts w:ascii="Times New Roman" w:eastAsia="ＭＳ 明朝" w:hAnsi="Times New Roman" w:cs="ＭＳ 明朝" w:hint="eastAsia"/>
          <w:color w:val="000000" w:themeColor="text1"/>
          <w:kern w:val="0"/>
          <w:szCs w:val="21"/>
        </w:rPr>
        <w:t>知事に報告するものとする。</w:t>
      </w:r>
      <w:r w:rsidR="00BD6F9E" w:rsidRPr="000D6458">
        <w:rPr>
          <w:rFonts w:ascii="Times New Roman" w:eastAsia="ＭＳ 明朝" w:hAnsi="Times New Roman" w:cs="ＭＳ 明朝" w:hint="eastAsia"/>
          <w:color w:val="000000" w:themeColor="text1"/>
          <w:kern w:val="0"/>
          <w:szCs w:val="21"/>
        </w:rPr>
        <w:t xml:space="preserve"> </w:t>
      </w:r>
    </w:p>
    <w:p w:rsidR="00BD6F9E" w:rsidRPr="000D6458" w:rsidRDefault="00BD6F9E" w:rsidP="00BD6F9E">
      <w:pPr>
        <w:overflowPunct w:val="0"/>
        <w:ind w:left="210" w:hangingChars="100" w:hanging="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２　知事は</w:t>
      </w:r>
      <w:r w:rsidR="00AD3082">
        <w:rPr>
          <w:rFonts w:ascii="Times New Roman" w:eastAsia="ＭＳ 明朝" w:hAnsi="Times New Roman" w:cs="ＭＳ 明朝" w:hint="eastAsia"/>
          <w:color w:val="000000" w:themeColor="text1"/>
          <w:kern w:val="0"/>
          <w:szCs w:val="21"/>
        </w:rPr>
        <w:t>，</w:t>
      </w:r>
      <w:r w:rsidR="000D4B32">
        <w:rPr>
          <w:rFonts w:ascii="Times New Roman" w:eastAsia="ＭＳ 明朝" w:hAnsi="Times New Roman" w:cs="ＭＳ 明朝" w:hint="eastAsia"/>
          <w:color w:val="000000" w:themeColor="text1"/>
          <w:kern w:val="0"/>
          <w:szCs w:val="21"/>
        </w:rPr>
        <w:t>国</w:t>
      </w:r>
      <w:r w:rsidR="00D14BB4">
        <w:rPr>
          <w:rFonts w:ascii="Times New Roman" w:eastAsia="ＭＳ 明朝" w:hAnsi="Times New Roman" w:cs="ＭＳ 明朝" w:hint="eastAsia"/>
          <w:color w:val="000000" w:themeColor="text1"/>
          <w:kern w:val="0"/>
          <w:szCs w:val="21"/>
        </w:rPr>
        <w:t>実施</w:t>
      </w:r>
      <w:r w:rsidR="000D4B32">
        <w:rPr>
          <w:rFonts w:ascii="Times New Roman" w:eastAsia="ＭＳ 明朝" w:hAnsi="Times New Roman" w:cs="ＭＳ 明朝" w:hint="eastAsia"/>
          <w:color w:val="000000" w:themeColor="text1"/>
          <w:kern w:val="0"/>
          <w:szCs w:val="21"/>
        </w:rPr>
        <w:t>要領第１１の２</w:t>
      </w:r>
      <w:r w:rsidRPr="000D6458">
        <w:rPr>
          <w:rFonts w:ascii="Times New Roman" w:eastAsia="ＭＳ 明朝" w:hAnsi="Times New Roman" w:cs="ＭＳ 明朝" w:hint="eastAsia"/>
          <w:color w:val="000000" w:themeColor="text1"/>
          <w:kern w:val="0"/>
          <w:szCs w:val="21"/>
        </w:rPr>
        <w:t>に定めるところにより</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１により報告された内容について検討及び評価を行い</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その結果について</w:t>
      </w:r>
      <w:r w:rsidR="00AD3082">
        <w:rPr>
          <w:rFonts w:ascii="Times New Roman" w:eastAsia="ＭＳ 明朝" w:hAnsi="Times New Roman" w:cs="ＭＳ 明朝" w:hint="eastAsia"/>
          <w:color w:val="000000" w:themeColor="text1"/>
          <w:kern w:val="0"/>
          <w:szCs w:val="21"/>
        </w:rPr>
        <w:t>，</w:t>
      </w:r>
      <w:r w:rsidR="00D14BB4">
        <w:rPr>
          <w:rFonts w:ascii="Times New Roman" w:eastAsia="ＭＳ 明朝" w:hAnsi="Times New Roman" w:cs="ＭＳ 明朝" w:hint="eastAsia"/>
          <w:color w:val="000000" w:themeColor="text1"/>
          <w:kern w:val="0"/>
          <w:szCs w:val="21"/>
        </w:rPr>
        <w:t>同要領第１１の３に定めるところにより，</w:t>
      </w:r>
      <w:r w:rsidRPr="000D6458">
        <w:rPr>
          <w:rFonts w:ascii="Times New Roman" w:eastAsia="ＭＳ 明朝" w:hAnsi="Times New Roman" w:cs="ＭＳ 明朝" w:hint="eastAsia"/>
          <w:color w:val="000000" w:themeColor="text1"/>
          <w:kern w:val="0"/>
          <w:szCs w:val="21"/>
        </w:rPr>
        <w:t>地方農政局長に報告する</w:t>
      </w:r>
      <w:r w:rsidR="000D4B32">
        <w:rPr>
          <w:rFonts w:ascii="Times New Roman" w:eastAsia="ＭＳ 明朝" w:hAnsi="Times New Roman" w:cs="ＭＳ 明朝" w:hint="eastAsia"/>
          <w:color w:val="000000" w:themeColor="text1"/>
          <w:kern w:val="0"/>
          <w:szCs w:val="21"/>
        </w:rPr>
        <w:t>とともに</w:t>
      </w:r>
      <w:r w:rsidR="00AD3082">
        <w:rPr>
          <w:rFonts w:ascii="Times New Roman" w:eastAsia="ＭＳ 明朝" w:hAnsi="Times New Roman" w:cs="ＭＳ 明朝" w:hint="eastAsia"/>
          <w:color w:val="000000" w:themeColor="text1"/>
          <w:kern w:val="0"/>
          <w:szCs w:val="21"/>
        </w:rPr>
        <w:t>，</w:t>
      </w:r>
      <w:r w:rsidR="00D14BB4">
        <w:rPr>
          <w:rFonts w:ascii="Times New Roman" w:eastAsia="ＭＳ 明朝" w:hAnsi="Times New Roman" w:cs="ＭＳ 明朝" w:hint="eastAsia"/>
          <w:color w:val="000000" w:themeColor="text1"/>
          <w:kern w:val="0"/>
          <w:szCs w:val="21"/>
        </w:rPr>
        <w:t>同</w:t>
      </w:r>
      <w:r w:rsidR="000D4B32">
        <w:rPr>
          <w:rFonts w:ascii="Times New Roman" w:eastAsia="ＭＳ 明朝" w:hAnsi="Times New Roman" w:cs="ＭＳ 明朝" w:hint="eastAsia"/>
          <w:color w:val="000000" w:themeColor="text1"/>
          <w:kern w:val="0"/>
          <w:szCs w:val="21"/>
        </w:rPr>
        <w:t>要領第１１の４に定めるところにより公表する</w:t>
      </w:r>
      <w:r w:rsidRPr="000D6458">
        <w:rPr>
          <w:rFonts w:ascii="Times New Roman" w:eastAsia="ＭＳ 明朝" w:hAnsi="Times New Roman" w:cs="ＭＳ 明朝" w:hint="eastAsia"/>
          <w:color w:val="000000" w:themeColor="text1"/>
          <w:kern w:val="0"/>
          <w:szCs w:val="21"/>
        </w:rPr>
        <w:t>ものとする。</w:t>
      </w:r>
    </w:p>
    <w:p w:rsidR="00CF49F8" w:rsidRPr="000D6458" w:rsidRDefault="00BD6F9E" w:rsidP="00BD6F9E">
      <w:pPr>
        <w:overflowPunct w:val="0"/>
        <w:ind w:left="210" w:hangingChars="100" w:hanging="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３　知事は</w:t>
      </w:r>
      <w:r w:rsidR="00AD3082">
        <w:rPr>
          <w:rFonts w:ascii="Times New Roman" w:eastAsia="ＭＳ 明朝" w:hAnsi="Times New Roman" w:cs="ＭＳ 明朝" w:hint="eastAsia"/>
          <w:color w:val="000000" w:themeColor="text1"/>
          <w:kern w:val="0"/>
          <w:szCs w:val="21"/>
        </w:rPr>
        <w:t>，</w:t>
      </w:r>
      <w:r w:rsidR="000D4B32">
        <w:rPr>
          <w:rFonts w:ascii="Times New Roman" w:eastAsia="ＭＳ 明朝" w:hAnsi="Times New Roman" w:cs="ＭＳ 明朝" w:hint="eastAsia"/>
          <w:color w:val="000000" w:themeColor="text1"/>
          <w:kern w:val="0"/>
          <w:szCs w:val="21"/>
        </w:rPr>
        <w:t>目標年度において</w:t>
      </w:r>
      <w:r w:rsidR="00AD3082">
        <w:rPr>
          <w:rFonts w:ascii="Times New Roman" w:eastAsia="ＭＳ 明朝" w:hAnsi="Times New Roman" w:cs="ＭＳ 明朝" w:hint="eastAsia"/>
          <w:color w:val="000000" w:themeColor="text1"/>
          <w:kern w:val="0"/>
          <w:szCs w:val="21"/>
        </w:rPr>
        <w:t>，</w:t>
      </w:r>
      <w:r w:rsidR="000D4B32">
        <w:rPr>
          <w:rFonts w:ascii="Times New Roman" w:eastAsia="ＭＳ 明朝" w:hAnsi="Times New Roman" w:cs="ＭＳ 明朝" w:hint="eastAsia"/>
          <w:color w:val="000000" w:themeColor="text1"/>
          <w:kern w:val="0"/>
          <w:szCs w:val="21"/>
        </w:rPr>
        <w:t>１により報告された内容を検討し</w:t>
      </w:r>
      <w:r w:rsidR="00AD3082">
        <w:rPr>
          <w:rFonts w:ascii="Times New Roman" w:eastAsia="ＭＳ 明朝" w:hAnsi="Times New Roman" w:cs="ＭＳ 明朝" w:hint="eastAsia"/>
          <w:color w:val="000000" w:themeColor="text1"/>
          <w:kern w:val="0"/>
          <w:szCs w:val="21"/>
        </w:rPr>
        <w:t>，</w:t>
      </w:r>
      <w:r w:rsidR="000D4B32">
        <w:rPr>
          <w:rFonts w:ascii="Times New Roman" w:eastAsia="ＭＳ 明朝" w:hAnsi="Times New Roman" w:cs="ＭＳ 明朝" w:hint="eastAsia"/>
          <w:color w:val="000000" w:themeColor="text1"/>
          <w:kern w:val="0"/>
          <w:szCs w:val="21"/>
        </w:rPr>
        <w:t>成果目標が達成されていないと判断</w:t>
      </w:r>
      <w:r w:rsidR="000D4B32">
        <w:rPr>
          <w:rFonts w:ascii="Times New Roman" w:eastAsia="ＭＳ 明朝" w:hAnsi="Times New Roman" w:cs="ＭＳ 明朝" w:hint="eastAsia"/>
          <w:color w:val="000000" w:themeColor="text1"/>
          <w:kern w:val="0"/>
          <w:szCs w:val="21"/>
        </w:rPr>
        <w:lastRenderedPageBreak/>
        <w:t>した場合には</w:t>
      </w:r>
      <w:r w:rsidR="00AD3082">
        <w:rPr>
          <w:rFonts w:ascii="Times New Roman" w:eastAsia="ＭＳ 明朝" w:hAnsi="Times New Roman" w:cs="ＭＳ 明朝" w:hint="eastAsia"/>
          <w:color w:val="000000" w:themeColor="text1"/>
          <w:kern w:val="0"/>
          <w:szCs w:val="21"/>
        </w:rPr>
        <w:t>，</w:t>
      </w:r>
      <w:r w:rsidR="000D4B32">
        <w:rPr>
          <w:rFonts w:ascii="Times New Roman" w:eastAsia="ＭＳ 明朝" w:hAnsi="Times New Roman" w:cs="ＭＳ 明朝" w:hint="eastAsia"/>
          <w:color w:val="000000" w:themeColor="text1"/>
          <w:kern w:val="0"/>
          <w:szCs w:val="21"/>
        </w:rPr>
        <w:t>国実施要領第１１の５に</w:t>
      </w:r>
      <w:r w:rsidRPr="000D6458">
        <w:rPr>
          <w:rFonts w:ascii="Times New Roman" w:eastAsia="ＭＳ 明朝" w:hAnsi="Times New Roman" w:cs="ＭＳ 明朝" w:hint="eastAsia"/>
          <w:color w:val="000000" w:themeColor="text1"/>
          <w:kern w:val="0"/>
          <w:szCs w:val="21"/>
        </w:rPr>
        <w:t>定めるところにより</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当該事業実施主体に対し指導を行い</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目標達成に向けた改善計画を提出させるとともに</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地方農政局長に報告するものとする。</w:t>
      </w:r>
    </w:p>
    <w:p w:rsidR="00CF49F8" w:rsidRPr="00AD3082" w:rsidRDefault="00CF49F8" w:rsidP="00005B8B">
      <w:pPr>
        <w:overflowPunct w:val="0"/>
        <w:ind w:firstLineChars="200" w:firstLine="420"/>
        <w:textAlignment w:val="baseline"/>
        <w:rPr>
          <w:rFonts w:ascii="Times New Roman" w:eastAsia="ＭＳ 明朝" w:hAnsi="Times New Roman" w:cs="ＭＳ 明朝"/>
          <w:color w:val="000000" w:themeColor="text1"/>
          <w:kern w:val="0"/>
          <w:szCs w:val="21"/>
        </w:rPr>
      </w:pPr>
    </w:p>
    <w:p w:rsidR="00EE4B76" w:rsidRPr="000D6458" w:rsidRDefault="00EE4B76" w:rsidP="00EE4B76">
      <w:pPr>
        <w:overflowPunct w:val="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 xml:space="preserve">　（推進指導）</w:t>
      </w:r>
    </w:p>
    <w:p w:rsidR="00EE4B76" w:rsidRPr="000D6458" w:rsidRDefault="00FB6ADA" w:rsidP="001F7E4D">
      <w:pPr>
        <w:overflowPunct w:val="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第</w:t>
      </w:r>
      <w:r w:rsidR="00D14BB4">
        <w:rPr>
          <w:rFonts w:ascii="Times New Roman" w:eastAsia="ＭＳ 明朝" w:hAnsi="Times New Roman" w:cs="ＭＳ 明朝" w:hint="eastAsia"/>
          <w:color w:val="000000" w:themeColor="text1"/>
          <w:kern w:val="0"/>
          <w:szCs w:val="21"/>
        </w:rPr>
        <w:t>６</w:t>
      </w:r>
      <w:r w:rsidR="00EE4B76" w:rsidRPr="000D6458">
        <w:rPr>
          <w:rFonts w:ascii="Times New Roman" w:eastAsia="ＭＳ 明朝" w:hAnsi="Times New Roman" w:cs="ＭＳ 明朝" w:hint="eastAsia"/>
          <w:color w:val="000000" w:themeColor="text1"/>
          <w:kern w:val="0"/>
          <w:szCs w:val="21"/>
        </w:rPr>
        <w:t xml:space="preserve">　県は，目標達成に向けた取組が着実に図られるよう</w:t>
      </w:r>
      <w:r w:rsidR="00AD3082">
        <w:rPr>
          <w:rFonts w:ascii="Times New Roman" w:eastAsia="ＭＳ 明朝" w:hAnsi="Times New Roman" w:cs="ＭＳ 明朝" w:hint="eastAsia"/>
          <w:color w:val="000000" w:themeColor="text1"/>
          <w:kern w:val="0"/>
          <w:szCs w:val="21"/>
        </w:rPr>
        <w:t>，</w:t>
      </w:r>
      <w:r w:rsidR="00EE4B76" w:rsidRPr="000D6458">
        <w:rPr>
          <w:rFonts w:ascii="Times New Roman" w:eastAsia="ＭＳ 明朝" w:hAnsi="Times New Roman" w:cs="ＭＳ 明朝" w:hint="eastAsia"/>
          <w:color w:val="000000" w:themeColor="text1"/>
          <w:kern w:val="0"/>
          <w:szCs w:val="21"/>
        </w:rPr>
        <w:t>市町村，農業団体等の関係機関と連携し</w:t>
      </w:r>
      <w:r w:rsidR="00AD3082">
        <w:rPr>
          <w:rFonts w:ascii="Times New Roman" w:eastAsia="ＭＳ 明朝" w:hAnsi="Times New Roman" w:cs="ＭＳ 明朝" w:hint="eastAsia"/>
          <w:color w:val="000000" w:themeColor="text1"/>
          <w:kern w:val="0"/>
          <w:szCs w:val="21"/>
        </w:rPr>
        <w:t>，</w:t>
      </w:r>
      <w:r w:rsidR="00EE4B76" w:rsidRPr="000D6458">
        <w:rPr>
          <w:rFonts w:ascii="Times New Roman" w:eastAsia="ＭＳ 明朝" w:hAnsi="Times New Roman" w:cs="ＭＳ 明朝" w:hint="eastAsia"/>
          <w:color w:val="000000" w:themeColor="text1"/>
          <w:kern w:val="0"/>
          <w:szCs w:val="21"/>
        </w:rPr>
        <w:t xml:space="preserve">事　</w:t>
      </w:r>
    </w:p>
    <w:p w:rsidR="00DC296F" w:rsidRPr="000D6458" w:rsidRDefault="00EE4B76" w:rsidP="00570224">
      <w:pPr>
        <w:overflowPunct w:val="0"/>
        <w:ind w:firstLineChars="100" w:firstLine="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業実施主体に対し</w:t>
      </w:r>
      <w:r w:rsidR="00AD3082">
        <w:rPr>
          <w:rFonts w:ascii="Times New Roman" w:eastAsia="ＭＳ 明朝" w:hAnsi="Times New Roman" w:cs="ＭＳ 明朝" w:hint="eastAsia"/>
          <w:color w:val="000000" w:themeColor="text1"/>
          <w:kern w:val="0"/>
          <w:szCs w:val="21"/>
        </w:rPr>
        <w:t>，</w:t>
      </w:r>
      <w:r w:rsidRPr="000D6458">
        <w:rPr>
          <w:rFonts w:ascii="Times New Roman" w:eastAsia="ＭＳ 明朝" w:hAnsi="Times New Roman" w:cs="ＭＳ 明朝" w:hint="eastAsia"/>
          <w:color w:val="000000" w:themeColor="text1"/>
          <w:kern w:val="0"/>
          <w:szCs w:val="21"/>
        </w:rPr>
        <w:t>必要な指導・助言を行うものとする。</w:t>
      </w:r>
    </w:p>
    <w:p w:rsidR="00EE4B76" w:rsidRPr="00AD3082" w:rsidRDefault="00EE4B76" w:rsidP="001F7E4D">
      <w:pPr>
        <w:overflowPunct w:val="0"/>
        <w:textAlignment w:val="baseline"/>
        <w:rPr>
          <w:rFonts w:ascii="Times New Roman" w:eastAsia="ＭＳ 明朝" w:hAnsi="Times New Roman" w:cs="ＭＳ 明朝"/>
          <w:color w:val="000000" w:themeColor="text1"/>
          <w:kern w:val="0"/>
          <w:szCs w:val="21"/>
        </w:rPr>
      </w:pPr>
    </w:p>
    <w:p w:rsidR="00EE4B76" w:rsidRPr="000D6458" w:rsidRDefault="00EE4B76" w:rsidP="00687797">
      <w:pPr>
        <w:overflowPunct w:val="0"/>
        <w:ind w:firstLineChars="100" w:firstLine="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（書類の提出数及び経由）</w:t>
      </w:r>
    </w:p>
    <w:p w:rsidR="00B26E19" w:rsidRDefault="00D14BB4" w:rsidP="00B26E19">
      <w:pPr>
        <w:overflowPunct w:val="0"/>
        <w:ind w:left="420" w:hangingChars="200" w:hanging="42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第７</w:t>
      </w:r>
      <w:r w:rsidR="00EE4B76" w:rsidRPr="000D6458">
        <w:rPr>
          <w:rFonts w:ascii="Times New Roman" w:eastAsia="ＭＳ 明朝" w:hAnsi="Times New Roman" w:cs="ＭＳ 明朝" w:hint="eastAsia"/>
          <w:color w:val="000000" w:themeColor="text1"/>
          <w:kern w:val="0"/>
          <w:szCs w:val="21"/>
        </w:rPr>
        <w:t xml:space="preserve">　この要領により知事に提出する書類の部数は１部とし</w:t>
      </w:r>
      <w:r w:rsidR="00AD3082">
        <w:rPr>
          <w:rFonts w:ascii="Times New Roman" w:eastAsia="ＭＳ 明朝" w:hAnsi="Times New Roman" w:cs="ＭＳ 明朝" w:hint="eastAsia"/>
          <w:color w:val="000000" w:themeColor="text1"/>
          <w:kern w:val="0"/>
          <w:szCs w:val="21"/>
        </w:rPr>
        <w:t>，</w:t>
      </w:r>
      <w:r w:rsidR="00EE4B76" w:rsidRPr="000D6458">
        <w:rPr>
          <w:rFonts w:ascii="Times New Roman" w:eastAsia="ＭＳ 明朝" w:hAnsi="Times New Roman" w:cs="ＭＳ 明朝" w:hint="eastAsia"/>
          <w:color w:val="000000" w:themeColor="text1"/>
          <w:kern w:val="0"/>
          <w:szCs w:val="21"/>
        </w:rPr>
        <w:t>事業を所管する地方振興事務所</w:t>
      </w:r>
      <w:r w:rsidR="000D4B32">
        <w:rPr>
          <w:rFonts w:ascii="Times New Roman" w:eastAsia="ＭＳ 明朝" w:hAnsi="Times New Roman" w:cs="ＭＳ 明朝" w:hint="eastAsia"/>
          <w:color w:val="000000" w:themeColor="text1"/>
          <w:kern w:val="0"/>
          <w:szCs w:val="21"/>
        </w:rPr>
        <w:t>及び事業</w:t>
      </w:r>
    </w:p>
    <w:p w:rsidR="00EE4B76" w:rsidRPr="000D6458" w:rsidRDefault="000D4B32" w:rsidP="00B26E19">
      <w:pPr>
        <w:overflowPunct w:val="0"/>
        <w:ind w:leftChars="100" w:left="420" w:hangingChars="100" w:hanging="21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実施主体が所在する市町村</w:t>
      </w:r>
      <w:r w:rsidR="00EE4B76" w:rsidRPr="000D6458">
        <w:rPr>
          <w:rFonts w:ascii="Times New Roman" w:eastAsia="ＭＳ 明朝" w:hAnsi="Times New Roman" w:cs="ＭＳ 明朝" w:hint="eastAsia"/>
          <w:color w:val="000000" w:themeColor="text1"/>
          <w:kern w:val="0"/>
          <w:szCs w:val="21"/>
        </w:rPr>
        <w:t>を経由するものとする。</w:t>
      </w:r>
    </w:p>
    <w:p w:rsidR="00EE4B76" w:rsidRPr="00FB6ADA" w:rsidRDefault="00EE4B76" w:rsidP="001F7E4D">
      <w:pPr>
        <w:overflowPunct w:val="0"/>
        <w:textAlignment w:val="baseline"/>
        <w:rPr>
          <w:rFonts w:ascii="Times New Roman" w:eastAsia="ＭＳ 明朝" w:hAnsi="Times New Roman" w:cs="ＭＳ 明朝"/>
          <w:color w:val="000000" w:themeColor="text1"/>
          <w:kern w:val="0"/>
          <w:szCs w:val="21"/>
        </w:rPr>
      </w:pPr>
    </w:p>
    <w:p w:rsidR="001B3C23" w:rsidRPr="000D6458" w:rsidRDefault="001B3C23" w:rsidP="001F7E4D">
      <w:pPr>
        <w:overflowPunct w:val="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 xml:space="preserve">　（その他）</w:t>
      </w:r>
    </w:p>
    <w:p w:rsidR="001F7E4D" w:rsidRPr="000D6458" w:rsidRDefault="0041208F" w:rsidP="002737FA">
      <w:pPr>
        <w:overflowPunct w:val="0"/>
        <w:ind w:left="141" w:hangingChars="67" w:hanging="141"/>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第</w:t>
      </w:r>
      <w:r w:rsidR="00D14BB4">
        <w:rPr>
          <w:rFonts w:ascii="Times New Roman" w:eastAsia="ＭＳ 明朝" w:hAnsi="Times New Roman" w:cs="ＭＳ 明朝" w:hint="eastAsia"/>
          <w:color w:val="000000" w:themeColor="text1"/>
          <w:kern w:val="0"/>
          <w:szCs w:val="21"/>
        </w:rPr>
        <w:t>８</w:t>
      </w:r>
      <w:r w:rsidR="0018127A" w:rsidRPr="000D6458">
        <w:rPr>
          <w:rFonts w:ascii="Times New Roman" w:eastAsia="ＭＳ 明朝" w:hAnsi="Times New Roman" w:cs="ＭＳ 明朝" w:hint="eastAsia"/>
          <w:color w:val="000000" w:themeColor="text1"/>
          <w:kern w:val="0"/>
          <w:szCs w:val="21"/>
        </w:rPr>
        <w:t xml:space="preserve">　この要</w:t>
      </w:r>
      <w:r w:rsidR="000D4B32">
        <w:rPr>
          <w:rFonts w:ascii="Times New Roman" w:eastAsia="ＭＳ 明朝" w:hAnsi="Times New Roman" w:cs="ＭＳ 明朝" w:hint="eastAsia"/>
          <w:color w:val="000000" w:themeColor="text1"/>
          <w:kern w:val="0"/>
          <w:szCs w:val="21"/>
        </w:rPr>
        <w:t>領に定めるもののほか</w:t>
      </w:r>
      <w:r w:rsidR="00AD3082">
        <w:rPr>
          <w:rFonts w:ascii="Times New Roman" w:eastAsia="ＭＳ 明朝" w:hAnsi="Times New Roman" w:cs="ＭＳ 明朝" w:hint="eastAsia"/>
          <w:color w:val="000000" w:themeColor="text1"/>
          <w:kern w:val="0"/>
          <w:szCs w:val="21"/>
        </w:rPr>
        <w:t>，</w:t>
      </w:r>
      <w:r w:rsidR="00BE0823" w:rsidRPr="000D6458">
        <w:rPr>
          <w:rFonts w:ascii="Times New Roman" w:eastAsia="ＭＳ 明朝" w:hAnsi="Times New Roman" w:cs="ＭＳ 明朝" w:hint="eastAsia"/>
          <w:color w:val="000000" w:themeColor="text1"/>
          <w:kern w:val="0"/>
          <w:szCs w:val="21"/>
        </w:rPr>
        <w:t>この</w:t>
      </w:r>
      <w:r w:rsidR="000D4B32">
        <w:rPr>
          <w:rFonts w:ascii="Times New Roman" w:eastAsia="ＭＳ 明朝" w:hAnsi="Times New Roman" w:cs="ＭＳ 明朝" w:hint="eastAsia"/>
          <w:color w:val="000000" w:themeColor="text1"/>
          <w:kern w:val="0"/>
          <w:szCs w:val="21"/>
        </w:rPr>
        <w:t>事業</w:t>
      </w:r>
      <w:r w:rsidR="001F7E4D" w:rsidRPr="000D6458">
        <w:rPr>
          <w:rFonts w:ascii="Times New Roman" w:eastAsia="ＭＳ 明朝" w:hAnsi="Times New Roman" w:cs="ＭＳ 明朝" w:hint="eastAsia"/>
          <w:color w:val="000000" w:themeColor="text1"/>
          <w:kern w:val="0"/>
          <w:szCs w:val="21"/>
        </w:rPr>
        <w:t>の実施に関して必要な事項は</w:t>
      </w:r>
      <w:r w:rsidR="00AD3082">
        <w:rPr>
          <w:rFonts w:ascii="Times New Roman" w:eastAsia="ＭＳ 明朝" w:hAnsi="Times New Roman" w:cs="ＭＳ 明朝" w:hint="eastAsia"/>
          <w:color w:val="000000" w:themeColor="text1"/>
          <w:kern w:val="0"/>
          <w:szCs w:val="21"/>
        </w:rPr>
        <w:t>，</w:t>
      </w:r>
      <w:r w:rsidR="001F7E4D" w:rsidRPr="000D6458">
        <w:rPr>
          <w:rFonts w:ascii="Times New Roman" w:eastAsia="ＭＳ 明朝" w:hAnsi="Times New Roman" w:cs="ＭＳ 明朝" w:hint="eastAsia"/>
          <w:color w:val="000000" w:themeColor="text1"/>
          <w:kern w:val="0"/>
          <w:szCs w:val="21"/>
        </w:rPr>
        <w:t>知事が別に定める。</w:t>
      </w:r>
    </w:p>
    <w:p w:rsidR="001F7E4D" w:rsidRPr="00FB6ADA" w:rsidRDefault="001F7E4D" w:rsidP="001F7E4D">
      <w:pPr>
        <w:overflowPunct w:val="0"/>
        <w:textAlignment w:val="baseline"/>
        <w:rPr>
          <w:rFonts w:ascii="ＭＳ 明朝" w:eastAsia="ＭＳ 明朝" w:hAnsi="Times New Roman" w:cs="Times New Roman"/>
          <w:color w:val="000000" w:themeColor="text1"/>
          <w:kern w:val="0"/>
          <w:szCs w:val="21"/>
        </w:rPr>
      </w:pPr>
    </w:p>
    <w:p w:rsidR="00130D3C" w:rsidRPr="000D6458" w:rsidRDefault="00130D3C" w:rsidP="001F7E4D">
      <w:pPr>
        <w:overflowPunct w:val="0"/>
        <w:textAlignment w:val="baseline"/>
        <w:rPr>
          <w:rFonts w:ascii="ＭＳ 明朝" w:eastAsia="ＭＳ 明朝" w:hAnsi="Times New Roman" w:cs="Times New Roman"/>
          <w:color w:val="000000" w:themeColor="text1"/>
          <w:kern w:val="0"/>
          <w:szCs w:val="21"/>
        </w:rPr>
      </w:pPr>
    </w:p>
    <w:p w:rsidR="001F7E4D" w:rsidRPr="000D6458" w:rsidRDefault="001F7E4D" w:rsidP="000D4B32">
      <w:pPr>
        <w:overflowPunct w:val="0"/>
        <w:ind w:firstLineChars="200" w:firstLine="420"/>
        <w:textAlignment w:val="baseline"/>
        <w:rPr>
          <w:rFonts w:ascii="ＭＳ 明朝" w:eastAsia="ＭＳ 明朝" w:hAnsi="Times New Roman" w:cs="Times New Roman"/>
          <w:color w:val="000000" w:themeColor="text1"/>
          <w:kern w:val="0"/>
          <w:szCs w:val="21"/>
        </w:rPr>
      </w:pPr>
      <w:r w:rsidRPr="000D6458">
        <w:rPr>
          <w:rFonts w:ascii="Times New Roman" w:eastAsia="ＭＳ 明朝" w:hAnsi="Times New Roman" w:cs="ＭＳ 明朝" w:hint="eastAsia"/>
          <w:color w:val="000000" w:themeColor="text1"/>
          <w:kern w:val="0"/>
          <w:szCs w:val="21"/>
        </w:rPr>
        <w:t>附　則</w:t>
      </w:r>
    </w:p>
    <w:p w:rsidR="001F7E4D" w:rsidRDefault="001F7E4D" w:rsidP="003A7D00">
      <w:pPr>
        <w:overflowPunct w:val="0"/>
        <w:ind w:firstLineChars="100" w:firstLine="210"/>
        <w:textAlignment w:val="baseline"/>
        <w:rPr>
          <w:rFonts w:ascii="Times New Roman" w:eastAsia="ＭＳ 明朝" w:hAnsi="Times New Roman" w:cs="ＭＳ 明朝"/>
          <w:color w:val="000000" w:themeColor="text1"/>
          <w:kern w:val="0"/>
          <w:szCs w:val="21"/>
        </w:rPr>
      </w:pPr>
      <w:r w:rsidRPr="000D6458">
        <w:rPr>
          <w:rFonts w:ascii="Times New Roman" w:eastAsia="ＭＳ 明朝" w:hAnsi="Times New Roman" w:cs="ＭＳ 明朝" w:hint="eastAsia"/>
          <w:color w:val="000000" w:themeColor="text1"/>
          <w:kern w:val="0"/>
          <w:szCs w:val="21"/>
        </w:rPr>
        <w:t>この要領は</w:t>
      </w:r>
      <w:r w:rsidR="00FB6ADA">
        <w:rPr>
          <w:rFonts w:ascii="Times New Roman" w:eastAsia="ＭＳ 明朝" w:hAnsi="Times New Roman" w:cs="ＭＳ 明朝" w:hint="eastAsia"/>
          <w:color w:val="000000" w:themeColor="text1"/>
          <w:kern w:val="0"/>
          <w:szCs w:val="21"/>
        </w:rPr>
        <w:t>，</w:t>
      </w:r>
      <w:r w:rsidR="00BB176E">
        <w:rPr>
          <w:rFonts w:ascii="Times New Roman" w:eastAsia="ＭＳ 明朝" w:hAnsi="Times New Roman" w:cs="ＭＳ 明朝" w:hint="eastAsia"/>
          <w:color w:val="000000" w:themeColor="text1"/>
          <w:kern w:val="0"/>
          <w:szCs w:val="21"/>
        </w:rPr>
        <w:t>令和３年４月１</w:t>
      </w:r>
      <w:r w:rsidRPr="000D6458">
        <w:rPr>
          <w:rFonts w:ascii="Times New Roman" w:eastAsia="ＭＳ 明朝" w:hAnsi="Times New Roman" w:cs="ＭＳ 明朝" w:hint="eastAsia"/>
          <w:color w:val="000000" w:themeColor="text1"/>
          <w:kern w:val="0"/>
          <w:szCs w:val="21"/>
        </w:rPr>
        <w:t>日から施行する。</w:t>
      </w:r>
    </w:p>
    <w:p w:rsidR="00832874" w:rsidRDefault="00832874" w:rsidP="003A7D00">
      <w:pPr>
        <w:overflowPunct w:val="0"/>
        <w:ind w:firstLineChars="100" w:firstLine="210"/>
        <w:textAlignment w:val="baseline"/>
        <w:rPr>
          <w:rFonts w:ascii="Times New Roman" w:eastAsia="ＭＳ 明朝" w:hAnsi="Times New Roman" w:cs="ＭＳ 明朝"/>
          <w:color w:val="000000" w:themeColor="text1"/>
          <w:kern w:val="0"/>
          <w:szCs w:val="21"/>
        </w:rPr>
      </w:pPr>
    </w:p>
    <w:p w:rsidR="000B4CF8" w:rsidRDefault="000B4CF8" w:rsidP="003A7D00">
      <w:pPr>
        <w:overflowPunct w:val="0"/>
        <w:ind w:firstLineChars="100" w:firstLine="21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 xml:space="preserve">　附　則</w:t>
      </w:r>
    </w:p>
    <w:p w:rsidR="00832874" w:rsidRDefault="000B4CF8" w:rsidP="003A7D00">
      <w:pPr>
        <w:overflowPunct w:val="0"/>
        <w:ind w:firstLineChars="100" w:firstLine="21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この要領は，令和４年４月１日から施行する。</w:t>
      </w:r>
    </w:p>
    <w:p w:rsidR="00832874" w:rsidRDefault="00832874" w:rsidP="003A7D00">
      <w:pPr>
        <w:overflowPunct w:val="0"/>
        <w:ind w:firstLineChars="100" w:firstLine="210"/>
        <w:textAlignment w:val="baseline"/>
        <w:rPr>
          <w:rFonts w:ascii="Times New Roman" w:eastAsia="ＭＳ 明朝" w:hAnsi="Times New Roman" w:cs="ＭＳ 明朝"/>
          <w:color w:val="000000" w:themeColor="text1"/>
          <w:kern w:val="0"/>
          <w:szCs w:val="21"/>
        </w:rPr>
      </w:pPr>
    </w:p>
    <w:p w:rsidR="00832874" w:rsidRDefault="00832874" w:rsidP="003A7D00">
      <w:pPr>
        <w:overflowPunct w:val="0"/>
        <w:ind w:firstLineChars="100" w:firstLine="210"/>
        <w:textAlignment w:val="baseline"/>
        <w:rPr>
          <w:rFonts w:ascii="Times New Roman" w:eastAsia="ＭＳ 明朝" w:hAnsi="Times New Roman" w:cs="ＭＳ 明朝"/>
          <w:color w:val="000000" w:themeColor="text1"/>
          <w:kern w:val="0"/>
          <w:szCs w:val="21"/>
        </w:rPr>
      </w:pPr>
    </w:p>
    <w:p w:rsidR="00832874" w:rsidRDefault="00570965" w:rsidP="003A7D00">
      <w:pPr>
        <w:overflowPunct w:val="0"/>
        <w:ind w:firstLineChars="100" w:firstLine="21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別表</w:t>
      </w:r>
      <w:r w:rsidR="00D14BB4">
        <w:rPr>
          <w:rFonts w:ascii="Times New Roman" w:eastAsia="ＭＳ 明朝" w:hAnsi="Times New Roman" w:cs="ＭＳ 明朝" w:hint="eastAsia"/>
          <w:color w:val="000000" w:themeColor="text1"/>
          <w:kern w:val="0"/>
          <w:szCs w:val="21"/>
        </w:rPr>
        <w:t>（第２の２関係）</w:t>
      </w:r>
    </w:p>
    <w:tbl>
      <w:tblPr>
        <w:tblStyle w:val="ae"/>
        <w:tblW w:w="0" w:type="auto"/>
        <w:tblInd w:w="562" w:type="dxa"/>
        <w:tblLook w:val="04A0" w:firstRow="1" w:lastRow="0" w:firstColumn="1" w:lastColumn="0" w:noHBand="0" w:noVBand="1"/>
      </w:tblPr>
      <w:tblGrid>
        <w:gridCol w:w="2552"/>
        <w:gridCol w:w="2551"/>
      </w:tblGrid>
      <w:tr w:rsidR="004D7EB4" w:rsidTr="00687797">
        <w:trPr>
          <w:trHeight w:val="628"/>
        </w:trPr>
        <w:tc>
          <w:tcPr>
            <w:tcW w:w="2552" w:type="dxa"/>
          </w:tcPr>
          <w:p w:rsidR="00687797" w:rsidRDefault="00866937" w:rsidP="00687797">
            <w:pPr>
              <w:overflowPunct w:val="0"/>
              <w:jc w:val="center"/>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平坦部</w:t>
            </w:r>
          </w:p>
          <w:p w:rsidR="004D7EB4" w:rsidRDefault="00687797" w:rsidP="00687797">
            <w:pPr>
              <w:overflowPunct w:val="0"/>
              <w:jc w:val="center"/>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（中山間地以外の地域）</w:t>
            </w:r>
          </w:p>
        </w:tc>
        <w:tc>
          <w:tcPr>
            <w:tcW w:w="2551" w:type="dxa"/>
          </w:tcPr>
          <w:p w:rsidR="004D7EB4" w:rsidRDefault="00687797" w:rsidP="00687797">
            <w:pPr>
              <w:overflowPunct w:val="0"/>
              <w:spacing w:line="480" w:lineRule="auto"/>
              <w:jc w:val="center"/>
              <w:textAlignment w:val="baseline"/>
              <w:rPr>
                <w:rFonts w:ascii="Times New Roman" w:eastAsia="ＭＳ 明朝" w:hAnsi="Times New Roman" w:cs="ＭＳ 明朝"/>
                <w:color w:val="000000" w:themeColor="text1"/>
                <w:kern w:val="0"/>
                <w:szCs w:val="21"/>
              </w:rPr>
            </w:pPr>
            <w:r w:rsidRPr="00C675CF">
              <w:rPr>
                <w:rFonts w:ascii="Times New Roman" w:eastAsia="ＭＳ 明朝" w:hAnsi="Times New Roman" w:cs="ＭＳ 明朝" w:hint="eastAsia"/>
                <w:color w:val="000000" w:themeColor="text1"/>
                <w:kern w:val="0"/>
                <w:sz w:val="18"/>
                <w:szCs w:val="18"/>
              </w:rPr>
              <w:t>※</w:t>
            </w:r>
            <w:r w:rsidR="00866937">
              <w:rPr>
                <w:rFonts w:ascii="Times New Roman" w:eastAsia="ＭＳ 明朝" w:hAnsi="Times New Roman" w:cs="ＭＳ 明朝" w:hint="eastAsia"/>
                <w:color w:val="000000" w:themeColor="text1"/>
                <w:kern w:val="0"/>
                <w:szCs w:val="21"/>
              </w:rPr>
              <w:t>中山間地</w:t>
            </w:r>
          </w:p>
        </w:tc>
      </w:tr>
      <w:tr w:rsidR="004D7EB4" w:rsidTr="00687797">
        <w:trPr>
          <w:trHeight w:val="860"/>
        </w:trPr>
        <w:tc>
          <w:tcPr>
            <w:tcW w:w="2552" w:type="dxa"/>
          </w:tcPr>
          <w:p w:rsidR="004D7EB4" w:rsidRDefault="004D7EB4" w:rsidP="003A7D00">
            <w:pPr>
              <w:overflowPunct w:val="0"/>
              <w:textAlignment w:val="baseline"/>
              <w:rPr>
                <w:rFonts w:ascii="Times New Roman" w:eastAsia="ＭＳ 明朝" w:hAnsi="Times New Roman" w:cs="ＭＳ 明朝"/>
                <w:color w:val="000000" w:themeColor="text1"/>
                <w:kern w:val="0"/>
                <w:szCs w:val="21"/>
              </w:rPr>
            </w:pPr>
          </w:p>
          <w:p w:rsidR="004D7EB4" w:rsidRDefault="004D7EB4" w:rsidP="00A10437">
            <w:pPr>
              <w:overflowPunct w:val="0"/>
              <w:ind w:firstLineChars="200" w:firstLine="42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４ｈａ以上</w:t>
            </w:r>
          </w:p>
        </w:tc>
        <w:tc>
          <w:tcPr>
            <w:tcW w:w="2551" w:type="dxa"/>
          </w:tcPr>
          <w:p w:rsidR="004D7EB4" w:rsidRDefault="004D7EB4" w:rsidP="003A7D00">
            <w:pPr>
              <w:overflowPunct w:val="0"/>
              <w:textAlignment w:val="baseline"/>
              <w:rPr>
                <w:rFonts w:ascii="Times New Roman" w:eastAsia="ＭＳ 明朝" w:hAnsi="Times New Roman" w:cs="ＭＳ 明朝"/>
                <w:color w:val="000000" w:themeColor="text1"/>
                <w:kern w:val="0"/>
                <w:szCs w:val="21"/>
              </w:rPr>
            </w:pPr>
          </w:p>
          <w:p w:rsidR="004D7EB4" w:rsidRDefault="004D7EB4" w:rsidP="00A10437">
            <w:pPr>
              <w:overflowPunct w:val="0"/>
              <w:ind w:firstLineChars="300" w:firstLine="630"/>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１ｈａ以上</w:t>
            </w:r>
          </w:p>
        </w:tc>
      </w:tr>
    </w:tbl>
    <w:p w:rsidR="00C675CF" w:rsidRDefault="002B31D7" w:rsidP="00C675CF">
      <w:pPr>
        <w:overflowPunct w:val="0"/>
        <w:ind w:firstLineChars="100" w:firstLine="21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Cs w:val="21"/>
        </w:rPr>
        <w:t xml:space="preserve">　　</w:t>
      </w:r>
      <w:r w:rsidRPr="00C675CF">
        <w:rPr>
          <w:rFonts w:ascii="Times New Roman" w:eastAsia="ＭＳ 明朝" w:hAnsi="Times New Roman" w:cs="ＭＳ 明朝" w:hint="eastAsia"/>
          <w:color w:val="000000" w:themeColor="text1"/>
          <w:kern w:val="0"/>
          <w:sz w:val="18"/>
          <w:szCs w:val="18"/>
        </w:rPr>
        <w:t>※地域振興立法（特定農村地域における農林業等の活性化のための基盤整備の促進に関する法律，山村振興法，過</w:t>
      </w:r>
    </w:p>
    <w:p w:rsidR="001918D4" w:rsidRDefault="002B31D7" w:rsidP="00C675CF">
      <w:pPr>
        <w:overflowPunct w:val="0"/>
        <w:ind w:firstLineChars="450" w:firstLine="810"/>
        <w:textAlignment w:val="baseline"/>
        <w:rPr>
          <w:rFonts w:ascii="Times New Roman" w:eastAsia="ＭＳ 明朝" w:hAnsi="Times New Roman" w:cs="ＭＳ 明朝"/>
          <w:color w:val="000000" w:themeColor="text1"/>
          <w:kern w:val="0"/>
          <w:sz w:val="18"/>
          <w:szCs w:val="18"/>
        </w:rPr>
      </w:pPr>
      <w:r w:rsidRPr="00C675CF">
        <w:rPr>
          <w:rFonts w:ascii="Times New Roman" w:eastAsia="ＭＳ 明朝" w:hAnsi="Times New Roman" w:cs="ＭＳ 明朝" w:hint="eastAsia"/>
          <w:color w:val="000000" w:themeColor="text1"/>
          <w:kern w:val="0"/>
          <w:sz w:val="18"/>
          <w:szCs w:val="18"/>
        </w:rPr>
        <w:t>疎地域自立促進特別措置法</w:t>
      </w:r>
      <w:r w:rsidR="00C675CF" w:rsidRPr="00C675CF">
        <w:rPr>
          <w:rFonts w:ascii="Times New Roman" w:eastAsia="ＭＳ 明朝" w:hAnsi="Times New Roman" w:cs="ＭＳ 明朝" w:hint="eastAsia"/>
          <w:color w:val="000000" w:themeColor="text1"/>
          <w:kern w:val="0"/>
          <w:sz w:val="18"/>
          <w:szCs w:val="18"/>
        </w:rPr>
        <w:t>ほか）の指定地域や</w:t>
      </w:r>
      <w:r w:rsidR="001918D4">
        <w:rPr>
          <w:rFonts w:ascii="Times New Roman" w:eastAsia="ＭＳ 明朝" w:hAnsi="Times New Roman" w:cs="ＭＳ 明朝" w:hint="eastAsia"/>
          <w:color w:val="000000" w:themeColor="text1"/>
          <w:kern w:val="0"/>
          <w:sz w:val="18"/>
          <w:szCs w:val="18"/>
        </w:rPr>
        <w:t>，</w:t>
      </w:r>
      <w:r w:rsidR="00C675CF" w:rsidRPr="00C675CF">
        <w:rPr>
          <w:rFonts w:ascii="Times New Roman" w:eastAsia="ＭＳ 明朝" w:hAnsi="Times New Roman" w:cs="ＭＳ 明朝" w:hint="eastAsia"/>
          <w:color w:val="000000" w:themeColor="text1"/>
          <w:kern w:val="0"/>
          <w:sz w:val="18"/>
          <w:szCs w:val="18"/>
        </w:rPr>
        <w:t>農林統計上の農業地域類型区分において中間農業地域又は山間</w:t>
      </w:r>
      <w:r w:rsidR="001918D4">
        <w:rPr>
          <w:rFonts w:ascii="Times New Roman" w:eastAsia="ＭＳ 明朝" w:hAnsi="Times New Roman" w:cs="ＭＳ 明朝" w:hint="eastAsia"/>
          <w:color w:val="000000" w:themeColor="text1"/>
          <w:kern w:val="0"/>
          <w:sz w:val="18"/>
          <w:szCs w:val="18"/>
        </w:rPr>
        <w:t xml:space="preserve">　</w:t>
      </w:r>
    </w:p>
    <w:p w:rsidR="00C675CF" w:rsidRDefault="00C675CF" w:rsidP="00C675CF">
      <w:pPr>
        <w:overflowPunct w:val="0"/>
        <w:ind w:firstLineChars="450" w:firstLine="810"/>
        <w:textAlignment w:val="baseline"/>
        <w:rPr>
          <w:rFonts w:ascii="Times New Roman" w:eastAsia="ＭＳ 明朝" w:hAnsi="Times New Roman" w:cs="ＭＳ 明朝"/>
          <w:color w:val="000000" w:themeColor="text1"/>
          <w:kern w:val="0"/>
          <w:sz w:val="18"/>
          <w:szCs w:val="18"/>
        </w:rPr>
      </w:pPr>
      <w:r w:rsidRPr="00C675CF">
        <w:rPr>
          <w:rFonts w:ascii="Times New Roman" w:eastAsia="ＭＳ 明朝" w:hAnsi="Times New Roman" w:cs="ＭＳ 明朝" w:hint="eastAsia"/>
          <w:color w:val="000000" w:themeColor="text1"/>
          <w:kern w:val="0"/>
          <w:sz w:val="18"/>
          <w:szCs w:val="18"/>
        </w:rPr>
        <w:t>農業地域に分類されている地域</w:t>
      </w:r>
    </w:p>
    <w:p w:rsidR="008A0F1F" w:rsidRPr="008A0F1F" w:rsidRDefault="008A0F1F" w:rsidP="00C675CF">
      <w:pPr>
        <w:overflowPunct w:val="0"/>
        <w:ind w:firstLineChars="450" w:firstLine="810"/>
        <w:textAlignment w:val="baseline"/>
        <w:rPr>
          <w:rFonts w:ascii="Times New Roman" w:eastAsia="ＭＳ 明朝" w:hAnsi="Times New Roman" w:cs="ＭＳ 明朝"/>
          <w:color w:val="000000" w:themeColor="text1"/>
          <w:kern w:val="0"/>
          <w:sz w:val="18"/>
          <w:szCs w:val="18"/>
        </w:rPr>
      </w:pPr>
    </w:p>
    <w:p w:rsidR="00832874" w:rsidRDefault="00832874" w:rsidP="003A7D00">
      <w:pPr>
        <w:overflowPunct w:val="0"/>
        <w:ind w:firstLineChars="100" w:firstLine="210"/>
        <w:textAlignment w:val="baseline"/>
        <w:rPr>
          <w:rFonts w:ascii="Times New Roman" w:eastAsia="ＭＳ 明朝" w:hAnsi="Times New Roman" w:cs="ＭＳ 明朝"/>
          <w:color w:val="000000" w:themeColor="text1"/>
          <w:kern w:val="0"/>
          <w:szCs w:val="21"/>
        </w:rPr>
      </w:pPr>
    </w:p>
    <w:p w:rsidR="00832874" w:rsidRDefault="00832874" w:rsidP="003A7D00">
      <w:pPr>
        <w:overflowPunct w:val="0"/>
        <w:ind w:firstLineChars="100" w:firstLine="210"/>
        <w:textAlignment w:val="baseline"/>
        <w:rPr>
          <w:rFonts w:ascii="Times New Roman" w:eastAsia="ＭＳ 明朝" w:hAnsi="Times New Roman" w:cs="ＭＳ 明朝"/>
          <w:color w:val="000000" w:themeColor="text1"/>
          <w:kern w:val="0"/>
          <w:szCs w:val="21"/>
        </w:rPr>
      </w:pPr>
    </w:p>
    <w:p w:rsidR="00832874" w:rsidRDefault="00832874" w:rsidP="003A7D00">
      <w:pPr>
        <w:overflowPunct w:val="0"/>
        <w:ind w:firstLineChars="100" w:firstLine="210"/>
        <w:textAlignment w:val="baseline"/>
        <w:rPr>
          <w:rFonts w:ascii="Times New Roman" w:eastAsia="ＭＳ 明朝" w:hAnsi="Times New Roman" w:cs="ＭＳ 明朝"/>
          <w:color w:val="000000" w:themeColor="text1"/>
          <w:kern w:val="0"/>
          <w:szCs w:val="21"/>
        </w:rPr>
      </w:pPr>
    </w:p>
    <w:p w:rsidR="00832874" w:rsidRDefault="00832874" w:rsidP="003A7D00">
      <w:pPr>
        <w:overflowPunct w:val="0"/>
        <w:ind w:firstLineChars="100" w:firstLine="210"/>
        <w:textAlignment w:val="baseline"/>
        <w:rPr>
          <w:rFonts w:ascii="Times New Roman" w:eastAsia="ＭＳ 明朝" w:hAnsi="Times New Roman" w:cs="ＭＳ 明朝"/>
          <w:color w:val="000000" w:themeColor="text1"/>
          <w:kern w:val="0"/>
          <w:szCs w:val="21"/>
        </w:rPr>
      </w:pPr>
    </w:p>
    <w:p w:rsidR="00832874" w:rsidRDefault="00832874" w:rsidP="003A7D00">
      <w:pPr>
        <w:overflowPunct w:val="0"/>
        <w:ind w:firstLineChars="100" w:firstLine="210"/>
        <w:textAlignment w:val="baseline"/>
        <w:rPr>
          <w:rFonts w:ascii="Times New Roman" w:eastAsia="ＭＳ 明朝" w:hAnsi="Times New Roman" w:cs="ＭＳ 明朝"/>
          <w:color w:val="000000" w:themeColor="text1"/>
          <w:kern w:val="0"/>
          <w:szCs w:val="21"/>
        </w:rPr>
      </w:pPr>
    </w:p>
    <w:p w:rsidR="00832874" w:rsidRDefault="00832874" w:rsidP="003A7D00">
      <w:pPr>
        <w:overflowPunct w:val="0"/>
        <w:ind w:firstLineChars="100" w:firstLine="210"/>
        <w:textAlignment w:val="baseline"/>
        <w:rPr>
          <w:rFonts w:ascii="Times New Roman" w:eastAsia="ＭＳ 明朝" w:hAnsi="Times New Roman" w:cs="ＭＳ 明朝"/>
          <w:color w:val="000000" w:themeColor="text1"/>
          <w:kern w:val="0"/>
          <w:szCs w:val="21"/>
        </w:rPr>
      </w:pPr>
    </w:p>
    <w:p w:rsidR="00832874" w:rsidRPr="00832874" w:rsidRDefault="00832874" w:rsidP="00DE5140">
      <w:pPr>
        <w:ind w:leftChars="100" w:left="630" w:hangingChars="200" w:hanging="420"/>
        <w:rPr>
          <w:color w:val="000000" w:themeColor="text1"/>
        </w:rPr>
      </w:pPr>
    </w:p>
    <w:sectPr w:rsidR="00832874" w:rsidRPr="00832874" w:rsidSect="00F336C1">
      <w:pgSz w:w="11906" w:h="16838"/>
      <w:pgMar w:top="1440" w:right="1080" w:bottom="1440" w:left="1080" w:header="720" w:footer="720" w:gutter="0"/>
      <w:pgNumType w:start="1"/>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13" w:rsidRDefault="00670D13" w:rsidP="001F7E4D">
      <w:r>
        <w:separator/>
      </w:r>
    </w:p>
  </w:endnote>
  <w:endnote w:type="continuationSeparator" w:id="0">
    <w:p w:rsidR="00670D13" w:rsidRDefault="00670D13" w:rsidP="001F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13" w:rsidRDefault="00670D13" w:rsidP="001F7E4D">
      <w:r>
        <w:separator/>
      </w:r>
    </w:p>
  </w:footnote>
  <w:footnote w:type="continuationSeparator" w:id="0">
    <w:p w:rsidR="00670D13" w:rsidRDefault="00670D13" w:rsidP="001F7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4D"/>
    <w:rsid w:val="00000F54"/>
    <w:rsid w:val="00005B8B"/>
    <w:rsid w:val="00020BB8"/>
    <w:rsid w:val="00025467"/>
    <w:rsid w:val="000440CB"/>
    <w:rsid w:val="00060ABA"/>
    <w:rsid w:val="0006764F"/>
    <w:rsid w:val="0009346C"/>
    <w:rsid w:val="000A75F0"/>
    <w:rsid w:val="000B3BD1"/>
    <w:rsid w:val="000B4CF8"/>
    <w:rsid w:val="000C1BAD"/>
    <w:rsid w:val="000D227D"/>
    <w:rsid w:val="000D471F"/>
    <w:rsid w:val="000D4B32"/>
    <w:rsid w:val="000D6458"/>
    <w:rsid w:val="000D7C11"/>
    <w:rsid w:val="000E6E7E"/>
    <w:rsid w:val="000F2070"/>
    <w:rsid w:val="000F7526"/>
    <w:rsid w:val="00107B0D"/>
    <w:rsid w:val="00110DE3"/>
    <w:rsid w:val="00124508"/>
    <w:rsid w:val="00130D3C"/>
    <w:rsid w:val="0014700A"/>
    <w:rsid w:val="00163369"/>
    <w:rsid w:val="00181016"/>
    <w:rsid w:val="0018127A"/>
    <w:rsid w:val="00184199"/>
    <w:rsid w:val="00184335"/>
    <w:rsid w:val="001918D4"/>
    <w:rsid w:val="001B3C23"/>
    <w:rsid w:val="001B7B06"/>
    <w:rsid w:val="001E38E8"/>
    <w:rsid w:val="001F7E4D"/>
    <w:rsid w:val="00246F00"/>
    <w:rsid w:val="002519E1"/>
    <w:rsid w:val="002654A3"/>
    <w:rsid w:val="00265B90"/>
    <w:rsid w:val="00270A11"/>
    <w:rsid w:val="00270F6F"/>
    <w:rsid w:val="002737FA"/>
    <w:rsid w:val="00281F39"/>
    <w:rsid w:val="00293198"/>
    <w:rsid w:val="002A20C2"/>
    <w:rsid w:val="002A730D"/>
    <w:rsid w:val="002B31D7"/>
    <w:rsid w:val="002C55A4"/>
    <w:rsid w:val="002C7DFD"/>
    <w:rsid w:val="002D13A0"/>
    <w:rsid w:val="002E61D8"/>
    <w:rsid w:val="002E7B7A"/>
    <w:rsid w:val="0030303B"/>
    <w:rsid w:val="00303AE5"/>
    <w:rsid w:val="00303B4F"/>
    <w:rsid w:val="00327D27"/>
    <w:rsid w:val="003347AF"/>
    <w:rsid w:val="00352226"/>
    <w:rsid w:val="003714FF"/>
    <w:rsid w:val="00377F71"/>
    <w:rsid w:val="0038249E"/>
    <w:rsid w:val="00392404"/>
    <w:rsid w:val="003945A8"/>
    <w:rsid w:val="003A32A6"/>
    <w:rsid w:val="003A6F33"/>
    <w:rsid w:val="003A7D00"/>
    <w:rsid w:val="003B02C7"/>
    <w:rsid w:val="003B1B76"/>
    <w:rsid w:val="003C29AE"/>
    <w:rsid w:val="003D76EB"/>
    <w:rsid w:val="003E6670"/>
    <w:rsid w:val="00401D1D"/>
    <w:rsid w:val="00402017"/>
    <w:rsid w:val="0041208F"/>
    <w:rsid w:val="00414A2B"/>
    <w:rsid w:val="00421A2E"/>
    <w:rsid w:val="00426175"/>
    <w:rsid w:val="00430CDE"/>
    <w:rsid w:val="00434BA2"/>
    <w:rsid w:val="00436AD7"/>
    <w:rsid w:val="00445ED6"/>
    <w:rsid w:val="00461CE4"/>
    <w:rsid w:val="004630D2"/>
    <w:rsid w:val="00471E0D"/>
    <w:rsid w:val="004754B7"/>
    <w:rsid w:val="0048428B"/>
    <w:rsid w:val="004A0429"/>
    <w:rsid w:val="004D19AF"/>
    <w:rsid w:val="004D32FC"/>
    <w:rsid w:val="004D7EB4"/>
    <w:rsid w:val="004E20AF"/>
    <w:rsid w:val="004E5DEB"/>
    <w:rsid w:val="004F0C49"/>
    <w:rsid w:val="004F45E4"/>
    <w:rsid w:val="004F669A"/>
    <w:rsid w:val="004F7780"/>
    <w:rsid w:val="00514D23"/>
    <w:rsid w:val="00516ECA"/>
    <w:rsid w:val="00516F4F"/>
    <w:rsid w:val="005170B2"/>
    <w:rsid w:val="0052340C"/>
    <w:rsid w:val="00523C5C"/>
    <w:rsid w:val="0052796C"/>
    <w:rsid w:val="005337DA"/>
    <w:rsid w:val="00536F7A"/>
    <w:rsid w:val="005417A9"/>
    <w:rsid w:val="00546BE8"/>
    <w:rsid w:val="00553FDC"/>
    <w:rsid w:val="00570224"/>
    <w:rsid w:val="00570965"/>
    <w:rsid w:val="00573AEA"/>
    <w:rsid w:val="005839DF"/>
    <w:rsid w:val="00584902"/>
    <w:rsid w:val="00592185"/>
    <w:rsid w:val="00596CB7"/>
    <w:rsid w:val="005A64B2"/>
    <w:rsid w:val="005A732A"/>
    <w:rsid w:val="005B0C34"/>
    <w:rsid w:val="005B2099"/>
    <w:rsid w:val="005B4C40"/>
    <w:rsid w:val="005B5C35"/>
    <w:rsid w:val="005C2D99"/>
    <w:rsid w:val="005E4C13"/>
    <w:rsid w:val="005F47CB"/>
    <w:rsid w:val="0060511D"/>
    <w:rsid w:val="00607EBD"/>
    <w:rsid w:val="00621E04"/>
    <w:rsid w:val="006249C6"/>
    <w:rsid w:val="00634A22"/>
    <w:rsid w:val="00636A7B"/>
    <w:rsid w:val="00640496"/>
    <w:rsid w:val="00640E50"/>
    <w:rsid w:val="006501DB"/>
    <w:rsid w:val="006545B6"/>
    <w:rsid w:val="0065730B"/>
    <w:rsid w:val="00661E5F"/>
    <w:rsid w:val="00670D13"/>
    <w:rsid w:val="00687797"/>
    <w:rsid w:val="006A0357"/>
    <w:rsid w:val="006A3B21"/>
    <w:rsid w:val="006A3CD7"/>
    <w:rsid w:val="006B5D0B"/>
    <w:rsid w:val="006C738A"/>
    <w:rsid w:val="006D1EC5"/>
    <w:rsid w:val="006E63DC"/>
    <w:rsid w:val="006E703C"/>
    <w:rsid w:val="006F0059"/>
    <w:rsid w:val="006F50FF"/>
    <w:rsid w:val="00714696"/>
    <w:rsid w:val="007162AC"/>
    <w:rsid w:val="0072063F"/>
    <w:rsid w:val="00732E35"/>
    <w:rsid w:val="00747A46"/>
    <w:rsid w:val="0075785E"/>
    <w:rsid w:val="0076780C"/>
    <w:rsid w:val="00774F44"/>
    <w:rsid w:val="0078189B"/>
    <w:rsid w:val="0078591A"/>
    <w:rsid w:val="00786DF2"/>
    <w:rsid w:val="007963BA"/>
    <w:rsid w:val="007A3144"/>
    <w:rsid w:val="007A56ED"/>
    <w:rsid w:val="007A5F1E"/>
    <w:rsid w:val="007B0174"/>
    <w:rsid w:val="007B01FA"/>
    <w:rsid w:val="007B701F"/>
    <w:rsid w:val="007C59D8"/>
    <w:rsid w:val="007D10FE"/>
    <w:rsid w:val="007E2C89"/>
    <w:rsid w:val="008074CD"/>
    <w:rsid w:val="00820EB7"/>
    <w:rsid w:val="0083135F"/>
    <w:rsid w:val="00832874"/>
    <w:rsid w:val="00840BFD"/>
    <w:rsid w:val="00853D1B"/>
    <w:rsid w:val="00864EE3"/>
    <w:rsid w:val="00866937"/>
    <w:rsid w:val="00866D80"/>
    <w:rsid w:val="00885AD4"/>
    <w:rsid w:val="0089015A"/>
    <w:rsid w:val="008A0F1F"/>
    <w:rsid w:val="008A10A5"/>
    <w:rsid w:val="008A1BEB"/>
    <w:rsid w:val="008B0419"/>
    <w:rsid w:val="008C4A26"/>
    <w:rsid w:val="008E218E"/>
    <w:rsid w:val="008F3274"/>
    <w:rsid w:val="0090201A"/>
    <w:rsid w:val="00916782"/>
    <w:rsid w:val="0092097E"/>
    <w:rsid w:val="00926F8F"/>
    <w:rsid w:val="009270FF"/>
    <w:rsid w:val="00931DFF"/>
    <w:rsid w:val="009468B5"/>
    <w:rsid w:val="00947A77"/>
    <w:rsid w:val="00981315"/>
    <w:rsid w:val="009869E3"/>
    <w:rsid w:val="00991374"/>
    <w:rsid w:val="00991B36"/>
    <w:rsid w:val="009A2F16"/>
    <w:rsid w:val="009B3E70"/>
    <w:rsid w:val="009C096C"/>
    <w:rsid w:val="009C1F20"/>
    <w:rsid w:val="009C2A32"/>
    <w:rsid w:val="009D1956"/>
    <w:rsid w:val="009D5CF7"/>
    <w:rsid w:val="009D7502"/>
    <w:rsid w:val="009F26D1"/>
    <w:rsid w:val="00A040B7"/>
    <w:rsid w:val="00A07835"/>
    <w:rsid w:val="00A10437"/>
    <w:rsid w:val="00A10B1A"/>
    <w:rsid w:val="00A251E5"/>
    <w:rsid w:val="00A26CA0"/>
    <w:rsid w:val="00A2799B"/>
    <w:rsid w:val="00A27C19"/>
    <w:rsid w:val="00A33107"/>
    <w:rsid w:val="00A42D14"/>
    <w:rsid w:val="00A557F1"/>
    <w:rsid w:val="00A55A06"/>
    <w:rsid w:val="00A60F94"/>
    <w:rsid w:val="00A9375A"/>
    <w:rsid w:val="00A94CEA"/>
    <w:rsid w:val="00A9597F"/>
    <w:rsid w:val="00AA0377"/>
    <w:rsid w:val="00AA59CD"/>
    <w:rsid w:val="00AD3082"/>
    <w:rsid w:val="00AE003C"/>
    <w:rsid w:val="00AE4C7B"/>
    <w:rsid w:val="00AF0045"/>
    <w:rsid w:val="00B16F2B"/>
    <w:rsid w:val="00B21704"/>
    <w:rsid w:val="00B26E19"/>
    <w:rsid w:val="00B33BE5"/>
    <w:rsid w:val="00B36C71"/>
    <w:rsid w:val="00B43A5C"/>
    <w:rsid w:val="00B67911"/>
    <w:rsid w:val="00B7031A"/>
    <w:rsid w:val="00B75A94"/>
    <w:rsid w:val="00B819B0"/>
    <w:rsid w:val="00B953A1"/>
    <w:rsid w:val="00B97D3E"/>
    <w:rsid w:val="00BA4684"/>
    <w:rsid w:val="00BA66E2"/>
    <w:rsid w:val="00BB176E"/>
    <w:rsid w:val="00BD1425"/>
    <w:rsid w:val="00BD4151"/>
    <w:rsid w:val="00BD6F9E"/>
    <w:rsid w:val="00BE0823"/>
    <w:rsid w:val="00BE15DD"/>
    <w:rsid w:val="00BE58FF"/>
    <w:rsid w:val="00BF118F"/>
    <w:rsid w:val="00BF5D70"/>
    <w:rsid w:val="00C0493B"/>
    <w:rsid w:val="00C12E99"/>
    <w:rsid w:val="00C30BB5"/>
    <w:rsid w:val="00C33D0E"/>
    <w:rsid w:val="00C5199B"/>
    <w:rsid w:val="00C5211F"/>
    <w:rsid w:val="00C544DA"/>
    <w:rsid w:val="00C57378"/>
    <w:rsid w:val="00C65F35"/>
    <w:rsid w:val="00C675CF"/>
    <w:rsid w:val="00C830E8"/>
    <w:rsid w:val="00C86E73"/>
    <w:rsid w:val="00C879A5"/>
    <w:rsid w:val="00C90EB0"/>
    <w:rsid w:val="00CA4783"/>
    <w:rsid w:val="00CC15C7"/>
    <w:rsid w:val="00CE2973"/>
    <w:rsid w:val="00CF2BA3"/>
    <w:rsid w:val="00CF2D77"/>
    <w:rsid w:val="00CF49F8"/>
    <w:rsid w:val="00CF611E"/>
    <w:rsid w:val="00D04474"/>
    <w:rsid w:val="00D134E0"/>
    <w:rsid w:val="00D14BB4"/>
    <w:rsid w:val="00D33CD9"/>
    <w:rsid w:val="00D36187"/>
    <w:rsid w:val="00D576D9"/>
    <w:rsid w:val="00D73F3C"/>
    <w:rsid w:val="00D85709"/>
    <w:rsid w:val="00D9554A"/>
    <w:rsid w:val="00D9718C"/>
    <w:rsid w:val="00DB2992"/>
    <w:rsid w:val="00DB768D"/>
    <w:rsid w:val="00DC0149"/>
    <w:rsid w:val="00DC296F"/>
    <w:rsid w:val="00DC5AF5"/>
    <w:rsid w:val="00DD2FB3"/>
    <w:rsid w:val="00DE5140"/>
    <w:rsid w:val="00DF2E8E"/>
    <w:rsid w:val="00E02464"/>
    <w:rsid w:val="00E22B0D"/>
    <w:rsid w:val="00E314EC"/>
    <w:rsid w:val="00E37E6C"/>
    <w:rsid w:val="00E53DDE"/>
    <w:rsid w:val="00E611F4"/>
    <w:rsid w:val="00E6378B"/>
    <w:rsid w:val="00E83367"/>
    <w:rsid w:val="00E95014"/>
    <w:rsid w:val="00EB4153"/>
    <w:rsid w:val="00EB6785"/>
    <w:rsid w:val="00EC1CBB"/>
    <w:rsid w:val="00ED0295"/>
    <w:rsid w:val="00EE4B76"/>
    <w:rsid w:val="00EE4FA7"/>
    <w:rsid w:val="00F13D70"/>
    <w:rsid w:val="00F17ABB"/>
    <w:rsid w:val="00F20CA7"/>
    <w:rsid w:val="00F336C1"/>
    <w:rsid w:val="00F67FDC"/>
    <w:rsid w:val="00F7157B"/>
    <w:rsid w:val="00F72412"/>
    <w:rsid w:val="00F7782B"/>
    <w:rsid w:val="00F82108"/>
    <w:rsid w:val="00F96D65"/>
    <w:rsid w:val="00FA011C"/>
    <w:rsid w:val="00FA063F"/>
    <w:rsid w:val="00FA2BBA"/>
    <w:rsid w:val="00FA32FC"/>
    <w:rsid w:val="00FB05E4"/>
    <w:rsid w:val="00FB1732"/>
    <w:rsid w:val="00FB6ADA"/>
    <w:rsid w:val="00FC4A49"/>
    <w:rsid w:val="00FD1502"/>
    <w:rsid w:val="00FE2233"/>
    <w:rsid w:val="00FE36F7"/>
    <w:rsid w:val="00FE77D2"/>
    <w:rsid w:val="00FF26BD"/>
    <w:rsid w:val="00FF2AFD"/>
    <w:rsid w:val="00FF3581"/>
    <w:rsid w:val="00FF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7FBC53"/>
  <w15:docId w15:val="{414AFE14-B26A-4821-A949-33F4D4E9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E4D"/>
    <w:pPr>
      <w:tabs>
        <w:tab w:val="center" w:pos="4252"/>
        <w:tab w:val="right" w:pos="8504"/>
      </w:tabs>
      <w:snapToGrid w:val="0"/>
    </w:pPr>
  </w:style>
  <w:style w:type="character" w:customStyle="1" w:styleId="a4">
    <w:name w:val="ヘッダー (文字)"/>
    <w:basedOn w:val="a0"/>
    <w:link w:val="a3"/>
    <w:uiPriority w:val="99"/>
    <w:rsid w:val="001F7E4D"/>
  </w:style>
  <w:style w:type="paragraph" w:styleId="a5">
    <w:name w:val="footer"/>
    <w:basedOn w:val="a"/>
    <w:link w:val="a6"/>
    <w:uiPriority w:val="99"/>
    <w:unhideWhenUsed/>
    <w:rsid w:val="001F7E4D"/>
    <w:pPr>
      <w:tabs>
        <w:tab w:val="center" w:pos="4252"/>
        <w:tab w:val="right" w:pos="8504"/>
      </w:tabs>
      <w:snapToGrid w:val="0"/>
    </w:pPr>
  </w:style>
  <w:style w:type="character" w:customStyle="1" w:styleId="a6">
    <w:name w:val="フッター (文字)"/>
    <w:basedOn w:val="a0"/>
    <w:link w:val="a5"/>
    <w:uiPriority w:val="99"/>
    <w:rsid w:val="001F7E4D"/>
  </w:style>
  <w:style w:type="character" w:styleId="a7">
    <w:name w:val="annotation reference"/>
    <w:basedOn w:val="a0"/>
    <w:uiPriority w:val="99"/>
    <w:semiHidden/>
    <w:unhideWhenUsed/>
    <w:rsid w:val="00434BA2"/>
    <w:rPr>
      <w:sz w:val="18"/>
      <w:szCs w:val="18"/>
    </w:rPr>
  </w:style>
  <w:style w:type="paragraph" w:styleId="a8">
    <w:name w:val="annotation text"/>
    <w:basedOn w:val="a"/>
    <w:link w:val="a9"/>
    <w:uiPriority w:val="99"/>
    <w:semiHidden/>
    <w:unhideWhenUsed/>
    <w:rsid w:val="00434BA2"/>
    <w:pPr>
      <w:jc w:val="left"/>
    </w:pPr>
  </w:style>
  <w:style w:type="character" w:customStyle="1" w:styleId="a9">
    <w:name w:val="コメント文字列 (文字)"/>
    <w:basedOn w:val="a0"/>
    <w:link w:val="a8"/>
    <w:uiPriority w:val="99"/>
    <w:semiHidden/>
    <w:rsid w:val="00434BA2"/>
  </w:style>
  <w:style w:type="paragraph" w:styleId="aa">
    <w:name w:val="annotation subject"/>
    <w:basedOn w:val="a8"/>
    <w:next w:val="a8"/>
    <w:link w:val="ab"/>
    <w:uiPriority w:val="99"/>
    <w:semiHidden/>
    <w:unhideWhenUsed/>
    <w:rsid w:val="00434BA2"/>
    <w:rPr>
      <w:b/>
      <w:bCs/>
    </w:rPr>
  </w:style>
  <w:style w:type="character" w:customStyle="1" w:styleId="ab">
    <w:name w:val="コメント内容 (文字)"/>
    <w:basedOn w:val="a9"/>
    <w:link w:val="aa"/>
    <w:uiPriority w:val="99"/>
    <w:semiHidden/>
    <w:rsid w:val="00434BA2"/>
    <w:rPr>
      <w:b/>
      <w:bCs/>
    </w:rPr>
  </w:style>
  <w:style w:type="paragraph" w:styleId="ac">
    <w:name w:val="Balloon Text"/>
    <w:basedOn w:val="a"/>
    <w:link w:val="ad"/>
    <w:uiPriority w:val="99"/>
    <w:semiHidden/>
    <w:unhideWhenUsed/>
    <w:rsid w:val="00434B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4BA2"/>
    <w:rPr>
      <w:rFonts w:asciiTheme="majorHAnsi" w:eastAsiaTheme="majorEastAsia" w:hAnsiTheme="majorHAnsi" w:cstheme="majorBidi"/>
      <w:sz w:val="18"/>
      <w:szCs w:val="18"/>
    </w:rPr>
  </w:style>
  <w:style w:type="table" w:styleId="ae">
    <w:name w:val="Table Grid"/>
    <w:basedOn w:val="a1"/>
    <w:uiPriority w:val="59"/>
    <w:rsid w:val="00570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22DEB-BC6E-439C-A288-5372BBFE4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石森　裕貴</cp:lastModifiedBy>
  <cp:revision>13</cp:revision>
  <cp:lastPrinted>2021-02-09T01:32:00Z</cp:lastPrinted>
  <dcterms:created xsi:type="dcterms:W3CDTF">2021-02-03T00:21:00Z</dcterms:created>
  <dcterms:modified xsi:type="dcterms:W3CDTF">2022-05-24T09:20:00Z</dcterms:modified>
</cp:coreProperties>
</file>