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159" w:rsidRPr="00F66D88" w:rsidRDefault="00EF4159" w:rsidP="00F66D88">
      <w:pPr>
        <w:jc w:val="center"/>
        <w:rPr>
          <w:rFonts w:ascii="游明朝" w:eastAsia="游明朝" w:hAnsi="游明朝"/>
          <w:szCs w:val="21"/>
        </w:rPr>
      </w:pPr>
      <w:r w:rsidRPr="00F66D88">
        <w:rPr>
          <w:rFonts w:ascii="游明朝" w:eastAsia="游明朝" w:hAnsi="游明朝" w:hint="eastAsia"/>
          <w:szCs w:val="21"/>
        </w:rPr>
        <w:t>補助対象事業において</w:t>
      </w:r>
      <w:r w:rsidRPr="00F66D88">
        <w:rPr>
          <w:rFonts w:ascii="游明朝" w:eastAsia="游明朝" w:hAnsi="游明朝" w:hint="eastAsia"/>
          <w:szCs w:val="21"/>
        </w:rPr>
        <w:t>、</w:t>
      </w:r>
      <w:r w:rsidRPr="00F66D88">
        <w:rPr>
          <w:rFonts w:ascii="游明朝" w:eastAsia="游明朝" w:hAnsi="游明朝" w:hint="eastAsia"/>
          <w:szCs w:val="21"/>
        </w:rPr>
        <w:t>自己負担額としてみなすことができる</w:t>
      </w:r>
    </w:p>
    <w:p w:rsidR="00EF4159" w:rsidRPr="00F66D88" w:rsidRDefault="00EF4159" w:rsidP="00F66D88">
      <w:pPr>
        <w:jc w:val="center"/>
        <w:rPr>
          <w:rFonts w:ascii="游明朝" w:eastAsia="游明朝" w:hAnsi="游明朝"/>
          <w:szCs w:val="21"/>
        </w:rPr>
      </w:pPr>
      <w:r w:rsidRPr="00F66D88">
        <w:rPr>
          <w:rFonts w:ascii="游明朝" w:eastAsia="游明朝" w:hAnsi="游明朝" w:hint="eastAsia"/>
          <w:szCs w:val="21"/>
        </w:rPr>
        <w:t>無償の役務及び物資等の範囲及び金額換算基準</w:t>
      </w:r>
    </w:p>
    <w:p w:rsidR="00EF4159" w:rsidRPr="00F66D88" w:rsidRDefault="00EF4159" w:rsidP="00F66D88">
      <w:pPr>
        <w:jc w:val="center"/>
        <w:rPr>
          <w:rFonts w:ascii="游明朝" w:eastAsia="游明朝" w:hAnsi="游明朝"/>
          <w:szCs w:val="21"/>
        </w:rPr>
      </w:pPr>
    </w:p>
    <w:p w:rsidR="00EF4159" w:rsidRPr="00F66D88" w:rsidRDefault="00EF4159" w:rsidP="00F66D88">
      <w:pPr>
        <w:ind w:firstLineChars="87" w:firstLine="183"/>
        <w:rPr>
          <w:rFonts w:ascii="游明朝" w:eastAsia="游明朝" w:hAnsi="游明朝"/>
          <w:szCs w:val="21"/>
        </w:rPr>
      </w:pPr>
      <w:r w:rsidRPr="00F66D88">
        <w:rPr>
          <w:rFonts w:ascii="游明朝" w:eastAsia="游明朝" w:hAnsi="游明朝" w:hint="eastAsia"/>
          <w:szCs w:val="21"/>
        </w:rPr>
        <w:t>宮城県ＮＰＯ等の絆力を活かした震災復興支援事業補助金交付要綱第５条第２項及び宮城県ＮＰＯ等の絆力を活かした震災復興支援事業補助金に係る募集要項第４の（４）に定める基準は</w:t>
      </w:r>
      <w:r w:rsidRPr="00F66D88">
        <w:rPr>
          <w:rFonts w:ascii="游明朝" w:eastAsia="游明朝" w:hAnsi="游明朝" w:hint="eastAsia"/>
          <w:szCs w:val="21"/>
        </w:rPr>
        <w:t>、</w:t>
      </w:r>
      <w:r w:rsidRPr="00F66D88">
        <w:rPr>
          <w:rFonts w:ascii="游明朝" w:eastAsia="游明朝" w:hAnsi="游明朝" w:hint="eastAsia"/>
          <w:szCs w:val="21"/>
        </w:rPr>
        <w:t>以下のとおりとする。</w:t>
      </w:r>
    </w:p>
    <w:p w:rsidR="00EF4159" w:rsidRPr="00F66D88" w:rsidRDefault="00EF4159" w:rsidP="00F66D88">
      <w:pPr>
        <w:rPr>
          <w:rFonts w:ascii="游明朝" w:eastAsia="游明朝" w:hAnsi="游明朝" w:hint="eastAsia"/>
          <w:szCs w:val="21"/>
        </w:rPr>
      </w:pPr>
    </w:p>
    <w:p w:rsidR="00EF4159" w:rsidRPr="00F66D88" w:rsidRDefault="00EF4159" w:rsidP="00F66D88">
      <w:pPr>
        <w:pStyle w:val="a7"/>
        <w:rPr>
          <w:rFonts w:ascii="游明朝" w:eastAsia="游明朝" w:hAnsi="游明朝"/>
          <w:sz w:val="21"/>
          <w:szCs w:val="21"/>
        </w:rPr>
      </w:pPr>
      <w:r w:rsidRPr="00F66D88">
        <w:rPr>
          <w:rFonts w:ascii="游明朝" w:eastAsia="游明朝" w:hAnsi="游明朝" w:hint="eastAsia"/>
          <w:sz w:val="21"/>
          <w:szCs w:val="21"/>
        </w:rPr>
        <w:t>記</w:t>
      </w:r>
    </w:p>
    <w:p w:rsidR="00EF4159" w:rsidRPr="00F66D88" w:rsidRDefault="00EF4159" w:rsidP="00F66D88">
      <w:pPr>
        <w:rPr>
          <w:rFonts w:ascii="游明朝" w:eastAsia="游明朝" w:hAnsi="游明朝"/>
          <w:szCs w:val="21"/>
        </w:rPr>
      </w:pPr>
    </w:p>
    <w:p w:rsidR="00EF4159" w:rsidRPr="00F66D88" w:rsidRDefault="00EF4159" w:rsidP="00F66D88">
      <w:pPr>
        <w:ind w:left="183" w:hangingChars="87" w:hanging="183"/>
        <w:rPr>
          <w:rFonts w:ascii="游明朝" w:eastAsia="游明朝" w:hAnsi="游明朝"/>
          <w:szCs w:val="21"/>
        </w:rPr>
      </w:pPr>
      <w:r w:rsidRPr="00F66D88">
        <w:rPr>
          <w:rFonts w:ascii="游明朝" w:eastAsia="游明朝" w:hAnsi="游明朝" w:hint="eastAsia"/>
          <w:szCs w:val="21"/>
        </w:rPr>
        <w:t>１．取組実施主体の自己負担額として加算可能な役務</w:t>
      </w:r>
      <w:r w:rsidRPr="00F66D88">
        <w:rPr>
          <w:rFonts w:ascii="游明朝" w:eastAsia="游明朝" w:hAnsi="游明朝" w:hint="eastAsia"/>
          <w:szCs w:val="21"/>
        </w:rPr>
        <w:t>、</w:t>
      </w:r>
      <w:r w:rsidRPr="00F66D88">
        <w:rPr>
          <w:rFonts w:ascii="游明朝" w:eastAsia="游明朝" w:hAnsi="游明朝" w:hint="eastAsia"/>
          <w:szCs w:val="21"/>
        </w:rPr>
        <w:t>物資等の範囲</w:t>
      </w:r>
    </w:p>
    <w:p w:rsidR="00F66D88" w:rsidRPr="00F66D88" w:rsidRDefault="00EF4159" w:rsidP="00F66D88">
      <w:pPr>
        <w:rPr>
          <w:rFonts w:ascii="游明朝" w:eastAsia="游明朝" w:hAnsi="游明朝"/>
          <w:szCs w:val="21"/>
        </w:rPr>
      </w:pPr>
      <w:r w:rsidRPr="00F66D88">
        <w:rPr>
          <w:rFonts w:ascii="游明朝" w:eastAsia="游明朝" w:hAnsi="游明朝" w:hint="eastAsia"/>
          <w:szCs w:val="21"/>
        </w:rPr>
        <w:t>（１）役務</w:t>
      </w:r>
    </w:p>
    <w:p w:rsidR="00EF4159" w:rsidRPr="00F66D88" w:rsidRDefault="00EF4159" w:rsidP="00F66D88">
      <w:pPr>
        <w:ind w:leftChars="200" w:left="420" w:firstLineChars="100" w:firstLine="210"/>
        <w:rPr>
          <w:rFonts w:ascii="游明朝" w:eastAsia="游明朝" w:hAnsi="游明朝"/>
          <w:szCs w:val="21"/>
        </w:rPr>
      </w:pPr>
      <w:r w:rsidRPr="00F66D88">
        <w:rPr>
          <w:rFonts w:ascii="游明朝" w:eastAsia="游明朝" w:hAnsi="游明朝" w:hint="eastAsia"/>
          <w:szCs w:val="21"/>
        </w:rPr>
        <w:t>取組実施主体以外の者（市民ボランティア等）が助成対象取組に提供する無償の役務（確実に提供が見込まれる役務に限る）。</w:t>
      </w:r>
    </w:p>
    <w:p w:rsidR="00EF4159" w:rsidRPr="00F66D88" w:rsidRDefault="00EF4159" w:rsidP="00F66D88">
      <w:pPr>
        <w:rPr>
          <w:rFonts w:ascii="游明朝" w:eastAsia="游明朝" w:hAnsi="游明朝"/>
          <w:szCs w:val="21"/>
        </w:rPr>
      </w:pPr>
      <w:r w:rsidRPr="00F66D88">
        <w:rPr>
          <w:rFonts w:ascii="游明朝" w:eastAsia="游明朝" w:hAnsi="游明朝" w:hint="eastAsia"/>
          <w:szCs w:val="21"/>
        </w:rPr>
        <w:t>（２）物資</w:t>
      </w:r>
    </w:p>
    <w:p w:rsidR="00EF4159" w:rsidRPr="00F66D88" w:rsidRDefault="00EF4159" w:rsidP="00F66D88">
      <w:pPr>
        <w:ind w:leftChars="200" w:left="420" w:firstLineChars="100" w:firstLine="210"/>
        <w:rPr>
          <w:rFonts w:ascii="游明朝" w:eastAsia="游明朝" w:hAnsi="游明朝"/>
          <w:szCs w:val="21"/>
        </w:rPr>
      </w:pPr>
      <w:r w:rsidRPr="00F66D88">
        <w:rPr>
          <w:rFonts w:ascii="游明朝" w:eastAsia="游明朝" w:hAnsi="游明朝" w:hint="eastAsia"/>
          <w:szCs w:val="21"/>
        </w:rPr>
        <w:t>取組実施主体以外の者から</w:t>
      </w:r>
      <w:r w:rsidRPr="00F66D88">
        <w:rPr>
          <w:rFonts w:ascii="游明朝" w:eastAsia="游明朝" w:hAnsi="游明朝" w:hint="eastAsia"/>
          <w:szCs w:val="21"/>
        </w:rPr>
        <w:t>、</w:t>
      </w:r>
      <w:r w:rsidRPr="00F66D88">
        <w:rPr>
          <w:rFonts w:ascii="游明朝" w:eastAsia="游明朝" w:hAnsi="游明朝" w:hint="eastAsia"/>
          <w:szCs w:val="21"/>
        </w:rPr>
        <w:t>専ら助成対象取組における使用のために提供された物資（無償か有償かは問わない）。</w:t>
      </w:r>
    </w:p>
    <w:p w:rsidR="00EF4159" w:rsidRPr="00F66D88" w:rsidRDefault="007A3D76" w:rsidP="00F66D88">
      <w:pPr>
        <w:ind w:left="368" w:hangingChars="175" w:hanging="368"/>
        <w:rPr>
          <w:rFonts w:ascii="游明朝" w:eastAsia="游明朝" w:hAnsi="游明朝" w:hint="eastAsia"/>
          <w:szCs w:val="21"/>
        </w:rPr>
      </w:pPr>
      <w:r w:rsidRPr="00F66D88">
        <w:rPr>
          <w:rFonts w:ascii="游明朝" w:eastAsia="游明朝" w:hAnsi="游明朝"/>
          <w:noProof/>
          <w:szCs w:val="21"/>
        </w:rPr>
        <mc:AlternateContent>
          <mc:Choice Requires="wps">
            <w:drawing>
              <wp:anchor distT="0" distB="0" distL="114300" distR="114300" simplePos="0" relativeHeight="251659264" behindDoc="0" locked="0" layoutInCell="1" allowOverlap="1" wp14:anchorId="3C8F7C89" wp14:editId="67A96CA2">
                <wp:simplePos x="0" y="0"/>
                <wp:positionH relativeFrom="margin">
                  <wp:align>right</wp:align>
                </wp:positionH>
                <wp:positionV relativeFrom="paragraph">
                  <wp:posOffset>137795</wp:posOffset>
                </wp:positionV>
                <wp:extent cx="5724525" cy="2028825"/>
                <wp:effectExtent l="0" t="0" r="28575" b="28575"/>
                <wp:wrapNone/>
                <wp:docPr id="1"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525" cy="2028825"/>
                        </a:xfrm>
                        <a:prstGeom prst="roundRect">
                          <a:avLst>
                            <a:gd name="adj" fmla="val 4093"/>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w14:anchorId="52E7949B" id="角丸四角形 2" o:spid="_x0000_s1026" style="position:absolute;left:0;text-align:left;margin-left:399.55pt;margin-top:10.85pt;width:450.75pt;height:159.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middle" arcsize="268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" filled="f" strokeweight="1pt">
                <v:stroke dashstyle="1 1"/>
                <w10:wrap anchorx="margin"/>
              </v:roundrect>
            </w:pict>
          </mc:Fallback>
        </mc:AlternateContent>
      </w:r>
    </w:p>
    <w:p w:rsidR="00EF4159" w:rsidRPr="00F66D88" w:rsidRDefault="00EF4159" w:rsidP="00F66D88">
      <w:pPr>
        <w:ind w:left="209"/>
        <w:rPr>
          <w:rFonts w:ascii="游明朝" w:eastAsia="游明朝" w:hAnsi="游明朝"/>
          <w:szCs w:val="21"/>
        </w:rPr>
      </w:pPr>
      <w:r w:rsidRPr="00F66D88">
        <w:rPr>
          <w:rFonts w:ascii="游明朝" w:eastAsia="游明朝" w:hAnsi="游明朝" w:hint="eastAsia"/>
          <w:szCs w:val="21"/>
        </w:rPr>
        <w:t>【対象となる役務</w:t>
      </w:r>
      <w:r w:rsidRPr="00F66D88">
        <w:rPr>
          <w:rFonts w:ascii="游明朝" w:eastAsia="游明朝" w:hAnsi="游明朝" w:hint="eastAsia"/>
          <w:szCs w:val="21"/>
        </w:rPr>
        <w:t>、</w:t>
      </w:r>
      <w:r w:rsidRPr="00F66D88">
        <w:rPr>
          <w:rFonts w:ascii="游明朝" w:eastAsia="游明朝" w:hAnsi="游明朝" w:hint="eastAsia"/>
          <w:szCs w:val="21"/>
        </w:rPr>
        <w:t>物資の例】</w:t>
      </w:r>
    </w:p>
    <w:p w:rsidR="00EF4159" w:rsidRPr="00F66D88" w:rsidRDefault="00EF4159" w:rsidP="00F66D88">
      <w:pPr>
        <w:ind w:left="209" w:firstLineChars="100" w:firstLine="210"/>
        <w:rPr>
          <w:rFonts w:ascii="游明朝" w:eastAsia="游明朝" w:hAnsi="游明朝"/>
          <w:szCs w:val="21"/>
        </w:rPr>
      </w:pPr>
      <w:r w:rsidRPr="00F66D88">
        <w:rPr>
          <w:rFonts w:ascii="游明朝" w:eastAsia="游明朝" w:hAnsi="游明朝" w:hint="eastAsia"/>
          <w:szCs w:val="21"/>
        </w:rPr>
        <w:t>○　被災地の植樹事業における</w:t>
      </w:r>
    </w:p>
    <w:p w:rsidR="00EF4159" w:rsidRPr="00F66D88" w:rsidRDefault="00EF4159" w:rsidP="00F66D88">
      <w:pPr>
        <w:ind w:left="209" w:firstLineChars="200" w:firstLine="420"/>
        <w:rPr>
          <w:rFonts w:ascii="游明朝" w:eastAsia="游明朝" w:hAnsi="游明朝"/>
          <w:szCs w:val="21"/>
        </w:rPr>
      </w:pPr>
      <w:r w:rsidRPr="00F66D88">
        <w:rPr>
          <w:rFonts w:ascii="游明朝" w:eastAsia="游明朝" w:hAnsi="游明朝" w:hint="eastAsia"/>
          <w:szCs w:val="21"/>
        </w:rPr>
        <w:t>・植樹作業に係る一般市民等のボランティアの役務費相当額</w:t>
      </w:r>
    </w:p>
    <w:p w:rsidR="00EF4159" w:rsidRPr="00F66D88" w:rsidRDefault="00EF4159" w:rsidP="00F66D88">
      <w:pPr>
        <w:ind w:left="209" w:firstLineChars="200" w:firstLine="420"/>
        <w:rPr>
          <w:rFonts w:ascii="游明朝" w:eastAsia="游明朝" w:hAnsi="游明朝"/>
          <w:szCs w:val="21"/>
        </w:rPr>
      </w:pPr>
      <w:r w:rsidRPr="00F66D88">
        <w:rPr>
          <w:rFonts w:ascii="游明朝" w:eastAsia="游明朝" w:hAnsi="游明朝" w:hint="eastAsia"/>
          <w:szCs w:val="21"/>
        </w:rPr>
        <w:t>・取組実施主体以外の企業</w:t>
      </w:r>
      <w:r w:rsidRPr="00F66D88">
        <w:rPr>
          <w:rFonts w:ascii="游明朝" w:eastAsia="游明朝" w:hAnsi="游明朝" w:hint="eastAsia"/>
          <w:szCs w:val="21"/>
        </w:rPr>
        <w:t>、</w:t>
      </w:r>
      <w:r w:rsidRPr="00F66D88">
        <w:rPr>
          <w:rFonts w:ascii="游明朝" w:eastAsia="游明朝" w:hAnsi="游明朝" w:hint="eastAsia"/>
          <w:szCs w:val="21"/>
        </w:rPr>
        <w:t>団体等から寄附された苗木</w:t>
      </w:r>
    </w:p>
    <w:p w:rsidR="00EF4159" w:rsidRPr="00F66D88" w:rsidRDefault="00EF4159" w:rsidP="00F66D88">
      <w:pPr>
        <w:ind w:firstLineChars="200" w:firstLine="420"/>
        <w:rPr>
          <w:rFonts w:ascii="游明朝" w:eastAsia="游明朝" w:hAnsi="游明朝"/>
          <w:szCs w:val="21"/>
        </w:rPr>
      </w:pPr>
      <w:r w:rsidRPr="00F66D88">
        <w:rPr>
          <w:rFonts w:ascii="游明朝" w:eastAsia="游明朝" w:hAnsi="游明朝" w:hint="eastAsia"/>
          <w:szCs w:val="21"/>
        </w:rPr>
        <w:t>○　子どもの外遊び支援事業における</w:t>
      </w:r>
    </w:p>
    <w:p w:rsidR="00EF4159" w:rsidRPr="00F66D88" w:rsidRDefault="00EF4159" w:rsidP="00F66D88">
      <w:pPr>
        <w:ind w:firstLineChars="300" w:firstLine="630"/>
        <w:rPr>
          <w:rFonts w:ascii="游明朝" w:eastAsia="游明朝" w:hAnsi="游明朝"/>
          <w:szCs w:val="21"/>
        </w:rPr>
      </w:pPr>
      <w:r w:rsidRPr="00F66D88">
        <w:rPr>
          <w:rFonts w:ascii="游明朝" w:eastAsia="游明朝" w:hAnsi="游明朝" w:hint="eastAsia"/>
          <w:szCs w:val="21"/>
        </w:rPr>
        <w:t>・取組実施主体以外の企業等から寄附された移動式遊具一式　等</w:t>
      </w:r>
    </w:p>
    <w:p w:rsidR="00EF4159" w:rsidRPr="00F66D88" w:rsidRDefault="00EF4159" w:rsidP="00F66D88">
      <w:pPr>
        <w:ind w:left="209"/>
        <w:rPr>
          <w:rFonts w:ascii="游明朝" w:eastAsia="游明朝" w:hAnsi="游明朝"/>
          <w:szCs w:val="21"/>
        </w:rPr>
      </w:pPr>
      <w:r w:rsidRPr="00F66D88">
        <w:rPr>
          <w:rFonts w:ascii="游明朝" w:eastAsia="游明朝" w:hAnsi="游明朝" w:hint="eastAsia"/>
          <w:szCs w:val="21"/>
        </w:rPr>
        <w:t>【対象とならない役務</w:t>
      </w:r>
      <w:r w:rsidRPr="00F66D88">
        <w:rPr>
          <w:rFonts w:ascii="游明朝" w:eastAsia="游明朝" w:hAnsi="游明朝" w:hint="eastAsia"/>
          <w:szCs w:val="21"/>
        </w:rPr>
        <w:t>、</w:t>
      </w:r>
      <w:r w:rsidRPr="00F66D88">
        <w:rPr>
          <w:rFonts w:ascii="游明朝" w:eastAsia="游明朝" w:hAnsi="游明朝" w:hint="eastAsia"/>
          <w:szCs w:val="21"/>
        </w:rPr>
        <w:t>物資の例】</w:t>
      </w:r>
    </w:p>
    <w:p w:rsidR="00EF4159" w:rsidRPr="00F66D88" w:rsidRDefault="00EF4159" w:rsidP="00F66D88">
      <w:pPr>
        <w:ind w:left="209" w:firstLineChars="100" w:firstLine="210"/>
        <w:rPr>
          <w:rFonts w:ascii="游明朝" w:eastAsia="游明朝" w:hAnsi="游明朝"/>
          <w:szCs w:val="21"/>
        </w:rPr>
      </w:pPr>
      <w:r w:rsidRPr="00F66D88">
        <w:rPr>
          <w:rFonts w:ascii="游明朝" w:eastAsia="游明朝" w:hAnsi="游明朝" w:hint="eastAsia"/>
          <w:szCs w:val="21"/>
        </w:rPr>
        <w:t>○　事業実施以前より取組実施主体が取得し</w:t>
      </w:r>
      <w:r w:rsidRPr="00F66D88">
        <w:rPr>
          <w:rFonts w:ascii="游明朝" w:eastAsia="游明朝" w:hAnsi="游明朝" w:hint="eastAsia"/>
          <w:szCs w:val="21"/>
        </w:rPr>
        <w:t>、</w:t>
      </w:r>
      <w:r w:rsidRPr="00F66D88">
        <w:rPr>
          <w:rFonts w:ascii="游明朝" w:eastAsia="游明朝" w:hAnsi="游明朝" w:hint="eastAsia"/>
          <w:szCs w:val="21"/>
        </w:rPr>
        <w:t>所有していた物資　等</w:t>
      </w:r>
    </w:p>
    <w:p w:rsidR="00EF4159" w:rsidRPr="00F66D88" w:rsidRDefault="00EF4159" w:rsidP="00F66D88">
      <w:pPr>
        <w:rPr>
          <w:rFonts w:ascii="游明朝" w:eastAsia="游明朝" w:hAnsi="游明朝"/>
          <w:szCs w:val="21"/>
        </w:rPr>
      </w:pPr>
    </w:p>
    <w:p w:rsidR="00EF4159" w:rsidRPr="00F66D88" w:rsidRDefault="00EF4159" w:rsidP="00F66D88">
      <w:pPr>
        <w:rPr>
          <w:rFonts w:ascii="游明朝" w:eastAsia="游明朝" w:hAnsi="游明朝" w:hint="eastAsia"/>
          <w:szCs w:val="21"/>
        </w:rPr>
      </w:pPr>
    </w:p>
    <w:p w:rsidR="00EF4159" w:rsidRPr="00F66D88" w:rsidRDefault="00EF4159" w:rsidP="00F66D88">
      <w:pPr>
        <w:ind w:left="183" w:hangingChars="87" w:hanging="183"/>
        <w:rPr>
          <w:rFonts w:ascii="游明朝" w:eastAsia="游明朝" w:hAnsi="游明朝"/>
          <w:szCs w:val="21"/>
        </w:rPr>
      </w:pPr>
      <w:r w:rsidRPr="00F66D88">
        <w:rPr>
          <w:rFonts w:ascii="游明朝" w:eastAsia="游明朝" w:hAnsi="游明朝" w:hint="eastAsia"/>
          <w:szCs w:val="21"/>
        </w:rPr>
        <w:t>２．金額換算の基準</w:t>
      </w:r>
    </w:p>
    <w:p w:rsidR="00EF4159" w:rsidRPr="00F66D88" w:rsidRDefault="00EF4159" w:rsidP="00F66D88">
      <w:pPr>
        <w:ind w:left="183" w:hangingChars="87" w:hanging="183"/>
        <w:rPr>
          <w:rFonts w:ascii="游明朝" w:eastAsia="游明朝" w:hAnsi="游明朝"/>
          <w:szCs w:val="21"/>
        </w:rPr>
      </w:pPr>
      <w:r w:rsidRPr="00F66D88">
        <w:rPr>
          <w:rFonts w:ascii="游明朝" w:eastAsia="游明朝" w:hAnsi="游明朝" w:hint="eastAsia"/>
          <w:szCs w:val="21"/>
        </w:rPr>
        <w:t>（１）役務</w:t>
      </w:r>
    </w:p>
    <w:p w:rsidR="00EF4159" w:rsidRPr="00F66D88" w:rsidRDefault="00EF4159" w:rsidP="00F66D88">
      <w:pPr>
        <w:ind w:left="209" w:firstLineChars="200" w:firstLine="420"/>
        <w:rPr>
          <w:rFonts w:ascii="游明朝" w:eastAsia="游明朝" w:hAnsi="游明朝"/>
          <w:szCs w:val="21"/>
        </w:rPr>
      </w:pPr>
      <w:r w:rsidRPr="00F66D88">
        <w:rPr>
          <w:rFonts w:ascii="游明朝" w:eastAsia="游明朝" w:hAnsi="游明朝" w:hint="eastAsia"/>
          <w:szCs w:val="21"/>
        </w:rPr>
        <w:t>最新の地域別最低賃金（※）に提供が見込まれる時間</w:t>
      </w:r>
      <w:r w:rsidRPr="00F66D88">
        <w:rPr>
          <w:rFonts w:ascii="游明朝" w:eastAsia="游明朝" w:hAnsi="游明朝" w:hint="eastAsia"/>
          <w:szCs w:val="21"/>
        </w:rPr>
        <w:t>、</w:t>
      </w:r>
      <w:r w:rsidRPr="00F66D88">
        <w:rPr>
          <w:rFonts w:ascii="游明朝" w:eastAsia="游明朝" w:hAnsi="游明朝" w:hint="eastAsia"/>
          <w:szCs w:val="21"/>
        </w:rPr>
        <w:t>人員数を乗じたもの。</w:t>
      </w:r>
    </w:p>
    <w:p w:rsidR="00EF4159" w:rsidRPr="00F66D88" w:rsidRDefault="00EF4159" w:rsidP="00381A11">
      <w:pPr>
        <w:ind w:leftChars="300" w:left="840" w:hangingChars="100" w:hanging="210"/>
        <w:rPr>
          <w:rFonts w:ascii="游明朝" w:eastAsia="游明朝" w:hAnsi="游明朝"/>
          <w:szCs w:val="21"/>
        </w:rPr>
      </w:pPr>
      <w:r w:rsidRPr="00F66D88">
        <w:rPr>
          <w:rFonts w:ascii="游明朝" w:eastAsia="游明朝" w:hAnsi="游明朝" w:hint="eastAsia"/>
          <w:szCs w:val="21"/>
        </w:rPr>
        <w:t>※　宮城県内における活動では</w:t>
      </w:r>
      <w:r w:rsidR="00381A11">
        <w:rPr>
          <w:rFonts w:ascii="游明朝" w:eastAsia="游明朝" w:hAnsi="游明朝" w:hint="eastAsia"/>
          <w:szCs w:val="21"/>
        </w:rPr>
        <w:t>９２３</w:t>
      </w:r>
      <w:r w:rsidRPr="00F66D88">
        <w:rPr>
          <w:rFonts w:ascii="游明朝" w:eastAsia="游明朝" w:hAnsi="游明朝" w:hint="eastAsia"/>
          <w:szCs w:val="21"/>
        </w:rPr>
        <w:t>円／時（宮城県最低賃金：令和</w:t>
      </w:r>
      <w:r w:rsidR="00381A11">
        <w:rPr>
          <w:rFonts w:ascii="游明朝" w:eastAsia="游明朝" w:hAnsi="游明朝" w:hint="eastAsia"/>
          <w:szCs w:val="21"/>
        </w:rPr>
        <w:t>５</w:t>
      </w:r>
      <w:r w:rsidRPr="00F66D88">
        <w:rPr>
          <w:rFonts w:ascii="游明朝" w:eastAsia="游明朝" w:hAnsi="游明朝" w:hint="eastAsia"/>
          <w:szCs w:val="21"/>
        </w:rPr>
        <w:t>年１０月１日発効）を適用する。</w:t>
      </w:r>
    </w:p>
    <w:p w:rsidR="00EF4159" w:rsidRPr="00F66D88" w:rsidRDefault="00EF4159" w:rsidP="00381A11">
      <w:pPr>
        <w:ind w:firstLineChars="300" w:firstLine="630"/>
        <w:rPr>
          <w:rFonts w:ascii="游明朝" w:eastAsia="游明朝" w:hAnsi="游明朝"/>
          <w:szCs w:val="21"/>
        </w:rPr>
      </w:pPr>
      <w:r w:rsidRPr="00F66D88">
        <w:rPr>
          <w:rFonts w:ascii="游明朝" w:eastAsia="游明朝" w:hAnsi="游明朝" w:hint="eastAsia"/>
          <w:szCs w:val="21"/>
        </w:rPr>
        <w:t>※　宮城県外における活動については、それぞれの地域別最低賃金を適用する。</w:t>
      </w:r>
    </w:p>
    <w:p w:rsidR="00EF4159" w:rsidRPr="00F66D88" w:rsidRDefault="00EF4159" w:rsidP="00F66D88">
      <w:pPr>
        <w:ind w:left="183" w:hangingChars="87" w:hanging="183"/>
        <w:rPr>
          <w:rFonts w:ascii="游明朝" w:eastAsia="游明朝" w:hAnsi="游明朝"/>
          <w:szCs w:val="21"/>
        </w:rPr>
      </w:pPr>
    </w:p>
    <w:p w:rsidR="00EF4159" w:rsidRPr="00F66D88" w:rsidRDefault="00EF4159" w:rsidP="00F66D88">
      <w:pPr>
        <w:ind w:left="183" w:hangingChars="87" w:hanging="183"/>
        <w:rPr>
          <w:rFonts w:ascii="游明朝" w:eastAsia="游明朝" w:hAnsi="游明朝"/>
          <w:szCs w:val="21"/>
        </w:rPr>
      </w:pPr>
      <w:r w:rsidRPr="00F66D88">
        <w:rPr>
          <w:rFonts w:ascii="游明朝" w:eastAsia="游明朝" w:hAnsi="游明朝" w:hint="eastAsia"/>
          <w:szCs w:val="21"/>
        </w:rPr>
        <w:t>（２）物資</w:t>
      </w:r>
    </w:p>
    <w:p w:rsidR="00EF4159" w:rsidRPr="00F66D88" w:rsidRDefault="00EF4159" w:rsidP="00F66D88">
      <w:pPr>
        <w:ind w:left="209" w:firstLineChars="200" w:firstLine="420"/>
        <w:rPr>
          <w:rFonts w:ascii="游明朝" w:eastAsia="游明朝" w:hAnsi="游明朝"/>
          <w:szCs w:val="21"/>
        </w:rPr>
      </w:pPr>
      <w:r w:rsidRPr="00F66D88">
        <w:rPr>
          <w:rFonts w:ascii="游明朝" w:eastAsia="游明朝" w:hAnsi="游明朝" w:hint="eastAsia"/>
          <w:szCs w:val="21"/>
        </w:rPr>
        <w:t>同等又は類似の商品の販売価格。</w:t>
      </w:r>
    </w:p>
    <w:p w:rsidR="00EF4159" w:rsidRPr="00F66D88" w:rsidRDefault="00EF4159" w:rsidP="00F66D88">
      <w:pPr>
        <w:ind w:leftChars="299" w:left="813" w:hangingChars="88" w:hanging="185"/>
        <w:rPr>
          <w:rFonts w:ascii="游明朝" w:eastAsia="游明朝" w:hAnsi="游明朝"/>
          <w:szCs w:val="21"/>
        </w:rPr>
      </w:pPr>
      <w:r w:rsidRPr="00F66D88">
        <w:rPr>
          <w:rFonts w:ascii="游明朝" w:eastAsia="游明朝" w:hAnsi="游明朝" w:hint="eastAsia"/>
          <w:szCs w:val="21"/>
        </w:rPr>
        <w:t>※　物資の時価については</w:t>
      </w:r>
      <w:r w:rsidRPr="00F66D88">
        <w:rPr>
          <w:rFonts w:ascii="游明朝" w:eastAsia="游明朝" w:hAnsi="游明朝" w:hint="eastAsia"/>
          <w:szCs w:val="21"/>
        </w:rPr>
        <w:t>、</w:t>
      </w:r>
      <w:r w:rsidRPr="00F66D88">
        <w:rPr>
          <w:rFonts w:ascii="游明朝" w:eastAsia="游明朝" w:hAnsi="游明朝" w:hint="eastAsia"/>
          <w:szCs w:val="21"/>
        </w:rPr>
        <w:t>当</w:t>
      </w:r>
      <w:bookmarkStart w:id="0" w:name="_GoBack"/>
      <w:bookmarkEnd w:id="0"/>
      <w:r w:rsidRPr="00F66D88">
        <w:rPr>
          <w:rFonts w:ascii="游明朝" w:eastAsia="游明朝" w:hAnsi="游明朝" w:hint="eastAsia"/>
          <w:szCs w:val="21"/>
        </w:rPr>
        <w:t>該物資（類似品を含む）の販売事例の広告</w:t>
      </w:r>
      <w:r w:rsidRPr="00F66D88">
        <w:rPr>
          <w:rFonts w:ascii="游明朝" w:eastAsia="游明朝" w:hAnsi="游明朝" w:hint="eastAsia"/>
          <w:szCs w:val="21"/>
        </w:rPr>
        <w:t>、</w:t>
      </w:r>
      <w:r w:rsidRPr="00F66D88">
        <w:rPr>
          <w:rFonts w:ascii="游明朝" w:eastAsia="游明朝" w:hAnsi="游明朝" w:hint="eastAsia"/>
          <w:szCs w:val="21"/>
        </w:rPr>
        <w:t>価格表等の写し等をもって必ず確認を行うこと。</w:t>
      </w:r>
    </w:p>
    <w:p w:rsidR="00EF4159" w:rsidRPr="00F66D88" w:rsidRDefault="00EF4159" w:rsidP="00F66D88">
      <w:pPr>
        <w:ind w:left="183" w:hangingChars="87" w:hanging="183"/>
        <w:rPr>
          <w:rFonts w:ascii="游明朝" w:eastAsia="游明朝" w:hAnsi="游明朝"/>
          <w:szCs w:val="21"/>
        </w:rPr>
      </w:pPr>
    </w:p>
    <w:p w:rsidR="00EF4159" w:rsidRPr="00F66D88" w:rsidRDefault="00EF4159" w:rsidP="00F66D88">
      <w:pPr>
        <w:ind w:left="183" w:hangingChars="87" w:hanging="183"/>
        <w:rPr>
          <w:rFonts w:ascii="游明朝" w:eastAsia="游明朝" w:hAnsi="游明朝"/>
          <w:szCs w:val="21"/>
        </w:rPr>
      </w:pPr>
      <w:r w:rsidRPr="00F66D88">
        <w:rPr>
          <w:rFonts w:ascii="游明朝" w:eastAsia="游明朝" w:hAnsi="游明朝" w:hint="eastAsia"/>
          <w:szCs w:val="21"/>
        </w:rPr>
        <w:t>３．金額換算の確認のために必要な書類等</w:t>
      </w:r>
    </w:p>
    <w:p w:rsidR="00EF4159" w:rsidRPr="00F66D88" w:rsidRDefault="00EF4159" w:rsidP="00F66D88">
      <w:pPr>
        <w:rPr>
          <w:rFonts w:ascii="游明朝" w:eastAsia="游明朝" w:hAnsi="游明朝"/>
          <w:szCs w:val="21"/>
        </w:rPr>
      </w:pPr>
      <w:r w:rsidRPr="00F66D88">
        <w:rPr>
          <w:rFonts w:ascii="游明朝" w:eastAsia="游明朝" w:hAnsi="游明朝" w:hint="eastAsia"/>
          <w:szCs w:val="21"/>
        </w:rPr>
        <w:t>（１）別紙「提供役務（物資）換算計算書」（金額換算の積算内訳を記載したもの）</w:t>
      </w:r>
    </w:p>
    <w:p w:rsidR="00EF4159" w:rsidRPr="00F66D88" w:rsidRDefault="00EF4159" w:rsidP="00F66D88">
      <w:pPr>
        <w:rPr>
          <w:rFonts w:ascii="游明朝" w:eastAsia="游明朝" w:hAnsi="游明朝"/>
          <w:szCs w:val="21"/>
        </w:rPr>
      </w:pPr>
      <w:r w:rsidRPr="00F66D88">
        <w:rPr>
          <w:rFonts w:ascii="游明朝" w:eastAsia="游明朝" w:hAnsi="游明朝" w:hint="eastAsia"/>
          <w:szCs w:val="21"/>
        </w:rPr>
        <w:t>（２）「提供役務（物資）の内容等が確認できる書類」</w:t>
      </w:r>
    </w:p>
    <w:p w:rsidR="00EF4159" w:rsidRPr="00F66D88" w:rsidRDefault="00EF4159" w:rsidP="00F66D88">
      <w:pPr>
        <w:ind w:firstLineChars="177" w:firstLine="372"/>
        <w:rPr>
          <w:rFonts w:ascii="游明朝" w:eastAsia="游明朝" w:hAnsi="游明朝"/>
          <w:szCs w:val="21"/>
        </w:rPr>
      </w:pPr>
      <w:r w:rsidRPr="00F66D88">
        <w:rPr>
          <w:rFonts w:ascii="游明朝" w:eastAsia="游明朝" w:hAnsi="游明朝" w:hint="eastAsia"/>
          <w:szCs w:val="21"/>
        </w:rPr>
        <w:t>・役務の場合　作業従事記録</w:t>
      </w:r>
      <w:r w:rsidRPr="00F66D88">
        <w:rPr>
          <w:rFonts w:ascii="游明朝" w:eastAsia="游明朝" w:hAnsi="游明朝" w:hint="eastAsia"/>
          <w:szCs w:val="21"/>
        </w:rPr>
        <w:t>、</w:t>
      </w:r>
      <w:r w:rsidRPr="00F66D88">
        <w:rPr>
          <w:rFonts w:ascii="游明朝" w:eastAsia="游明朝" w:hAnsi="游明朝" w:hint="eastAsia"/>
          <w:szCs w:val="21"/>
        </w:rPr>
        <w:t>作業日報等</w:t>
      </w:r>
    </w:p>
    <w:p w:rsidR="00EF4159" w:rsidRPr="00F66D88" w:rsidRDefault="00EF4159" w:rsidP="00F66D88">
      <w:pPr>
        <w:ind w:firstLineChars="177" w:firstLine="372"/>
        <w:rPr>
          <w:rFonts w:ascii="游明朝" w:eastAsia="游明朝" w:hAnsi="游明朝"/>
          <w:szCs w:val="21"/>
        </w:rPr>
      </w:pPr>
      <w:r w:rsidRPr="00F66D88">
        <w:rPr>
          <w:rFonts w:ascii="游明朝" w:eastAsia="游明朝" w:hAnsi="游明朝" w:hint="eastAsia"/>
          <w:szCs w:val="21"/>
        </w:rPr>
        <w:t>・物資の場合　物資の内容等が分かる資料</w:t>
      </w:r>
      <w:r w:rsidRPr="00F66D88">
        <w:rPr>
          <w:rFonts w:ascii="游明朝" w:eastAsia="游明朝" w:hAnsi="游明朝" w:hint="eastAsia"/>
          <w:szCs w:val="21"/>
        </w:rPr>
        <w:t>、</w:t>
      </w:r>
      <w:r w:rsidRPr="00F66D88">
        <w:rPr>
          <w:rFonts w:ascii="游明朝" w:eastAsia="游明朝" w:hAnsi="游明朝" w:hint="eastAsia"/>
          <w:szCs w:val="21"/>
        </w:rPr>
        <w:t xml:space="preserve">同等又は類似の商品の販売価格が分かる資料等　</w:t>
      </w:r>
    </w:p>
    <w:p w:rsidR="00EF4159" w:rsidRPr="00F66D88" w:rsidRDefault="00EF4159" w:rsidP="00F66D88">
      <w:pPr>
        <w:ind w:left="183" w:hangingChars="87" w:hanging="183"/>
        <w:rPr>
          <w:rFonts w:ascii="游明朝" w:eastAsia="游明朝" w:hAnsi="游明朝"/>
          <w:szCs w:val="21"/>
        </w:rPr>
      </w:pPr>
    </w:p>
    <w:p w:rsidR="00EF4159" w:rsidRPr="00F66D88" w:rsidRDefault="00EF4159" w:rsidP="00F66D88">
      <w:pPr>
        <w:ind w:left="183" w:hangingChars="87" w:hanging="183"/>
        <w:rPr>
          <w:rFonts w:ascii="游明朝" w:eastAsia="游明朝" w:hAnsi="游明朝"/>
          <w:szCs w:val="21"/>
        </w:rPr>
      </w:pPr>
      <w:r w:rsidRPr="00F66D88">
        <w:rPr>
          <w:rFonts w:ascii="游明朝" w:eastAsia="游明朝" w:hAnsi="游明朝" w:hint="eastAsia"/>
          <w:szCs w:val="21"/>
        </w:rPr>
        <w:t>４．その他</w:t>
      </w:r>
    </w:p>
    <w:p w:rsidR="00EF4159" w:rsidRPr="00F66D88" w:rsidRDefault="00EF4159" w:rsidP="00F66D88">
      <w:pPr>
        <w:ind w:left="209" w:firstLineChars="100" w:firstLine="210"/>
        <w:rPr>
          <w:rFonts w:ascii="游明朝" w:eastAsia="游明朝" w:hAnsi="游明朝"/>
          <w:szCs w:val="21"/>
        </w:rPr>
      </w:pPr>
      <w:r w:rsidRPr="00F66D88">
        <w:rPr>
          <w:rFonts w:ascii="游明朝" w:eastAsia="游明朝" w:hAnsi="游明朝" w:hint="eastAsia"/>
          <w:szCs w:val="21"/>
        </w:rPr>
        <w:t>事業完了後</w:t>
      </w:r>
      <w:r w:rsidRPr="00F66D88">
        <w:rPr>
          <w:rFonts w:ascii="游明朝" w:eastAsia="游明朝" w:hAnsi="游明朝" w:hint="eastAsia"/>
          <w:szCs w:val="21"/>
        </w:rPr>
        <w:t>、</w:t>
      </w:r>
      <w:r w:rsidRPr="00F66D88">
        <w:rPr>
          <w:rFonts w:ascii="游明朝" w:eastAsia="游明朝" w:hAnsi="游明朝" w:hint="eastAsia"/>
          <w:szCs w:val="21"/>
        </w:rPr>
        <w:t>無償の役務や物資の提供を含む取組実施主体の自己負担額が</w:t>
      </w:r>
      <w:r w:rsidRPr="00F66D88">
        <w:rPr>
          <w:rFonts w:ascii="游明朝" w:eastAsia="游明朝" w:hAnsi="游明朝" w:hint="eastAsia"/>
          <w:szCs w:val="21"/>
        </w:rPr>
        <w:t>、</w:t>
      </w:r>
      <w:r w:rsidRPr="00F66D88">
        <w:rPr>
          <w:rFonts w:ascii="游明朝" w:eastAsia="游明朝" w:hAnsi="游明朝" w:hint="eastAsia"/>
          <w:szCs w:val="21"/>
        </w:rPr>
        <w:t>当初の計画より下回ってしまった場合は</w:t>
      </w:r>
      <w:r w:rsidRPr="00F66D88">
        <w:rPr>
          <w:rFonts w:ascii="游明朝" w:eastAsia="游明朝" w:hAnsi="游明朝" w:hint="eastAsia"/>
          <w:szCs w:val="21"/>
        </w:rPr>
        <w:t>、</w:t>
      </w:r>
      <w:r w:rsidRPr="00F66D88">
        <w:rPr>
          <w:rFonts w:ascii="游明朝" w:eastAsia="游明朝" w:hAnsi="游明朝" w:hint="eastAsia"/>
          <w:szCs w:val="21"/>
        </w:rPr>
        <w:t>県費による補助額は自己負担額に応じた額により確定する。</w:t>
      </w:r>
    </w:p>
    <w:p w:rsidR="00EF4159" w:rsidRPr="00F66D88" w:rsidRDefault="00EF4159" w:rsidP="00F66D88">
      <w:pPr>
        <w:ind w:left="209" w:firstLineChars="100" w:firstLine="210"/>
        <w:rPr>
          <w:rFonts w:ascii="游明朝" w:eastAsia="游明朝" w:hAnsi="游明朝"/>
          <w:szCs w:val="21"/>
        </w:rPr>
      </w:pPr>
      <w:r w:rsidRPr="00F66D88">
        <w:rPr>
          <w:rFonts w:ascii="游明朝" w:eastAsia="游明朝" w:hAnsi="游明朝" w:hint="eastAsia"/>
          <w:szCs w:val="21"/>
        </w:rPr>
        <w:t>応募段階から金額換算による自己負担への加算が見込まれる場合は</w:t>
      </w:r>
      <w:r w:rsidRPr="00F66D88">
        <w:rPr>
          <w:rFonts w:ascii="游明朝" w:eastAsia="游明朝" w:hAnsi="游明朝" w:hint="eastAsia"/>
          <w:szCs w:val="21"/>
        </w:rPr>
        <w:t>、</w:t>
      </w:r>
      <w:r w:rsidRPr="00F66D88">
        <w:rPr>
          <w:rFonts w:ascii="游明朝" w:eastAsia="游明朝" w:hAnsi="游明朝" w:hint="eastAsia"/>
          <w:szCs w:val="21"/>
        </w:rPr>
        <w:t>収支計画書（別紙３）の参考資料として「提供役務（物資）換算計算書」を提出すること。</w:t>
      </w:r>
    </w:p>
    <w:sectPr w:rsidR="00EF4159" w:rsidRPr="00F66D88" w:rsidSect="00F66D8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14B" w:rsidRDefault="0044514B" w:rsidP="00EF4159">
      <w:r>
        <w:separator/>
      </w:r>
    </w:p>
  </w:endnote>
  <w:endnote w:type="continuationSeparator" w:id="0">
    <w:p w:rsidR="0044514B" w:rsidRDefault="0044514B" w:rsidP="00EF4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14B" w:rsidRDefault="0044514B" w:rsidP="00EF4159">
      <w:r>
        <w:separator/>
      </w:r>
    </w:p>
  </w:footnote>
  <w:footnote w:type="continuationSeparator" w:id="0">
    <w:p w:rsidR="0044514B" w:rsidRDefault="0044514B" w:rsidP="00EF41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32B"/>
    <w:rsid w:val="00004FDD"/>
    <w:rsid w:val="000A54E3"/>
    <w:rsid w:val="00127924"/>
    <w:rsid w:val="00162C09"/>
    <w:rsid w:val="002010EF"/>
    <w:rsid w:val="0021583E"/>
    <w:rsid w:val="00381A11"/>
    <w:rsid w:val="004160EB"/>
    <w:rsid w:val="0042003B"/>
    <w:rsid w:val="0044514B"/>
    <w:rsid w:val="00483C8A"/>
    <w:rsid w:val="004854F7"/>
    <w:rsid w:val="005F58EA"/>
    <w:rsid w:val="00607D97"/>
    <w:rsid w:val="0063429F"/>
    <w:rsid w:val="0065017C"/>
    <w:rsid w:val="006771A1"/>
    <w:rsid w:val="007A3D76"/>
    <w:rsid w:val="007E5C1A"/>
    <w:rsid w:val="008038DA"/>
    <w:rsid w:val="00812B7B"/>
    <w:rsid w:val="00822AFA"/>
    <w:rsid w:val="00822DEE"/>
    <w:rsid w:val="00883D91"/>
    <w:rsid w:val="00962F60"/>
    <w:rsid w:val="00A2532B"/>
    <w:rsid w:val="00AB5483"/>
    <w:rsid w:val="00BA75D7"/>
    <w:rsid w:val="00BA77AF"/>
    <w:rsid w:val="00BF1E36"/>
    <w:rsid w:val="00D1085C"/>
    <w:rsid w:val="00DA4F20"/>
    <w:rsid w:val="00E05E82"/>
    <w:rsid w:val="00EF4159"/>
    <w:rsid w:val="00F27513"/>
    <w:rsid w:val="00F41849"/>
    <w:rsid w:val="00F66D88"/>
    <w:rsid w:val="00FB3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6BBA78"/>
  <w15:chartTrackingRefBased/>
  <w15:docId w15:val="{C1A9247D-C7E0-40E1-97BB-FEB83F1F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15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159"/>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EF4159"/>
  </w:style>
  <w:style w:type="paragraph" w:styleId="a5">
    <w:name w:val="footer"/>
    <w:basedOn w:val="a"/>
    <w:link w:val="a6"/>
    <w:uiPriority w:val="99"/>
    <w:unhideWhenUsed/>
    <w:rsid w:val="00EF4159"/>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EF4159"/>
  </w:style>
  <w:style w:type="paragraph" w:styleId="a7">
    <w:name w:val="Note Heading"/>
    <w:basedOn w:val="a"/>
    <w:next w:val="a"/>
    <w:link w:val="a8"/>
    <w:uiPriority w:val="99"/>
    <w:unhideWhenUsed/>
    <w:rsid w:val="00EF4159"/>
    <w:pPr>
      <w:jc w:val="center"/>
    </w:pPr>
    <w:rPr>
      <w:sz w:val="24"/>
      <w:szCs w:val="24"/>
      <w:lang w:val="x-none" w:eastAsia="x-none"/>
    </w:rPr>
  </w:style>
  <w:style w:type="character" w:customStyle="1" w:styleId="a8">
    <w:name w:val="記 (文字)"/>
    <w:basedOn w:val="a0"/>
    <w:link w:val="a7"/>
    <w:uiPriority w:val="99"/>
    <w:rsid w:val="00EF4159"/>
    <w:rPr>
      <w:rFonts w:ascii="Century" w:eastAsia="ＭＳ 明朝" w:hAnsi="Century"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下村　圭太</dc:creator>
  <cp:keywords/>
  <dc:description/>
  <cp:lastModifiedBy>下村　圭太</cp:lastModifiedBy>
  <cp:revision>9</cp:revision>
  <dcterms:created xsi:type="dcterms:W3CDTF">2024-03-21T04:55:00Z</dcterms:created>
  <dcterms:modified xsi:type="dcterms:W3CDTF">2024-03-21T05:05:00Z</dcterms:modified>
</cp:coreProperties>
</file>