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C5" w:rsidRPr="00287248" w:rsidRDefault="002369C5" w:rsidP="00287248">
      <w:pPr>
        <w:spacing w:line="400" w:lineRule="exact"/>
        <w:jc w:val="center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提供役務（物資）換算計算書</w:t>
      </w:r>
    </w:p>
    <w:p w:rsidR="002369C5" w:rsidRPr="00287248" w:rsidRDefault="002369C5" w:rsidP="00287248">
      <w:pPr>
        <w:spacing w:line="400" w:lineRule="exact"/>
        <w:rPr>
          <w:rFonts w:asciiTheme="minorHAnsi" w:eastAsiaTheme="minorHAnsi" w:hAnsiTheme="minorHAnsi"/>
          <w:sz w:val="22"/>
          <w:szCs w:val="24"/>
        </w:rPr>
      </w:pPr>
    </w:p>
    <w:p w:rsidR="002369C5" w:rsidRPr="00287248" w:rsidRDefault="002369C5" w:rsidP="00287248">
      <w:pPr>
        <w:spacing w:line="400" w:lineRule="exact"/>
        <w:ind w:leftChars="2092" w:left="4393" w:firstLineChars="532" w:firstLine="1170"/>
        <w:jc w:val="left"/>
        <w:rPr>
          <w:rFonts w:asciiTheme="minorHAnsi" w:eastAsiaTheme="minorHAnsi" w:hAnsiTheme="minorHAnsi"/>
          <w:sz w:val="22"/>
          <w:szCs w:val="24"/>
          <w:u w:val="single"/>
        </w:rPr>
      </w:pPr>
      <w:r w:rsidRPr="00287248">
        <w:rPr>
          <w:rFonts w:asciiTheme="minorHAnsi" w:eastAsiaTheme="minorHAnsi" w:hAnsiTheme="minorHAnsi" w:hint="eastAsia"/>
          <w:sz w:val="22"/>
          <w:szCs w:val="24"/>
          <w:u w:val="single"/>
        </w:rPr>
        <w:t xml:space="preserve">申請者：　　　　　　　　　　　　</w:t>
      </w:r>
    </w:p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3"/>
        <w:gridCol w:w="1842"/>
        <w:gridCol w:w="4671"/>
      </w:tblGrid>
      <w:tr w:rsidR="002369C5" w:rsidRPr="00287248" w:rsidTr="00DE2979">
        <w:trPr>
          <w:trHeight w:val="567"/>
        </w:trPr>
        <w:tc>
          <w:tcPr>
            <w:tcW w:w="3227" w:type="dxa"/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項目</w:t>
            </w:r>
          </w:p>
        </w:tc>
        <w:tc>
          <w:tcPr>
            <w:tcW w:w="1843" w:type="dxa"/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換算額（円）</w:t>
            </w:r>
          </w:p>
        </w:tc>
        <w:tc>
          <w:tcPr>
            <w:tcW w:w="4677" w:type="dxa"/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積算内訳</w:t>
            </w:r>
          </w:p>
        </w:tc>
      </w:tr>
      <w:tr w:rsidR="002369C5" w:rsidRPr="00287248" w:rsidTr="00540091">
        <w:tc>
          <w:tcPr>
            <w:tcW w:w="3227" w:type="dxa"/>
            <w:vAlign w:val="center"/>
          </w:tcPr>
          <w:p w:rsidR="002369C5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</w:rPr>
            </w:pPr>
          </w:p>
          <w:p w:rsidR="00540091" w:rsidRDefault="00540091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</w:rPr>
            </w:pPr>
          </w:p>
          <w:p w:rsidR="00540091" w:rsidRDefault="00540091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</w:rPr>
            </w:pPr>
          </w:p>
          <w:p w:rsidR="00540091" w:rsidRDefault="00540091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</w:rPr>
            </w:pPr>
          </w:p>
          <w:p w:rsidR="00540091" w:rsidRPr="00287248" w:rsidRDefault="00540091" w:rsidP="00540091">
            <w:pPr>
              <w:spacing w:line="400" w:lineRule="exact"/>
              <w:rPr>
                <w:rFonts w:asciiTheme="minorHAnsi" w:eastAsiaTheme="minorHAnsi" w:hAnsiTheme="minorHAnsi" w:hint="eastAsia"/>
                <w:sz w:val="22"/>
                <w:szCs w:val="24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  <w:tc>
          <w:tcPr>
            <w:tcW w:w="4677" w:type="dxa"/>
            <w:vAlign w:val="center"/>
          </w:tcPr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</w:tr>
      <w:tr w:rsidR="002369C5" w:rsidRPr="00287248" w:rsidTr="00DE2979">
        <w:trPr>
          <w:trHeight w:val="567"/>
        </w:trPr>
        <w:tc>
          <w:tcPr>
            <w:tcW w:w="3227" w:type="dxa"/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役務計</w:t>
            </w:r>
          </w:p>
        </w:tc>
        <w:tc>
          <w:tcPr>
            <w:tcW w:w="1843" w:type="dxa"/>
            <w:vAlign w:val="center"/>
          </w:tcPr>
          <w:p w:rsidR="002369C5" w:rsidRPr="00287248" w:rsidRDefault="002369C5" w:rsidP="00287248">
            <w:pPr>
              <w:spacing w:line="400" w:lineRule="exact"/>
              <w:jc w:val="right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円</w:t>
            </w:r>
          </w:p>
        </w:tc>
        <w:tc>
          <w:tcPr>
            <w:tcW w:w="4677" w:type="dxa"/>
          </w:tcPr>
          <w:p w:rsidR="002369C5" w:rsidRPr="00287248" w:rsidRDefault="002369C5" w:rsidP="00287248">
            <w:pPr>
              <w:spacing w:line="400" w:lineRule="exact"/>
              <w:jc w:val="lef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</w:tr>
      <w:tr w:rsidR="002369C5" w:rsidRPr="00287248" w:rsidTr="00540091">
        <w:tc>
          <w:tcPr>
            <w:tcW w:w="3227" w:type="dxa"/>
            <w:vAlign w:val="center"/>
          </w:tcPr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  <w:tc>
          <w:tcPr>
            <w:tcW w:w="4677" w:type="dxa"/>
            <w:vAlign w:val="center"/>
          </w:tcPr>
          <w:p w:rsidR="002369C5" w:rsidRPr="00287248" w:rsidRDefault="002369C5" w:rsidP="00540091">
            <w:pPr>
              <w:spacing w:line="400" w:lineRule="exac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2369C5" w:rsidRPr="00287248" w:rsidTr="00DE2979">
        <w:trPr>
          <w:trHeight w:hRule="exact" w:val="567"/>
        </w:trPr>
        <w:tc>
          <w:tcPr>
            <w:tcW w:w="3227" w:type="dxa"/>
            <w:tcBorders>
              <w:bottom w:val="double" w:sz="4" w:space="0" w:color="auto"/>
            </w:tcBorders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物資計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2369C5" w:rsidRPr="00287248" w:rsidRDefault="002369C5" w:rsidP="00287248">
            <w:pPr>
              <w:spacing w:line="400" w:lineRule="exact"/>
              <w:jc w:val="right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円</w:t>
            </w:r>
          </w:p>
        </w:tc>
        <w:tc>
          <w:tcPr>
            <w:tcW w:w="4677" w:type="dxa"/>
            <w:tcBorders>
              <w:bottom w:val="double" w:sz="4" w:space="0" w:color="auto"/>
            </w:tcBorders>
          </w:tcPr>
          <w:p w:rsidR="002369C5" w:rsidRPr="00287248" w:rsidRDefault="002369C5" w:rsidP="00287248">
            <w:pPr>
              <w:spacing w:line="400" w:lineRule="exact"/>
              <w:jc w:val="lef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</w:tr>
      <w:tr w:rsidR="002369C5" w:rsidRPr="00287248" w:rsidTr="00DE2979">
        <w:trPr>
          <w:trHeight w:val="567"/>
        </w:trPr>
        <w:tc>
          <w:tcPr>
            <w:tcW w:w="3227" w:type="dxa"/>
            <w:tcBorders>
              <w:top w:val="double" w:sz="4" w:space="0" w:color="auto"/>
            </w:tcBorders>
            <w:vAlign w:val="center"/>
          </w:tcPr>
          <w:p w:rsidR="002369C5" w:rsidRPr="00287248" w:rsidRDefault="002369C5" w:rsidP="00287248">
            <w:pPr>
              <w:spacing w:line="400" w:lineRule="exact"/>
              <w:jc w:val="center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合計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2369C5" w:rsidRPr="00287248" w:rsidRDefault="002369C5" w:rsidP="00287248">
            <w:pPr>
              <w:spacing w:line="400" w:lineRule="exact"/>
              <w:jc w:val="right"/>
              <w:rPr>
                <w:rFonts w:asciiTheme="minorHAnsi" w:eastAsiaTheme="minorHAnsi" w:hAnsiTheme="minorHAnsi"/>
                <w:sz w:val="22"/>
                <w:szCs w:val="24"/>
              </w:rPr>
            </w:pPr>
            <w:r w:rsidRPr="00287248">
              <w:rPr>
                <w:rFonts w:asciiTheme="minorHAnsi" w:eastAsiaTheme="minorHAnsi" w:hAnsiTheme="minorHAnsi" w:hint="eastAsia"/>
                <w:sz w:val="22"/>
                <w:szCs w:val="24"/>
              </w:rPr>
              <w:t>円</w:t>
            </w:r>
          </w:p>
        </w:tc>
        <w:tc>
          <w:tcPr>
            <w:tcW w:w="4677" w:type="dxa"/>
            <w:tcBorders>
              <w:top w:val="double" w:sz="4" w:space="0" w:color="auto"/>
            </w:tcBorders>
          </w:tcPr>
          <w:p w:rsidR="002369C5" w:rsidRPr="00287248" w:rsidRDefault="002369C5" w:rsidP="00287248">
            <w:pPr>
              <w:spacing w:line="400" w:lineRule="exact"/>
              <w:jc w:val="left"/>
              <w:rPr>
                <w:rFonts w:asciiTheme="minorHAnsi" w:eastAsiaTheme="minorHAnsi" w:hAnsiTheme="minorHAnsi"/>
                <w:sz w:val="22"/>
                <w:szCs w:val="24"/>
                <w:u w:val="single"/>
              </w:rPr>
            </w:pPr>
          </w:p>
        </w:tc>
      </w:tr>
    </w:tbl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  <w:u w:val="single"/>
        </w:rPr>
      </w:pPr>
    </w:p>
    <w:p w:rsidR="002369C5" w:rsidRPr="00287248" w:rsidRDefault="002369C5" w:rsidP="00287248">
      <w:pPr>
        <w:spacing w:line="400" w:lineRule="exact"/>
        <w:ind w:leftChars="-152" w:left="-319" w:firstLineChars="100" w:firstLine="220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【役務の場合】</w:t>
      </w:r>
    </w:p>
    <w:p w:rsidR="002369C5" w:rsidRPr="00287248" w:rsidRDefault="002369C5" w:rsidP="00287248">
      <w:pPr>
        <w:spacing w:line="400" w:lineRule="exact"/>
        <w:ind w:left="1554" w:hangingChars="567" w:hanging="1554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pacing w:val="27"/>
          <w:kern w:val="0"/>
          <w:sz w:val="22"/>
          <w:szCs w:val="24"/>
          <w:fitText w:val="1320" w:id="-1012167680"/>
        </w:rPr>
        <w:t>（換算額</w:t>
      </w:r>
      <w:r w:rsidRPr="00287248">
        <w:rPr>
          <w:rFonts w:asciiTheme="minorHAnsi" w:eastAsiaTheme="minorHAnsi" w:hAnsiTheme="minorHAnsi" w:hint="eastAsia"/>
          <w:spacing w:val="2"/>
          <w:kern w:val="0"/>
          <w:sz w:val="22"/>
          <w:szCs w:val="24"/>
          <w:fitText w:val="1320" w:id="-1012167680"/>
        </w:rPr>
        <w:t>）</w:t>
      </w:r>
      <w:r w:rsidR="00287248">
        <w:rPr>
          <w:rFonts w:asciiTheme="minorHAnsi" w:eastAsiaTheme="minorHAnsi" w:hAnsiTheme="minorHAnsi" w:hint="eastAsia"/>
          <w:kern w:val="0"/>
          <w:sz w:val="22"/>
          <w:szCs w:val="24"/>
        </w:rPr>
        <w:t xml:space="preserve">　</w:t>
      </w:r>
      <w:r w:rsidRPr="00287248">
        <w:rPr>
          <w:rFonts w:asciiTheme="minorHAnsi" w:eastAsiaTheme="minorHAnsi" w:hAnsiTheme="minorHAnsi" w:hint="eastAsia"/>
          <w:sz w:val="22"/>
          <w:szCs w:val="24"/>
        </w:rPr>
        <w:t>宮城県内における活動については</w:t>
      </w:r>
      <w:r w:rsidR="00287248" w:rsidRPr="00287248">
        <w:rPr>
          <w:rFonts w:asciiTheme="minorHAnsi" w:eastAsiaTheme="minorHAnsi" w:hAnsiTheme="minorHAnsi" w:hint="eastAsia"/>
          <w:sz w:val="22"/>
          <w:szCs w:val="24"/>
        </w:rPr>
        <w:t>９２３</w:t>
      </w:r>
      <w:r w:rsidRPr="00287248">
        <w:rPr>
          <w:rFonts w:asciiTheme="minorHAnsi" w:eastAsiaTheme="minorHAnsi" w:hAnsiTheme="minorHAnsi" w:hint="eastAsia"/>
          <w:sz w:val="22"/>
          <w:szCs w:val="24"/>
        </w:rPr>
        <w:t>円／時で換算</w:t>
      </w:r>
    </w:p>
    <w:p w:rsidR="002369C5" w:rsidRPr="00287248" w:rsidRDefault="00287248" w:rsidP="00287248">
      <w:pPr>
        <w:spacing w:line="400" w:lineRule="exact"/>
        <w:ind w:firstLineChars="700" w:firstLine="1540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 xml:space="preserve">※　</w:t>
      </w:r>
      <w:r w:rsidR="002369C5" w:rsidRPr="00287248">
        <w:rPr>
          <w:rFonts w:asciiTheme="minorHAnsi" w:eastAsiaTheme="minorHAnsi" w:hAnsiTheme="minorHAnsi" w:hint="eastAsia"/>
          <w:sz w:val="22"/>
          <w:szCs w:val="24"/>
        </w:rPr>
        <w:t>宮城県最低賃金：令和</w:t>
      </w:r>
      <w:r w:rsidRPr="00287248">
        <w:rPr>
          <w:rFonts w:asciiTheme="minorHAnsi" w:eastAsiaTheme="minorHAnsi" w:hAnsiTheme="minorHAnsi" w:hint="eastAsia"/>
          <w:sz w:val="22"/>
          <w:szCs w:val="24"/>
        </w:rPr>
        <w:t>５</w:t>
      </w:r>
      <w:r w:rsidR="002369C5" w:rsidRPr="00287248">
        <w:rPr>
          <w:rFonts w:asciiTheme="minorHAnsi" w:eastAsiaTheme="minorHAnsi" w:hAnsiTheme="minorHAnsi" w:hint="eastAsia"/>
          <w:sz w:val="22"/>
          <w:szCs w:val="24"/>
        </w:rPr>
        <w:t>年１０月１日発効）を適用</w:t>
      </w:r>
    </w:p>
    <w:p w:rsidR="002369C5" w:rsidRPr="00287248" w:rsidRDefault="002369C5" w:rsidP="00287248">
      <w:pPr>
        <w:spacing w:line="400" w:lineRule="exact"/>
        <w:ind w:firstLineChars="700" w:firstLine="1540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※</w:t>
      </w:r>
      <w:r w:rsidR="00287248" w:rsidRPr="00287248">
        <w:rPr>
          <w:rFonts w:asciiTheme="minorHAnsi" w:eastAsiaTheme="minorHAnsi" w:hAnsiTheme="minorHAnsi" w:hint="eastAsia"/>
          <w:sz w:val="22"/>
          <w:szCs w:val="24"/>
        </w:rPr>
        <w:t xml:space="preserve">　</w:t>
      </w:r>
      <w:r w:rsidRPr="00287248">
        <w:rPr>
          <w:rFonts w:asciiTheme="minorHAnsi" w:eastAsiaTheme="minorHAnsi" w:hAnsiTheme="minorHAnsi" w:hint="eastAsia"/>
          <w:sz w:val="22"/>
          <w:szCs w:val="24"/>
        </w:rPr>
        <w:t>宮城県外における活動については、それぞれの地域別最低賃金を適用する。</w:t>
      </w:r>
    </w:p>
    <w:p w:rsidR="002369C5" w:rsidRPr="00287248" w:rsidRDefault="002369C5" w:rsidP="00287248">
      <w:pPr>
        <w:spacing w:line="400" w:lineRule="exac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（添付書類）　作業従事記録、作業日報等の従事時間がわかるもの</w:t>
      </w:r>
    </w:p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</w:rPr>
      </w:pPr>
    </w:p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【物資の場合】</w:t>
      </w:r>
    </w:p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pacing w:val="27"/>
          <w:kern w:val="0"/>
          <w:sz w:val="22"/>
          <w:szCs w:val="24"/>
          <w:fitText w:val="1320" w:id="-1012167936"/>
        </w:rPr>
        <w:t>（換算額</w:t>
      </w:r>
      <w:r w:rsidRPr="00287248">
        <w:rPr>
          <w:rFonts w:asciiTheme="minorHAnsi" w:eastAsiaTheme="minorHAnsi" w:hAnsiTheme="minorHAnsi" w:hint="eastAsia"/>
          <w:spacing w:val="2"/>
          <w:kern w:val="0"/>
          <w:sz w:val="22"/>
          <w:szCs w:val="24"/>
          <w:fitText w:val="1320" w:id="-1012167936"/>
        </w:rPr>
        <w:t>）</w:t>
      </w:r>
      <w:r w:rsidRPr="00287248">
        <w:rPr>
          <w:rFonts w:asciiTheme="minorHAnsi" w:eastAsiaTheme="minorHAnsi" w:hAnsiTheme="minorHAnsi" w:hint="eastAsia"/>
          <w:sz w:val="22"/>
          <w:szCs w:val="24"/>
        </w:rPr>
        <w:t xml:space="preserve">　物資の同等又は類似の商品の販売価格とする</w:t>
      </w:r>
    </w:p>
    <w:p w:rsidR="002369C5" w:rsidRPr="00287248" w:rsidRDefault="002369C5" w:rsidP="00287248">
      <w:pPr>
        <w:spacing w:line="400" w:lineRule="exact"/>
        <w:ind w:left="1558" w:hangingChars="708" w:hanging="1558"/>
        <w:jc w:val="left"/>
        <w:rPr>
          <w:rFonts w:asciiTheme="minorHAnsi" w:eastAsiaTheme="minorHAnsi" w:hAnsiTheme="minorHAnsi"/>
          <w:sz w:val="22"/>
          <w:szCs w:val="24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 xml:space="preserve">（添付書類）　物資の内容等が分かる資料、同等又は類似の商品の販売価格が分かる資料等　</w:t>
      </w:r>
    </w:p>
    <w:p w:rsidR="002369C5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2"/>
          <w:szCs w:val="24"/>
        </w:rPr>
      </w:pPr>
    </w:p>
    <w:p w:rsidR="00822AFA" w:rsidRPr="00287248" w:rsidRDefault="002369C5" w:rsidP="00287248">
      <w:pPr>
        <w:spacing w:line="400" w:lineRule="exact"/>
        <w:jc w:val="left"/>
        <w:rPr>
          <w:rFonts w:asciiTheme="minorHAnsi" w:eastAsiaTheme="minorHAnsi" w:hAnsiTheme="minorHAnsi"/>
          <w:sz w:val="20"/>
        </w:rPr>
      </w:pPr>
      <w:r w:rsidRPr="00287248">
        <w:rPr>
          <w:rFonts w:asciiTheme="minorHAnsi" w:eastAsiaTheme="minorHAnsi" w:hAnsiTheme="minorHAnsi" w:hint="eastAsia"/>
          <w:sz w:val="22"/>
          <w:szCs w:val="24"/>
        </w:rPr>
        <w:t>※　添付書類は、実績報告の際に添付を要する</w:t>
      </w:r>
    </w:p>
    <w:sectPr w:rsidR="00822AFA" w:rsidRPr="00287248" w:rsidSect="00287248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BF2" w:rsidRDefault="00E46BF2" w:rsidP="002369C5">
      <w:r>
        <w:separator/>
      </w:r>
    </w:p>
  </w:endnote>
  <w:endnote w:type="continuationSeparator" w:id="0">
    <w:p w:rsidR="00E46BF2" w:rsidRDefault="00E46BF2" w:rsidP="0023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BF2" w:rsidRDefault="00E46BF2" w:rsidP="002369C5">
      <w:r>
        <w:separator/>
      </w:r>
    </w:p>
  </w:footnote>
  <w:footnote w:type="continuationSeparator" w:id="0">
    <w:p w:rsidR="00E46BF2" w:rsidRDefault="00E46BF2" w:rsidP="0023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248" w:rsidRPr="00287248" w:rsidRDefault="00287248" w:rsidP="00287248">
    <w:pPr>
      <w:rPr>
        <w:rFonts w:asciiTheme="minorHAnsi" w:eastAsiaTheme="minorHAnsi" w:hAnsiTheme="minorHAnsi"/>
      </w:rPr>
    </w:pPr>
    <w:r w:rsidRPr="00287248">
      <w:rPr>
        <w:rFonts w:asciiTheme="minorHAnsi" w:eastAsiaTheme="minorHAnsi" w:hAnsiTheme="minorHAnsi"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32"/>
    <w:rsid w:val="00004FDD"/>
    <w:rsid w:val="000A54E3"/>
    <w:rsid w:val="00127924"/>
    <w:rsid w:val="00140C32"/>
    <w:rsid w:val="00162C09"/>
    <w:rsid w:val="002010EF"/>
    <w:rsid w:val="0021583E"/>
    <w:rsid w:val="002369C5"/>
    <w:rsid w:val="00287248"/>
    <w:rsid w:val="004160EB"/>
    <w:rsid w:val="0042003B"/>
    <w:rsid w:val="00483C8A"/>
    <w:rsid w:val="004854F7"/>
    <w:rsid w:val="00540091"/>
    <w:rsid w:val="005F58EA"/>
    <w:rsid w:val="00607D97"/>
    <w:rsid w:val="0063429F"/>
    <w:rsid w:val="007E5C1A"/>
    <w:rsid w:val="008038DA"/>
    <w:rsid w:val="00812B7B"/>
    <w:rsid w:val="00822AFA"/>
    <w:rsid w:val="00822DEE"/>
    <w:rsid w:val="00883D91"/>
    <w:rsid w:val="008D4222"/>
    <w:rsid w:val="00AB5483"/>
    <w:rsid w:val="00BA75D7"/>
    <w:rsid w:val="00BA77AF"/>
    <w:rsid w:val="00D1085C"/>
    <w:rsid w:val="00DA4F20"/>
    <w:rsid w:val="00E05E82"/>
    <w:rsid w:val="00E46BF2"/>
    <w:rsid w:val="00F27513"/>
    <w:rsid w:val="00F41849"/>
    <w:rsid w:val="00FB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7E5738"/>
  <w15:chartTrackingRefBased/>
  <w15:docId w15:val="{E31AE4C8-9C2E-475D-B221-FCF8A417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C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9C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369C5"/>
  </w:style>
  <w:style w:type="paragraph" w:styleId="a5">
    <w:name w:val="footer"/>
    <w:basedOn w:val="a"/>
    <w:link w:val="a6"/>
    <w:uiPriority w:val="99"/>
    <w:unhideWhenUsed/>
    <w:rsid w:val="002369C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3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　圭太</dc:creator>
  <cp:keywords/>
  <dc:description/>
  <cp:lastModifiedBy>下村　圭太</cp:lastModifiedBy>
  <cp:revision>4</cp:revision>
  <dcterms:created xsi:type="dcterms:W3CDTF">2024-03-21T05:08:00Z</dcterms:created>
  <dcterms:modified xsi:type="dcterms:W3CDTF">2024-03-21T11:14:00Z</dcterms:modified>
</cp:coreProperties>
</file>