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A2274F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DE43DC" w:rsidP="00AE12FC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宮城県</w:t>
            </w:r>
            <w:r w:rsidR="00AE12FC"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</w:t>
            </w:r>
            <w:r w:rsid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等の絆力を活かした復興支援事業（</w:t>
            </w:r>
            <w:r w:rsidR="00466010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情報収集・提供</w:t>
            </w:r>
            <w:r w:rsidR="00AE12FC"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事業）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DE43DC">
        <w:rPr>
          <w:rFonts w:ascii="HGPｺﾞｼｯｸM" w:eastAsia="HGPｺﾞｼｯｸM"/>
          <w:sz w:val="24"/>
          <w:szCs w:val="24"/>
        </w:rPr>
        <w:t>令和２</w:t>
      </w:r>
      <w:r w:rsidR="009B0D5A">
        <w:rPr>
          <w:rFonts w:ascii="HGPｺﾞｼｯｸM" w:eastAsia="HGPｺﾞｼｯｸM"/>
          <w:sz w:val="24"/>
          <w:szCs w:val="24"/>
        </w:rPr>
        <w:t>年</w:t>
      </w:r>
      <w:r w:rsidR="00DE43DC">
        <w:rPr>
          <w:rFonts w:ascii="HGPｺﾞｼｯｸM" w:eastAsia="HGPｺﾞｼｯｸM"/>
          <w:color w:val="auto"/>
          <w:sz w:val="24"/>
          <w:szCs w:val="24"/>
        </w:rPr>
        <w:t>９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466010">
        <w:rPr>
          <w:rFonts w:ascii="HGPｺﾞｼｯｸM" w:eastAsia="HGPｺﾞｼｯｸM"/>
          <w:color w:val="auto"/>
          <w:sz w:val="24"/>
          <w:szCs w:val="24"/>
        </w:rPr>
        <w:t>１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DE43DC">
        <w:rPr>
          <w:rFonts w:ascii="HGPｺﾞｼｯｸM" w:eastAsia="HGPｺﾞｼｯｸM"/>
          <w:color w:val="auto"/>
          <w:sz w:val="24"/>
          <w:szCs w:val="24"/>
        </w:rPr>
        <w:t>火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A56F3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  <w:bookmarkStart w:id="0" w:name="_GoBack"/>
      <w:bookmarkEnd w:id="0"/>
    </w:p>
    <w:sectPr w:rsidR="008D7152" w:rsidRPr="00A51A46" w:rsidSect="008D715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4514A7"/>
    <w:rsid w:val="00466010"/>
    <w:rsid w:val="0054217D"/>
    <w:rsid w:val="00573A74"/>
    <w:rsid w:val="005F17AF"/>
    <w:rsid w:val="00705F11"/>
    <w:rsid w:val="00754082"/>
    <w:rsid w:val="00802372"/>
    <w:rsid w:val="00811DB9"/>
    <w:rsid w:val="008471BC"/>
    <w:rsid w:val="008529DD"/>
    <w:rsid w:val="008D7152"/>
    <w:rsid w:val="009A71CB"/>
    <w:rsid w:val="009B0D5A"/>
    <w:rsid w:val="009F4762"/>
    <w:rsid w:val="00A2274F"/>
    <w:rsid w:val="00A51A46"/>
    <w:rsid w:val="00A56F3A"/>
    <w:rsid w:val="00AD05D1"/>
    <w:rsid w:val="00AE12FC"/>
    <w:rsid w:val="00AE462C"/>
    <w:rsid w:val="00AE7DB7"/>
    <w:rsid w:val="00B04F5F"/>
    <w:rsid w:val="00B94D4B"/>
    <w:rsid w:val="00C0287D"/>
    <w:rsid w:val="00CA6DEE"/>
    <w:rsid w:val="00CA71DC"/>
    <w:rsid w:val="00D70560"/>
    <w:rsid w:val="00DA3695"/>
    <w:rsid w:val="00DE43DC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705D0A"/>
  <w15:docId w15:val="{D65233DF-19D5-4141-9E2B-2DE9E24F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近藤　愛</cp:lastModifiedBy>
  <cp:revision>24</cp:revision>
  <cp:lastPrinted>1900-12-31T15:00:00Z</cp:lastPrinted>
  <dcterms:created xsi:type="dcterms:W3CDTF">2012-10-10T09:00:00Z</dcterms:created>
  <dcterms:modified xsi:type="dcterms:W3CDTF">2020-08-06T01:04:00Z</dcterms:modified>
</cp:coreProperties>
</file>