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8" w:rsidRDefault="00E47818" w:rsidP="009D48D6">
      <w:pPr>
        <w:pStyle w:val="a8"/>
        <w:spacing w:line="240" w:lineRule="auto"/>
      </w:pPr>
      <w:r>
        <w:rPr>
          <w:rFonts w:hint="eastAsia"/>
        </w:rPr>
        <w:t>様式第４号</w:t>
      </w:r>
    </w:p>
    <w:p w:rsidR="005D294D" w:rsidRDefault="005D294D" w:rsidP="009D48D6">
      <w:pPr>
        <w:pStyle w:val="a8"/>
        <w:spacing w:line="240" w:lineRule="auto"/>
        <w:rPr>
          <w:spacing w:val="0"/>
        </w:rPr>
      </w:pPr>
    </w:p>
    <w:p w:rsidR="005D294D" w:rsidRDefault="00B72B81" w:rsidP="009D48D6">
      <w:pPr>
        <w:pStyle w:val="a8"/>
        <w:spacing w:line="240" w:lineRule="auto"/>
        <w:jc w:val="center"/>
      </w:pPr>
      <w:r>
        <w:rPr>
          <w:rFonts w:hint="eastAsia"/>
        </w:rPr>
        <w:t xml:space="preserve">平成　</w:t>
      </w:r>
      <w:r w:rsidR="005D294D">
        <w:rPr>
          <w:rFonts w:hint="eastAsia"/>
        </w:rPr>
        <w:t>年度中小企業等グループ施設等復旧整備補助</w:t>
      </w:r>
      <w:r w:rsidR="005D294D" w:rsidRPr="00AF5931">
        <w:rPr>
          <w:rFonts w:hint="eastAsia"/>
        </w:rPr>
        <w:t>事業</w:t>
      </w:r>
    </w:p>
    <w:p w:rsidR="00E47818" w:rsidRDefault="00E47818" w:rsidP="009D48D6">
      <w:pPr>
        <w:pStyle w:val="a8"/>
        <w:spacing w:line="240" w:lineRule="auto"/>
        <w:jc w:val="center"/>
      </w:pPr>
      <w:r w:rsidRPr="00AF5931">
        <w:rPr>
          <w:rFonts w:hint="eastAsia"/>
        </w:rPr>
        <w:t>遅延等報告書</w:t>
      </w:r>
    </w:p>
    <w:p w:rsidR="005D294D" w:rsidRDefault="005D294D" w:rsidP="009D48D6">
      <w:pPr>
        <w:pStyle w:val="a8"/>
        <w:spacing w:line="240" w:lineRule="auto"/>
      </w:pPr>
    </w:p>
    <w:p w:rsidR="005D294D" w:rsidRDefault="005D294D" w:rsidP="009D48D6">
      <w:pPr>
        <w:pStyle w:val="a8"/>
        <w:spacing w:line="240" w:lineRule="auto"/>
      </w:pPr>
    </w:p>
    <w:p w:rsidR="005D294D" w:rsidRDefault="005D294D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D294D" w:rsidRDefault="005D294D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073E44">
        <w:rPr>
          <w:rFonts w:hint="eastAsia"/>
        </w:rPr>
        <w:t xml:space="preserve">平成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宮城県（　　）指令第　　号で</w:t>
      </w:r>
      <w:r w:rsidR="005D294D">
        <w:rPr>
          <w:rFonts w:hint="eastAsia"/>
        </w:rPr>
        <w:t>中小企業等グループ施設等復旧整備</w:t>
      </w:r>
      <w:r>
        <w:rPr>
          <w:rFonts w:hint="eastAsia"/>
        </w:rPr>
        <w:t>補助金の交付決定の通知のありました</w:t>
      </w:r>
      <w:r w:rsidRPr="00AF5931">
        <w:rPr>
          <w:rFonts w:hint="eastAsia"/>
        </w:rPr>
        <w:t>補助</w:t>
      </w:r>
      <w:r>
        <w:rPr>
          <w:rFonts w:hint="eastAsia"/>
        </w:rPr>
        <w:t>事業について，</w:t>
      </w:r>
      <w:r w:rsidR="005D294D">
        <w:rPr>
          <w:rFonts w:hint="eastAsia"/>
        </w:rPr>
        <w:t>中小企業等グループ施設等復旧整備補助金交付要綱第</w:t>
      </w:r>
      <w:r w:rsidR="00B72B81">
        <w:rPr>
          <w:rFonts w:hint="eastAsia"/>
        </w:rPr>
        <w:t>１０条</w:t>
      </w:r>
      <w:r>
        <w:rPr>
          <w:rFonts w:hint="eastAsia"/>
        </w:rPr>
        <w:t>の規定により下記のとおり報告します。</w:t>
      </w:r>
    </w:p>
    <w:p w:rsidR="00E47818" w:rsidRPr="0089598E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 w:rsidR="00B72B81">
        <w:rPr>
          <w:rFonts w:hint="eastAsia"/>
        </w:rPr>
        <w:t>事業の概要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補助事業の進ちょく状況</w:t>
      </w:r>
    </w:p>
    <w:p w:rsidR="00E47818" w:rsidRPr="005B76BB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補助事業に要した経費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４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遅延又は困難な理由及び原因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５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今後の措置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６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補助事業の遂行及び完了の予定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B72B81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（注）</w:t>
      </w:r>
      <w:r w:rsidR="00E47818">
        <w:rPr>
          <w:rFonts w:hint="eastAsia"/>
        </w:rPr>
        <w:t>遅延又は困難の理由を立証する書類を添付すること。</w:t>
      </w:r>
    </w:p>
    <w:p w:rsidR="009A6889" w:rsidRPr="00E47818" w:rsidRDefault="009A6889" w:rsidP="00925F53">
      <w:pPr>
        <w:pStyle w:val="a8"/>
        <w:spacing w:line="240" w:lineRule="auto"/>
        <w:rPr>
          <w:spacing w:val="0"/>
        </w:rPr>
      </w:pPr>
      <w:bookmarkStart w:id="0" w:name="_GoBack"/>
      <w:bookmarkEnd w:id="0"/>
    </w:p>
    <w:sectPr w:rsidR="009A6889" w:rsidRPr="00E47818" w:rsidSect="00346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D0D"/>
    <w:rsid w:val="00925F53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9398-B0EF-487A-A551-F86F40B2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2013-04-15T05:07:00Z</cp:lastPrinted>
  <dcterms:created xsi:type="dcterms:W3CDTF">2013-07-22T12:55:00Z</dcterms:created>
  <dcterms:modified xsi:type="dcterms:W3CDTF">2013-07-22T12:55:00Z</dcterms:modified>
</cp:coreProperties>
</file>