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23B" w:rsidRPr="00926632" w:rsidRDefault="00C9523B" w:rsidP="00C9523B">
      <w:pPr>
        <w:widowControl/>
        <w:jc w:val="left"/>
        <w:rPr>
          <w:rFonts w:ascii="ＭＳ 明朝" w:cs="Times New Roman"/>
          <w:spacing w:val="6"/>
          <w:kern w:val="0"/>
        </w:rPr>
      </w:pPr>
      <w:r w:rsidRPr="00926632">
        <w:rPr>
          <w:rFonts w:ascii="ＭＳ 明朝" w:hAnsi="ＭＳ 明朝" w:cs="ＭＳ 明朝" w:hint="eastAsia"/>
          <w:kern w:val="0"/>
        </w:rPr>
        <w:t>第六号様式（第二十八条第二号、第三十三条第二項第一号及び第三十七条第一項関係）（Ａ４）</w:t>
      </w:r>
    </w:p>
    <w:p w:rsidR="00C9523B" w:rsidRPr="00926632" w:rsidRDefault="00C9523B" w:rsidP="00C9523B">
      <w:pPr>
        <w:suppressAutoHyphens/>
        <w:wordWrap w:val="0"/>
        <w:jc w:val="left"/>
        <w:textAlignment w:val="baseline"/>
        <w:rPr>
          <w:rFonts w:ascii="ＭＳ 明朝" w:cs="Times New Roman"/>
          <w:spacing w:val="6"/>
          <w:kern w:val="0"/>
        </w:rPr>
      </w:pPr>
      <w:bookmarkStart w:id="0" w:name="_GoBack"/>
      <w:bookmarkEnd w:id="0"/>
    </w:p>
    <w:p w:rsidR="00C9523B" w:rsidRPr="00926632" w:rsidRDefault="00C9523B" w:rsidP="00C9523B">
      <w:pPr>
        <w:suppressAutoHyphens/>
        <w:wordWrap w:val="0"/>
        <w:jc w:val="left"/>
        <w:textAlignment w:val="baseline"/>
        <w:rPr>
          <w:rFonts w:ascii="ＭＳ 明朝" w:cs="Times New Roman"/>
          <w:spacing w:val="6"/>
          <w:kern w:val="0"/>
        </w:rPr>
      </w:pPr>
      <w:r w:rsidRPr="00926632">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［欠込みの有無］</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［筋かいの端部の柱又ははりその他の横架材との緊結の状態］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［継手又は仕口の緊結の状態］</w:t>
            </w:r>
          </w:p>
        </w:tc>
      </w:tr>
      <w:tr w:rsidR="00C9523B" w:rsidRPr="00926632" w:rsidTr="003D6D44">
        <w:tc>
          <w:tcPr>
            <w:tcW w:w="9072" w:type="dxa"/>
          </w:tcPr>
          <w:p w:rsidR="00C9523B" w:rsidRPr="00926632" w:rsidRDefault="00C9523B" w:rsidP="003D6D44">
            <w:pPr>
              <w:rPr>
                <w:rFonts w:ascii="ＭＳ 明朝" w:cs="Times New Roman"/>
              </w:rPr>
            </w:pPr>
            <w:r w:rsidRPr="00926632">
              <w:rPr>
                <w:rFonts w:ascii="ＭＳ 明朝" w:hAnsi="ＭＳ 明朝" w:cs="ＭＳ 明朝" w:hint="eastAsia"/>
              </w:rPr>
              <w:t>［防腐のための措置又は白蟻その他の虫による害を防ぐための措置の内容］</w:t>
            </w:r>
          </w:p>
        </w:tc>
      </w:tr>
    </w:tbl>
    <w:p w:rsidR="00B51781" w:rsidRPr="00C9523B" w:rsidRDefault="00B51781" w:rsidP="00C9523B">
      <w:pPr>
        <w:rPr>
          <w:rFonts w:ascii="ＭＳ 明朝" w:cs="Times New Roman"/>
        </w:rPr>
      </w:pPr>
    </w:p>
    <w:sectPr w:rsidR="00B51781" w:rsidRPr="00C9523B" w:rsidSect="00535546">
      <w:pgSz w:w="11906" w:h="16838"/>
      <w:pgMar w:top="1985" w:right="1701" w:bottom="1701" w:left="155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535546"/>
    <w:rsid w:val="005B7E54"/>
    <w:rsid w:val="008523DF"/>
    <w:rsid w:val="00AE4555"/>
    <w:rsid w:val="00B51781"/>
    <w:rsid w:val="00C9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宮城県</cp:lastModifiedBy>
  <cp:revision>2</cp:revision>
  <dcterms:created xsi:type="dcterms:W3CDTF">2014-03-29T05:55:00Z</dcterms:created>
  <dcterms:modified xsi:type="dcterms:W3CDTF">2014-03-29T05:55:00Z</dcterms:modified>
</cp:coreProperties>
</file>