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様式第１号（第２関係）</w:t>
      </w:r>
    </w:p>
    <w:p w:rsidR="00790D31" w:rsidRPr="00790D31" w:rsidRDefault="00790D31" w:rsidP="00790D31">
      <w:pPr>
        <w:overflowPunct w:val="0"/>
        <w:jc w:val="right"/>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jc w:val="right"/>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年　　月　　　日</w:t>
      </w:r>
    </w:p>
    <w:p w:rsidR="00790D31" w:rsidRPr="00790D31" w:rsidRDefault="00790D31" w:rsidP="00790D31">
      <w:pPr>
        <w:overflowPunct w:val="0"/>
        <w:ind w:firstLine="210"/>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宮城県知事　殿</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認可申請者</w:t>
      </w:r>
    </w:p>
    <w:p w:rsidR="00790D31" w:rsidRPr="00790D31" w:rsidRDefault="00790D31" w:rsidP="00790D31">
      <w:pPr>
        <w:overflowPunct w:val="0"/>
        <w:spacing w:line="282" w:lineRule="exact"/>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住所又は所在地</w:t>
      </w:r>
    </w:p>
    <w:p w:rsidR="00790D31" w:rsidRPr="00790D31" w:rsidRDefault="00790D31" w:rsidP="00790D31">
      <w:pPr>
        <w:overflowPunct w:val="0"/>
        <w:spacing w:line="282" w:lineRule="exact"/>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氏名又は名称及び代表者名　　　　　　　　　印</w:t>
      </w:r>
    </w:p>
    <w:p w:rsidR="00790D31" w:rsidRPr="00790D31" w:rsidRDefault="00790D31" w:rsidP="00790D31">
      <w:pPr>
        <w:overflowPunct w:val="0"/>
        <w:spacing w:line="282" w:lineRule="exact"/>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jc w:val="center"/>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誓　　約　　書</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認可を申請する終身賃貸事業については、下記に掲げる基準に適合することを誓約します。</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jc w:val="center"/>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記</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8C3140" w:rsidRDefault="00790D31" w:rsidP="00790D31">
      <w:r w:rsidRPr="00790D31">
        <w:rPr>
          <w:rFonts w:ascii="ＭＳ 明朝" w:eastAsia="ＭＳ 明朝" w:hAnsi="ＭＳ 明朝" w:cs="ＭＳ 明朝" w:hint="eastAsia"/>
          <w:color w:val="000000"/>
          <w:kern w:val="0"/>
        </w:rPr>
        <w:t xml:space="preserve">　サービス付き高齢者向け住宅の整備をしてサービス付き高齢者向け住宅事業を行う場合にあっては、当該整備に関する工事の完了前に敷金又は家賃等の前払金を受領しないものであること。</w:t>
      </w:r>
      <w:bookmarkStart w:id="0" w:name="_GoBack"/>
      <w:bookmarkEnd w:id="0"/>
    </w:p>
    <w:sectPr w:rsidR="008C3140" w:rsidSect="003B5C50">
      <w:pgSz w:w="11906" w:h="16838"/>
      <w:pgMar w:top="1985" w:right="991" w:bottom="1701" w:left="1276"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8F"/>
    <w:rsid w:val="003B5C50"/>
    <w:rsid w:val="00790D31"/>
    <w:rsid w:val="008C3140"/>
    <w:rsid w:val="00B21F8F"/>
    <w:rsid w:val="00CC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4BF4EF-2819-4BEC-AA3B-045041A1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0D31"/>
    <w:pPr>
      <w:widowControl w:val="0"/>
      <w:overflowPunct w:val="0"/>
      <w:adjustRightInd w:val="0"/>
      <w:jc w:val="both"/>
      <w:textAlignment w:val="baseline"/>
    </w:pPr>
    <w:rPr>
      <w:rFonts w:ascii="ＭＳ 明朝" w:eastAsia="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2018-11-08T11:04:00Z</dcterms:created>
  <dcterms:modified xsi:type="dcterms:W3CDTF">2018-11-08T11:04:00Z</dcterms:modified>
</cp:coreProperties>
</file>