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9B4" w:rsidRPr="00B0742A" w:rsidRDefault="00B521E2">
      <w:pPr>
        <w:rPr>
          <w:rFonts w:ascii="ＭＳ ゴシック" w:eastAsia="ＭＳ ゴシック" w:hAnsi="ＭＳ ゴシック" w:hint="eastAsia"/>
          <w:sz w:val="28"/>
          <w:szCs w:val="28"/>
        </w:rPr>
      </w:pPr>
      <w:bookmarkStart w:id="0" w:name="_GoBack"/>
      <w:bookmarkEnd w:id="0"/>
      <w:r>
        <w:rPr>
          <w:rFonts w:ascii="ＭＳ ゴシック" w:eastAsia="ＭＳ ゴシック" w:hAnsi="ＭＳ ゴシック" w:hint="eastAsia"/>
          <w:sz w:val="28"/>
          <w:szCs w:val="28"/>
        </w:rPr>
        <w:t>応急</w:t>
      </w:r>
      <w:r w:rsidR="00B0742A" w:rsidRPr="00B0742A">
        <w:rPr>
          <w:rFonts w:ascii="ＭＳ ゴシック" w:eastAsia="ＭＳ ゴシック" w:hAnsi="ＭＳ ゴシック" w:hint="eastAsia"/>
          <w:sz w:val="28"/>
          <w:szCs w:val="28"/>
        </w:rPr>
        <w:t>対策本部の役割分担</w:t>
      </w:r>
      <w:r w:rsidR="00B0742A">
        <w:rPr>
          <w:rFonts w:ascii="ＭＳ ゴシック" w:eastAsia="ＭＳ ゴシック" w:hAnsi="ＭＳ ゴシック" w:hint="eastAsia"/>
          <w:sz w:val="28"/>
          <w:szCs w:val="28"/>
        </w:rPr>
        <w:t>（例）</w:t>
      </w:r>
    </w:p>
    <w:p w:rsidR="007F19B4" w:rsidRPr="00B0742A" w:rsidRDefault="00B0742A" w:rsidP="00B0742A">
      <w:pPr>
        <w:wordWrap w:val="0"/>
        <w:jc w:val="right"/>
        <w:rPr>
          <w:rFonts w:ascii="ＭＳ ゴシック" w:eastAsia="ＭＳ ゴシック" w:hAnsi="ＭＳ ゴシック" w:hint="eastAsia"/>
          <w:sz w:val="24"/>
          <w:szCs w:val="24"/>
        </w:rPr>
      </w:pPr>
      <w:r w:rsidRPr="00B0742A">
        <w:rPr>
          <w:rFonts w:ascii="ＭＳ ゴシック" w:eastAsia="ＭＳ ゴシック" w:hAnsi="ＭＳ ゴシック" w:hint="eastAsia"/>
          <w:sz w:val="24"/>
          <w:szCs w:val="24"/>
        </w:rPr>
        <w:t>【</w:t>
      </w:r>
      <w:r w:rsidR="00F92F5C">
        <w:rPr>
          <w:rFonts w:ascii="ＭＳ ゴシック" w:eastAsia="ＭＳ ゴシック" w:hAnsi="ＭＳ ゴシック" w:hint="eastAsia"/>
          <w:sz w:val="24"/>
          <w:szCs w:val="24"/>
        </w:rPr>
        <w:t>医療機関名</w:t>
      </w:r>
      <w:r w:rsidRPr="00B0742A">
        <w:rPr>
          <w:rFonts w:ascii="ＭＳ ゴシック" w:eastAsia="ＭＳ ゴシック" w:hAnsi="ＭＳ ゴシック" w:hint="eastAsia"/>
          <w:sz w:val="24"/>
          <w:szCs w:val="24"/>
        </w:rPr>
        <w:t>：　　　　　　　　　　】</w:t>
      </w:r>
    </w:p>
    <w:p w:rsidR="00435368" w:rsidRDefault="00DF339D">
      <w:pPr>
        <w:rPr>
          <w:rFonts w:hint="eastAsia"/>
        </w:rPr>
      </w:pPr>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2700020</wp:posOffset>
                </wp:positionH>
                <wp:positionV relativeFrom="paragraph">
                  <wp:posOffset>148590</wp:posOffset>
                </wp:positionV>
                <wp:extent cx="4109720" cy="1736725"/>
                <wp:effectExtent l="13970" t="5715" r="10160" b="1016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720" cy="1736725"/>
                        </a:xfrm>
                        <a:prstGeom prst="rect">
                          <a:avLst/>
                        </a:prstGeom>
                        <a:solidFill>
                          <a:srgbClr val="FFFFFF"/>
                        </a:solidFill>
                        <a:ln w="9525">
                          <a:solidFill>
                            <a:srgbClr val="000000"/>
                          </a:solidFill>
                          <a:prstDash val="dash"/>
                          <a:miter lim="800000"/>
                          <a:headEnd/>
                          <a:tailEnd/>
                        </a:ln>
                      </wps:spPr>
                      <wps:txbx>
                        <w:txbxContent>
                          <w:p w:rsidR="000A3EB7" w:rsidRDefault="000A3EB7" w:rsidP="008C0B4D">
                            <w:pPr>
                              <w:rPr>
                                <w:rFonts w:hint="eastAsia"/>
                              </w:rPr>
                            </w:pPr>
                            <w:r>
                              <w:rPr>
                                <w:rFonts w:hint="eastAsia"/>
                              </w:rPr>
                              <w:t>＜本部長＞</w:t>
                            </w:r>
                          </w:p>
                          <w:p w:rsidR="000A3EB7" w:rsidRDefault="000A3EB7" w:rsidP="008C0B4D">
                            <w:pPr>
                              <w:rPr>
                                <w:rFonts w:hint="eastAsia"/>
                              </w:rPr>
                            </w:pPr>
                            <w:r>
                              <w:rPr>
                                <w:rFonts w:hint="eastAsia"/>
                              </w:rPr>
                              <w:t>・総括責任（原子力災害応急対策の実施全般についての指揮）</w:t>
                            </w:r>
                          </w:p>
                          <w:p w:rsidR="00473899" w:rsidRDefault="00473899" w:rsidP="008C0B4D">
                            <w:pPr>
                              <w:rPr>
                                <w:rFonts w:hint="eastAsia"/>
                              </w:rPr>
                            </w:pPr>
                            <w:r>
                              <w:rPr>
                                <w:rFonts w:hint="eastAsia"/>
                              </w:rPr>
                              <w:t xml:space="preserve">　　屋内退避、避難準備、避難の指示、避難に必要な車両の要請</w:t>
                            </w:r>
                          </w:p>
                          <w:p w:rsidR="000A3EB7" w:rsidRDefault="000A3EB7" w:rsidP="008C0B4D">
                            <w:pPr>
                              <w:rPr>
                                <w:rFonts w:hint="eastAsia"/>
                              </w:rPr>
                            </w:pPr>
                            <w:r>
                              <w:rPr>
                                <w:rFonts w:hint="eastAsia"/>
                              </w:rPr>
                              <w:t>＜副本部長＞</w:t>
                            </w:r>
                          </w:p>
                          <w:p w:rsidR="000A3EB7" w:rsidRDefault="000A3EB7" w:rsidP="008C0B4D">
                            <w:pPr>
                              <w:rPr>
                                <w:rFonts w:hint="eastAsia"/>
                              </w:rPr>
                            </w:pPr>
                            <w:r>
                              <w:rPr>
                                <w:rFonts w:hint="eastAsia"/>
                              </w:rPr>
                              <w:t>・本部長の補佐</w:t>
                            </w:r>
                          </w:p>
                          <w:p w:rsidR="000A3EB7" w:rsidRDefault="000A3EB7" w:rsidP="008C0B4D">
                            <w:pPr>
                              <w:rPr>
                                <w:rFonts w:hint="eastAsia"/>
                              </w:rPr>
                            </w:pPr>
                            <w:r>
                              <w:rPr>
                                <w:rFonts w:hint="eastAsia"/>
                              </w:rPr>
                              <w:t>・避難状況の取りまとめ</w:t>
                            </w:r>
                          </w:p>
                          <w:p w:rsidR="000A3EB7" w:rsidRDefault="000A3EB7" w:rsidP="008C0B4D">
                            <w:r>
                              <w:rPr>
                                <w:rFonts w:hint="eastAsia"/>
                              </w:rPr>
                              <w:t>・本部長に事故があった場合の代理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12.6pt;margin-top:11.7pt;width:323.6pt;height:136.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">
                <v:stroke dashstyle="dash"/>
                <v:textbox inset="5.85pt,.7pt,5.85pt,.7pt">
                  <w:txbxContent>
                    <w:p w:rsidR="000A3EB7" w:rsidRDefault="000A3EB7" w:rsidP="008C0B4D">
                      <w:pPr>
                        <w:rPr>
                          <w:rFonts w:hint="eastAsia"/>
                        </w:rPr>
                      </w:pPr>
                      <w:r>
                        <w:rPr>
                          <w:rFonts w:hint="eastAsia"/>
                        </w:rPr>
                        <w:t>＜本部長＞</w:t>
                      </w:r>
                    </w:p>
                    <w:p w:rsidR="000A3EB7" w:rsidRDefault="000A3EB7" w:rsidP="008C0B4D">
                      <w:pPr>
                        <w:rPr>
                          <w:rFonts w:hint="eastAsia"/>
                        </w:rPr>
                      </w:pPr>
                      <w:r>
                        <w:rPr>
                          <w:rFonts w:hint="eastAsia"/>
                        </w:rPr>
                        <w:t>・総括責任（原子力災害応急対策の実施全般についての指揮）</w:t>
                      </w:r>
                    </w:p>
                    <w:p w:rsidR="00473899" w:rsidRDefault="00473899" w:rsidP="008C0B4D">
                      <w:pPr>
                        <w:rPr>
                          <w:rFonts w:hint="eastAsia"/>
                        </w:rPr>
                      </w:pPr>
                      <w:r>
                        <w:rPr>
                          <w:rFonts w:hint="eastAsia"/>
                        </w:rPr>
                        <w:t xml:space="preserve">　　屋内退避、避難準備、避難の指示、避難に必要な車両の要請</w:t>
                      </w:r>
                    </w:p>
                    <w:p w:rsidR="000A3EB7" w:rsidRDefault="000A3EB7" w:rsidP="008C0B4D">
                      <w:pPr>
                        <w:rPr>
                          <w:rFonts w:hint="eastAsia"/>
                        </w:rPr>
                      </w:pPr>
                      <w:r>
                        <w:rPr>
                          <w:rFonts w:hint="eastAsia"/>
                        </w:rPr>
                        <w:t>＜副本部長＞</w:t>
                      </w:r>
                    </w:p>
                    <w:p w:rsidR="000A3EB7" w:rsidRDefault="000A3EB7" w:rsidP="008C0B4D">
                      <w:pPr>
                        <w:rPr>
                          <w:rFonts w:hint="eastAsia"/>
                        </w:rPr>
                      </w:pPr>
                      <w:r>
                        <w:rPr>
                          <w:rFonts w:hint="eastAsia"/>
                        </w:rPr>
                        <w:t>・本部長の補佐</w:t>
                      </w:r>
                    </w:p>
                    <w:p w:rsidR="000A3EB7" w:rsidRDefault="000A3EB7" w:rsidP="008C0B4D">
                      <w:pPr>
                        <w:rPr>
                          <w:rFonts w:hint="eastAsia"/>
                        </w:rPr>
                      </w:pPr>
                      <w:r>
                        <w:rPr>
                          <w:rFonts w:hint="eastAsia"/>
                        </w:rPr>
                        <w:t>・避難状況の取りまとめ</w:t>
                      </w:r>
                    </w:p>
                    <w:p w:rsidR="000A3EB7" w:rsidRDefault="000A3EB7" w:rsidP="008C0B4D">
                      <w:r>
                        <w:rPr>
                          <w:rFonts w:hint="eastAsia"/>
                        </w:rPr>
                        <w:t>・本部長に事故があった場合の代理</w:t>
                      </w:r>
                    </w:p>
                  </w:txbxContent>
                </v:textbox>
              </v:rect>
            </w:pict>
          </mc:Fallback>
        </mc:AlternateContent>
      </w:r>
      <w:r>
        <w:rPr>
          <w:rFonts w:hint="eastAsia"/>
          <w:noProof/>
        </w:rPr>
        <mc:AlternateContent>
          <mc:Choice Requires="wps">
            <w:drawing>
              <wp:anchor distT="0" distB="0" distL="114300" distR="114300" simplePos="0" relativeHeight="251660800" behindDoc="0" locked="0" layoutInCell="1" allowOverlap="1">
                <wp:simplePos x="0" y="0"/>
                <wp:positionH relativeFrom="column">
                  <wp:posOffset>2694305</wp:posOffset>
                </wp:positionH>
                <wp:positionV relativeFrom="paragraph">
                  <wp:posOffset>6513195</wp:posOffset>
                </wp:positionV>
                <wp:extent cx="3908425" cy="1266190"/>
                <wp:effectExtent l="8255" t="7620" r="7620" b="12065"/>
                <wp:wrapNone/>
                <wp:docPr id="1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1266190"/>
                        </a:xfrm>
                        <a:prstGeom prst="rect">
                          <a:avLst/>
                        </a:prstGeom>
                        <a:solidFill>
                          <a:srgbClr val="FFFFFF"/>
                        </a:solidFill>
                        <a:ln w="9525">
                          <a:solidFill>
                            <a:srgbClr val="000000"/>
                          </a:solidFill>
                          <a:prstDash val="dash"/>
                          <a:miter lim="800000"/>
                          <a:headEnd/>
                          <a:tailEnd/>
                        </a:ln>
                      </wps:spPr>
                      <wps:txbx>
                        <w:txbxContent>
                          <w:p w:rsidR="000A3EB7" w:rsidRDefault="000A3EB7">
                            <w:pPr>
                              <w:rPr>
                                <w:rFonts w:hint="eastAsia"/>
                              </w:rPr>
                            </w:pPr>
                            <w:r>
                              <w:rPr>
                                <w:rFonts w:hint="eastAsia"/>
                              </w:rPr>
                              <w:t>・入院患者の安全確認</w:t>
                            </w:r>
                          </w:p>
                          <w:p w:rsidR="000A3EB7" w:rsidRDefault="000A3EB7">
                            <w:pPr>
                              <w:rPr>
                                <w:rFonts w:hint="eastAsia"/>
                              </w:rPr>
                            </w:pPr>
                            <w:r>
                              <w:rPr>
                                <w:rFonts w:hint="eastAsia"/>
                              </w:rPr>
                              <w:t>・入院患者の避難準備、退避、避難誘導</w:t>
                            </w:r>
                          </w:p>
                          <w:p w:rsidR="000A3EB7" w:rsidRDefault="000A3EB7">
                            <w:pPr>
                              <w:rPr>
                                <w:rFonts w:hint="eastAsia"/>
                              </w:rPr>
                            </w:pPr>
                            <w:r>
                              <w:rPr>
                                <w:rFonts w:hint="eastAsia"/>
                              </w:rPr>
                              <w:t>・入院患者の家族等への引渡し</w:t>
                            </w:r>
                          </w:p>
                          <w:p w:rsidR="00473899" w:rsidRDefault="00473899">
                            <w:pPr>
                              <w:rPr>
                                <w:rFonts w:hint="eastAsia"/>
                              </w:rPr>
                            </w:pPr>
                            <w:r>
                              <w:rPr>
                                <w:rFonts w:hint="eastAsia"/>
                              </w:rPr>
                              <w:t>・避難車両に同乗し入院患者をケア</w:t>
                            </w:r>
                          </w:p>
                          <w:p w:rsidR="00473899" w:rsidRPr="00473899" w:rsidRDefault="00473899">
                            <w:r>
                              <w:rPr>
                                <w:rFonts w:hint="eastAsia"/>
                              </w:rPr>
                              <w:t>・避難先病院に到着後、本部長に連絡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7" style="position:absolute;left:0;text-align:left;margin-left:212.15pt;margin-top:512.85pt;width:307.75pt;height:99.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">
                <v:stroke dashstyle="dash"/>
                <v:textbox inset="5.85pt,.7pt,5.85pt,.7pt">
                  <w:txbxContent>
                    <w:p w:rsidR="000A3EB7" w:rsidRDefault="000A3EB7">
                      <w:pPr>
                        <w:rPr>
                          <w:rFonts w:hint="eastAsia"/>
                        </w:rPr>
                      </w:pPr>
                      <w:r>
                        <w:rPr>
                          <w:rFonts w:hint="eastAsia"/>
                        </w:rPr>
                        <w:t>・入院患者の安全確認</w:t>
                      </w:r>
                    </w:p>
                    <w:p w:rsidR="000A3EB7" w:rsidRDefault="000A3EB7">
                      <w:pPr>
                        <w:rPr>
                          <w:rFonts w:hint="eastAsia"/>
                        </w:rPr>
                      </w:pPr>
                      <w:r>
                        <w:rPr>
                          <w:rFonts w:hint="eastAsia"/>
                        </w:rPr>
                        <w:t>・入院患者の避難準備、退避、避難誘導</w:t>
                      </w:r>
                    </w:p>
                    <w:p w:rsidR="000A3EB7" w:rsidRDefault="000A3EB7">
                      <w:pPr>
                        <w:rPr>
                          <w:rFonts w:hint="eastAsia"/>
                        </w:rPr>
                      </w:pPr>
                      <w:r>
                        <w:rPr>
                          <w:rFonts w:hint="eastAsia"/>
                        </w:rPr>
                        <w:t>・入院患者の家族等への引渡し</w:t>
                      </w:r>
                    </w:p>
                    <w:p w:rsidR="00473899" w:rsidRDefault="00473899">
                      <w:pPr>
                        <w:rPr>
                          <w:rFonts w:hint="eastAsia"/>
                        </w:rPr>
                      </w:pPr>
                      <w:r>
                        <w:rPr>
                          <w:rFonts w:hint="eastAsia"/>
                        </w:rPr>
                        <w:t>・避難車両に同乗し入院患者をケア</w:t>
                      </w:r>
                    </w:p>
                    <w:p w:rsidR="00473899" w:rsidRPr="00473899" w:rsidRDefault="00473899">
                      <w:r>
                        <w:rPr>
                          <w:rFonts w:hint="eastAsia"/>
                        </w:rPr>
                        <w:t>・避難先病院に到着後、本部長に連絡</w:t>
                      </w:r>
                    </w:p>
                  </w:txbxContent>
                </v:textbox>
              </v:rect>
            </w:pict>
          </mc:Fallback>
        </mc:AlternateContent>
      </w: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2695575</wp:posOffset>
                </wp:positionH>
                <wp:positionV relativeFrom="paragraph">
                  <wp:posOffset>2062480</wp:posOffset>
                </wp:positionV>
                <wp:extent cx="3908425" cy="1176655"/>
                <wp:effectExtent l="9525" t="5080" r="6350" b="8890"/>
                <wp:wrapNone/>
                <wp:docPr id="17"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1176655"/>
                        </a:xfrm>
                        <a:prstGeom prst="rect">
                          <a:avLst/>
                        </a:prstGeom>
                        <a:solidFill>
                          <a:srgbClr val="FFFFFF"/>
                        </a:solidFill>
                        <a:ln w="9525">
                          <a:solidFill>
                            <a:srgbClr val="000000"/>
                          </a:solidFill>
                          <a:prstDash val="dash"/>
                          <a:miter lim="800000"/>
                          <a:headEnd/>
                          <a:tailEnd/>
                        </a:ln>
                      </wps:spPr>
                      <wps:txbx>
                        <w:txbxContent>
                          <w:p w:rsidR="000A3EB7" w:rsidRDefault="000A3EB7">
                            <w:pPr>
                              <w:rPr>
                                <w:rFonts w:hint="eastAsia"/>
                              </w:rPr>
                            </w:pPr>
                            <w:r>
                              <w:rPr>
                                <w:rFonts w:hint="eastAsia"/>
                              </w:rPr>
                              <w:t>・原子力事故等の情報収集</w:t>
                            </w:r>
                          </w:p>
                          <w:p w:rsidR="000A3EB7" w:rsidRDefault="000A3EB7">
                            <w:pPr>
                              <w:rPr>
                                <w:rFonts w:hint="eastAsia"/>
                              </w:rPr>
                            </w:pPr>
                            <w:r>
                              <w:rPr>
                                <w:rFonts w:hint="eastAsia"/>
                              </w:rPr>
                              <w:t>・市町の災害対策本部との連絡調整</w:t>
                            </w:r>
                          </w:p>
                          <w:p w:rsidR="000A3EB7" w:rsidRDefault="000A3EB7">
                            <w:pPr>
                              <w:rPr>
                                <w:rFonts w:hint="eastAsia"/>
                              </w:rPr>
                            </w:pPr>
                            <w:r>
                              <w:rPr>
                                <w:rFonts w:hint="eastAsia"/>
                              </w:rPr>
                              <w:t>・非番職員への連絡</w:t>
                            </w:r>
                          </w:p>
                          <w:p w:rsidR="00473899" w:rsidRDefault="00473899">
                            <w:pPr>
                              <w:rPr>
                                <w:rFonts w:hint="eastAsia"/>
                              </w:rPr>
                            </w:pPr>
                            <w:r>
                              <w:rPr>
                                <w:rFonts w:hint="eastAsia"/>
                              </w:rPr>
                              <w:t>・避難先病院に出発予定時刻、到着予定時刻等の連絡</w:t>
                            </w:r>
                          </w:p>
                          <w:p w:rsidR="000A3EB7" w:rsidRPr="00473899" w:rsidRDefault="00473899">
                            <w:pPr>
                              <w:rPr>
                                <w:rFonts w:hint="eastAsia"/>
                              </w:rPr>
                            </w:pPr>
                            <w:r w:rsidRPr="00473899">
                              <w:rPr>
                                <w:rFonts w:hint="eastAsia"/>
                              </w:rPr>
                              <w:t>・入院患者の家族に避難先病院等の連絡</w:t>
                            </w:r>
                          </w:p>
                          <w:p w:rsidR="000A3EB7" w:rsidRPr="000A3EB7" w:rsidRDefault="000A3EB7">
                            <w:pPr>
                              <w:rPr>
                                <w:rFonts w:hint="eastAsia"/>
                                <w:color w:val="FF0000"/>
                              </w:rPr>
                            </w:pPr>
                            <w:r w:rsidRPr="000A3EB7">
                              <w:rPr>
                                <w:rFonts w:hint="eastAsia"/>
                                <w:color w:val="FF0000"/>
                              </w:rPr>
                              <w:t>・</w:t>
                            </w:r>
                          </w:p>
                          <w:p w:rsidR="000A3EB7" w:rsidRDefault="000A3EB7">
                            <w:r>
                              <w:rPr>
                                <w:rFonts w:hint="eastAsia"/>
                              </w:rPr>
                              <w:t>・入院患者の家族等への連絡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8" style="position:absolute;left:0;text-align:left;margin-left:212.25pt;margin-top:162.4pt;width:307.75pt;height: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">
                <v:stroke dashstyle="dash"/>
                <v:textbox inset="5.85pt,.7pt,5.85pt,.7pt">
                  <w:txbxContent>
                    <w:p w:rsidR="000A3EB7" w:rsidRDefault="000A3EB7">
                      <w:pPr>
                        <w:rPr>
                          <w:rFonts w:hint="eastAsia"/>
                        </w:rPr>
                      </w:pPr>
                      <w:r>
                        <w:rPr>
                          <w:rFonts w:hint="eastAsia"/>
                        </w:rPr>
                        <w:t>・原子力事故等の情報収集</w:t>
                      </w:r>
                    </w:p>
                    <w:p w:rsidR="000A3EB7" w:rsidRDefault="000A3EB7">
                      <w:pPr>
                        <w:rPr>
                          <w:rFonts w:hint="eastAsia"/>
                        </w:rPr>
                      </w:pPr>
                      <w:r>
                        <w:rPr>
                          <w:rFonts w:hint="eastAsia"/>
                        </w:rPr>
                        <w:t>・市町の災害対策本部との連絡調整</w:t>
                      </w:r>
                    </w:p>
                    <w:p w:rsidR="000A3EB7" w:rsidRDefault="000A3EB7">
                      <w:pPr>
                        <w:rPr>
                          <w:rFonts w:hint="eastAsia"/>
                        </w:rPr>
                      </w:pPr>
                      <w:r>
                        <w:rPr>
                          <w:rFonts w:hint="eastAsia"/>
                        </w:rPr>
                        <w:t>・非番職員への連絡</w:t>
                      </w:r>
                    </w:p>
                    <w:p w:rsidR="00473899" w:rsidRDefault="00473899">
                      <w:pPr>
                        <w:rPr>
                          <w:rFonts w:hint="eastAsia"/>
                        </w:rPr>
                      </w:pPr>
                      <w:r>
                        <w:rPr>
                          <w:rFonts w:hint="eastAsia"/>
                        </w:rPr>
                        <w:t>・避難先病院に出発予定時刻、到着予定時刻等の連絡</w:t>
                      </w:r>
                    </w:p>
                    <w:p w:rsidR="000A3EB7" w:rsidRPr="00473899" w:rsidRDefault="00473899">
                      <w:pPr>
                        <w:rPr>
                          <w:rFonts w:hint="eastAsia"/>
                        </w:rPr>
                      </w:pPr>
                      <w:r w:rsidRPr="00473899">
                        <w:rPr>
                          <w:rFonts w:hint="eastAsia"/>
                        </w:rPr>
                        <w:t>・入院患者の家族に避難先病院等の連絡</w:t>
                      </w:r>
                    </w:p>
                    <w:p w:rsidR="000A3EB7" w:rsidRPr="000A3EB7" w:rsidRDefault="000A3EB7">
                      <w:pPr>
                        <w:rPr>
                          <w:rFonts w:hint="eastAsia"/>
                          <w:color w:val="FF0000"/>
                        </w:rPr>
                      </w:pPr>
                      <w:r w:rsidRPr="000A3EB7">
                        <w:rPr>
                          <w:rFonts w:hint="eastAsia"/>
                          <w:color w:val="FF0000"/>
                        </w:rPr>
                        <w:t>・</w:t>
                      </w:r>
                    </w:p>
                    <w:p w:rsidR="000A3EB7" w:rsidRDefault="000A3EB7">
                      <w:r>
                        <w:rPr>
                          <w:rFonts w:hint="eastAsia"/>
                        </w:rPr>
                        <w:t>・入院患者の家族等への連絡</w:t>
                      </w:r>
                    </w:p>
                  </w:txbxContent>
                </v:textbox>
              </v:rect>
            </w:pict>
          </mc:Fallback>
        </mc:AlternateContent>
      </w:r>
      <w:r>
        <w:rPr>
          <w:rFonts w:hint="eastAsia"/>
          <w:noProof/>
        </w:rPr>
        <mc:AlternateContent>
          <mc:Choice Requires="wps">
            <w:drawing>
              <wp:anchor distT="0" distB="0" distL="114300" distR="114300" simplePos="0" relativeHeight="251666944" behindDoc="0" locked="0" layoutInCell="1" allowOverlap="1">
                <wp:simplePos x="0" y="0"/>
                <wp:positionH relativeFrom="column">
                  <wp:posOffset>101600</wp:posOffset>
                </wp:positionH>
                <wp:positionV relativeFrom="paragraph">
                  <wp:posOffset>2541270</wp:posOffset>
                </wp:positionV>
                <wp:extent cx="309245" cy="0"/>
                <wp:effectExtent l="6350" t="7620" r="8255" b="11430"/>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left:0;text-align:left;margin-left:8pt;margin-top:200.1pt;width:24.3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"/>
            </w:pict>
          </mc:Fallback>
        </mc:AlternateContent>
      </w:r>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410845</wp:posOffset>
                </wp:positionH>
                <wp:positionV relativeFrom="paragraph">
                  <wp:posOffset>2062480</wp:posOffset>
                </wp:positionV>
                <wp:extent cx="1981200" cy="937895"/>
                <wp:effectExtent l="10795" t="5080" r="8255" b="9525"/>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37895"/>
                        </a:xfrm>
                        <a:prstGeom prst="rect">
                          <a:avLst/>
                        </a:prstGeom>
                        <a:solidFill>
                          <a:srgbClr val="FFFFFF"/>
                        </a:solidFill>
                        <a:ln w="9525">
                          <a:solidFill>
                            <a:srgbClr val="000000"/>
                          </a:solidFill>
                          <a:miter lim="800000"/>
                          <a:headEnd/>
                          <a:tailEnd/>
                        </a:ln>
                      </wps:spPr>
                      <wps:txbx>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連絡調整班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2.35pt;margin-top:162.4pt;width:156pt;height:73.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">
                <v:textbox inset="5.85pt,.7pt,5.85pt,.7pt">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連絡調整班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v:textbox>
              </v:rect>
            </w:pict>
          </mc:Fallback>
        </mc:AlternateContent>
      </w:r>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419100</wp:posOffset>
                </wp:positionH>
                <wp:positionV relativeFrom="paragraph">
                  <wp:posOffset>3517900</wp:posOffset>
                </wp:positionV>
                <wp:extent cx="1981200" cy="937895"/>
                <wp:effectExtent l="9525" t="12700" r="9525" b="1143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937895"/>
                        </a:xfrm>
                        <a:prstGeom prst="rect">
                          <a:avLst/>
                        </a:prstGeom>
                        <a:solidFill>
                          <a:srgbClr val="FFFFFF"/>
                        </a:solidFill>
                        <a:ln w="9525">
                          <a:solidFill>
                            <a:srgbClr val="000000"/>
                          </a:solidFill>
                          <a:miter lim="800000"/>
                          <a:headEnd/>
                          <a:tailEnd/>
                        </a:ln>
                      </wps:spPr>
                      <wps:txbx>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安全確認班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33pt;margin-top:277pt;width:156pt;height:73.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">
                <v:textbox inset="5.85pt,.7pt,5.85pt,.7pt">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安全確認班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v:textbox>
              </v:rect>
            </w:pict>
          </mc:Fallback>
        </mc:AlternateContent>
      </w:r>
      <w:r>
        <w:rPr>
          <w:rFonts w:hint="eastAsia"/>
          <w:noProof/>
        </w:rPr>
        <mc:AlternateContent>
          <mc:Choice Requires="wps">
            <w:drawing>
              <wp:anchor distT="0" distB="0" distL="114300" distR="114300" simplePos="0" relativeHeight="251665920" behindDoc="0" locked="0" layoutInCell="1" allowOverlap="1">
                <wp:simplePos x="0" y="0"/>
                <wp:positionH relativeFrom="column">
                  <wp:posOffset>101600</wp:posOffset>
                </wp:positionH>
                <wp:positionV relativeFrom="paragraph">
                  <wp:posOffset>3990340</wp:posOffset>
                </wp:positionV>
                <wp:extent cx="305435" cy="0"/>
                <wp:effectExtent l="6350" t="8890" r="12065" b="1016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left:0;text-align:left;margin-left:8pt;margin-top:314.2pt;width:24.0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h+uJQIAAEY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"/>
            </w:pict>
          </mc:Fallback>
        </mc:AlternateContent>
      </w:r>
      <w:r>
        <w:rPr>
          <w:rFonts w:hint="eastAsia"/>
          <w:noProof/>
        </w:rPr>
        <mc:AlternateContent>
          <mc:Choice Requires="wps">
            <w:drawing>
              <wp:anchor distT="0" distB="0" distL="114300" distR="114300" simplePos="0" relativeHeight="251664896" behindDoc="0" locked="0" layoutInCell="1" allowOverlap="1">
                <wp:simplePos x="0" y="0"/>
                <wp:positionH relativeFrom="column">
                  <wp:posOffset>101600</wp:posOffset>
                </wp:positionH>
                <wp:positionV relativeFrom="paragraph">
                  <wp:posOffset>5509895</wp:posOffset>
                </wp:positionV>
                <wp:extent cx="305435" cy="0"/>
                <wp:effectExtent l="6350" t="13970" r="12065" b="508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5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left:0;text-align:left;margin-left:8pt;margin-top:433.85pt;width:24.05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"/>
            </w:pict>
          </mc:Fallback>
        </mc:AlternateContent>
      </w:r>
      <w:r>
        <w:rPr>
          <w:rFonts w:hint="eastAsia"/>
          <w:noProof/>
        </w:rPr>
        <mc:AlternateContent>
          <mc:Choice Requires="wps">
            <w:drawing>
              <wp:anchor distT="0" distB="0" distL="114300" distR="114300" simplePos="0" relativeHeight="251663872" behindDoc="0" locked="0" layoutInCell="1" allowOverlap="1">
                <wp:simplePos x="0" y="0"/>
                <wp:positionH relativeFrom="column">
                  <wp:posOffset>101600</wp:posOffset>
                </wp:positionH>
                <wp:positionV relativeFrom="paragraph">
                  <wp:posOffset>7006590</wp:posOffset>
                </wp:positionV>
                <wp:extent cx="325755" cy="0"/>
                <wp:effectExtent l="6350" t="5715" r="10795" b="13335"/>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8pt;margin-top:551.7pt;width:25.6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"/>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101600</wp:posOffset>
                </wp:positionH>
                <wp:positionV relativeFrom="paragraph">
                  <wp:posOffset>1551940</wp:posOffset>
                </wp:positionV>
                <wp:extent cx="0" cy="6915150"/>
                <wp:effectExtent l="6350" t="8890" r="12700" b="1016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151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left:0;text-align:left;margin-left:8pt;margin-top:122.2pt;width:0;height:54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"/>
            </w:pict>
          </mc:Fallback>
        </mc:AlternateContent>
      </w:r>
      <w:r>
        <w:rPr>
          <w:rFonts w:hint="eastAsia"/>
          <w:noProof/>
        </w:rPr>
        <mc:AlternateContent>
          <mc:Choice Requires="wps">
            <w:drawing>
              <wp:anchor distT="0" distB="0" distL="114300" distR="114300" simplePos="0" relativeHeight="251662848" behindDoc="0" locked="0" layoutInCell="1" allowOverlap="1">
                <wp:simplePos x="0" y="0"/>
                <wp:positionH relativeFrom="column">
                  <wp:posOffset>101600</wp:posOffset>
                </wp:positionH>
                <wp:positionV relativeFrom="paragraph">
                  <wp:posOffset>8467090</wp:posOffset>
                </wp:positionV>
                <wp:extent cx="315595" cy="0"/>
                <wp:effectExtent l="6350" t="8890" r="11430" b="1016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8pt;margin-top:666.7pt;width:24.8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"/>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172085</wp:posOffset>
                </wp:positionH>
                <wp:positionV relativeFrom="paragraph">
                  <wp:posOffset>926465</wp:posOffset>
                </wp:positionV>
                <wp:extent cx="2078355" cy="474980"/>
                <wp:effectExtent l="10160" t="12065" r="6985" b="825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474980"/>
                        </a:xfrm>
                        <a:prstGeom prst="rect">
                          <a:avLst/>
                        </a:prstGeom>
                        <a:solidFill>
                          <a:srgbClr val="FFFFFF"/>
                        </a:solidFill>
                        <a:ln w="9525">
                          <a:solidFill>
                            <a:srgbClr val="000000"/>
                          </a:solidFill>
                          <a:miter lim="800000"/>
                          <a:headEnd/>
                          <a:tailEnd/>
                        </a:ln>
                      </wps:spPr>
                      <wps:txbx>
                        <w:txbxContent>
                          <w:p w:rsidR="000A3EB7" w:rsidRDefault="000A3EB7">
                            <w:pPr>
                              <w:rPr>
                                <w:rFonts w:hint="eastAsia"/>
                              </w:rPr>
                            </w:pPr>
                            <w:r w:rsidRPr="005E316B">
                              <w:rPr>
                                <w:rFonts w:hint="eastAsia"/>
                                <w:spacing w:val="45"/>
                                <w:kern w:val="0"/>
                                <w:fitText w:val="840" w:id="398235648"/>
                              </w:rPr>
                              <w:t>本部</w:t>
                            </w:r>
                            <w:r w:rsidRPr="005E316B">
                              <w:rPr>
                                <w:rFonts w:hint="eastAsia"/>
                                <w:spacing w:val="15"/>
                                <w:kern w:val="0"/>
                                <w:fitText w:val="840" w:id="398235648"/>
                              </w:rPr>
                              <w:t>長</w:t>
                            </w:r>
                            <w:r w:rsidR="00A618A4">
                              <w:rPr>
                                <w:rFonts w:hint="eastAsia"/>
                              </w:rPr>
                              <w:t>：管理者</w:t>
                            </w:r>
                          </w:p>
                          <w:p w:rsidR="000A3EB7" w:rsidRDefault="000A3EB7">
                            <w:r w:rsidRPr="002E7CDE">
                              <w:rPr>
                                <w:rFonts w:hint="eastAsia"/>
                                <w:kern w:val="0"/>
                                <w:fitText w:val="840" w:id="398235649"/>
                              </w:rPr>
                              <w:t>副本部長</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1" style="position:absolute;left:0;text-align:left;margin-left:13.55pt;margin-top:72.95pt;width:163.65pt;height:37.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">
                <v:textbox inset="5.85pt,.7pt,5.85pt,.7pt">
                  <w:txbxContent>
                    <w:p w:rsidR="000A3EB7" w:rsidRDefault="000A3EB7">
                      <w:pPr>
                        <w:rPr>
                          <w:rFonts w:hint="eastAsia"/>
                        </w:rPr>
                      </w:pPr>
                      <w:r w:rsidRPr="005E316B">
                        <w:rPr>
                          <w:rFonts w:hint="eastAsia"/>
                          <w:spacing w:val="45"/>
                          <w:kern w:val="0"/>
                          <w:fitText w:val="840" w:id="398235648"/>
                        </w:rPr>
                        <w:t>本部</w:t>
                      </w:r>
                      <w:r w:rsidRPr="005E316B">
                        <w:rPr>
                          <w:rFonts w:hint="eastAsia"/>
                          <w:spacing w:val="15"/>
                          <w:kern w:val="0"/>
                          <w:fitText w:val="840" w:id="398235648"/>
                        </w:rPr>
                        <w:t>長</w:t>
                      </w:r>
                      <w:r w:rsidR="00A618A4">
                        <w:rPr>
                          <w:rFonts w:hint="eastAsia"/>
                        </w:rPr>
                        <w:t>：管理者</w:t>
                      </w:r>
                    </w:p>
                    <w:p w:rsidR="000A3EB7" w:rsidRDefault="000A3EB7">
                      <w:r w:rsidRPr="002E7CDE">
                        <w:rPr>
                          <w:rFonts w:hint="eastAsia"/>
                          <w:kern w:val="0"/>
                          <w:fitText w:val="840" w:id="398235649"/>
                        </w:rPr>
                        <w:t>副本部長</w:t>
                      </w:r>
                      <w:r>
                        <w:rPr>
                          <w:rFonts w:hint="eastAsia"/>
                        </w:rPr>
                        <w:t>：</w:t>
                      </w:r>
                    </w:p>
                  </w:txbxContent>
                </v:textbox>
              </v:rect>
            </w:pict>
          </mc:Fallback>
        </mc:AlternateContent>
      </w:r>
      <w:r>
        <w:rPr>
          <w:rFonts w:hint="eastAsia"/>
          <w:noProof/>
        </w:rPr>
        <mc:AlternateContent>
          <mc:Choice Requires="wps">
            <w:drawing>
              <wp:anchor distT="0" distB="0" distL="114300" distR="114300" simplePos="0" relativeHeight="251648512" behindDoc="0" locked="0" layoutInCell="1" allowOverlap="1">
                <wp:simplePos x="0" y="0"/>
                <wp:positionH relativeFrom="column">
                  <wp:posOffset>-5715</wp:posOffset>
                </wp:positionH>
                <wp:positionV relativeFrom="paragraph">
                  <wp:posOffset>148590</wp:posOffset>
                </wp:positionV>
                <wp:extent cx="2404110" cy="1403350"/>
                <wp:effectExtent l="13335" t="5715" r="11430" b="1016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110" cy="1403350"/>
                        </a:xfrm>
                        <a:prstGeom prst="rect">
                          <a:avLst/>
                        </a:prstGeom>
                        <a:solidFill>
                          <a:srgbClr val="FFFFFF"/>
                        </a:solidFill>
                        <a:ln w="9525">
                          <a:solidFill>
                            <a:srgbClr val="000000"/>
                          </a:solidFill>
                          <a:miter lim="800000"/>
                          <a:headEnd/>
                          <a:tailEnd/>
                        </a:ln>
                      </wps:spPr>
                      <wps:txbx>
                        <w:txbxContent>
                          <w:p w:rsidR="000A3EB7" w:rsidRPr="00B521E2" w:rsidRDefault="000A3EB7">
                            <w:pPr>
                              <w:rPr>
                                <w:rFonts w:ascii="ＭＳ ゴシック" w:eastAsia="ＭＳ ゴシック" w:hAnsi="ＭＳ ゴシック"/>
                                <w:sz w:val="24"/>
                                <w:szCs w:val="24"/>
                              </w:rPr>
                            </w:pPr>
                            <w:r w:rsidRPr="00B521E2">
                              <w:rPr>
                                <w:rFonts w:ascii="ＭＳ ゴシック" w:eastAsia="ＭＳ ゴシック" w:hAnsi="ＭＳ ゴシック" w:hint="eastAsia"/>
                                <w:sz w:val="24"/>
                                <w:szCs w:val="24"/>
                              </w:rPr>
                              <w:t>応急対策本部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2" style="position:absolute;left:0;text-align:left;margin-left:-.45pt;margin-top:11.7pt;width:189.3pt;height:11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">
                <v:textbox inset="5.85pt,.7pt,5.85pt,.7pt">
                  <w:txbxContent>
                    <w:p w:rsidR="000A3EB7" w:rsidRPr="00B521E2" w:rsidRDefault="000A3EB7">
                      <w:pPr>
                        <w:rPr>
                          <w:rFonts w:ascii="ＭＳ ゴシック" w:eastAsia="ＭＳ ゴシック" w:hAnsi="ＭＳ ゴシック"/>
                          <w:sz w:val="24"/>
                          <w:szCs w:val="24"/>
                        </w:rPr>
                      </w:pPr>
                      <w:r w:rsidRPr="00B521E2">
                        <w:rPr>
                          <w:rFonts w:ascii="ＭＳ ゴシック" w:eastAsia="ＭＳ ゴシック" w:hAnsi="ＭＳ ゴシック" w:hint="eastAsia"/>
                          <w:sz w:val="24"/>
                          <w:szCs w:val="24"/>
                        </w:rPr>
                        <w:t>応急対策本部</w:t>
                      </w:r>
                    </w:p>
                  </w:txbxContent>
                </v:textbox>
              </v:rect>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417195</wp:posOffset>
                </wp:positionH>
                <wp:positionV relativeFrom="paragraph">
                  <wp:posOffset>5030470</wp:posOffset>
                </wp:positionV>
                <wp:extent cx="1971040" cy="935990"/>
                <wp:effectExtent l="7620" t="10795" r="12065" b="571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935990"/>
                        </a:xfrm>
                        <a:prstGeom prst="rect">
                          <a:avLst/>
                        </a:prstGeom>
                        <a:solidFill>
                          <a:srgbClr val="FFFFFF"/>
                        </a:solidFill>
                        <a:ln w="9525">
                          <a:solidFill>
                            <a:srgbClr val="000000"/>
                          </a:solidFill>
                          <a:miter lim="800000"/>
                          <a:headEnd/>
                          <a:tailEnd/>
                        </a:ln>
                      </wps:spPr>
                      <wps:txbx>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応急物資班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3" style="position:absolute;left:0;text-align:left;margin-left:32.85pt;margin-top:396.1pt;width:155.2pt;height:73.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">
                <v:textbox inset="5.85pt,.7pt,5.85pt,.7pt">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応急物資班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v:textbox>
              </v:rect>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427355</wp:posOffset>
                </wp:positionH>
                <wp:positionV relativeFrom="paragraph">
                  <wp:posOffset>6525260</wp:posOffset>
                </wp:positionV>
                <wp:extent cx="1971040" cy="937895"/>
                <wp:effectExtent l="8255" t="10160" r="11430" b="1397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937895"/>
                        </a:xfrm>
                        <a:prstGeom prst="rect">
                          <a:avLst/>
                        </a:prstGeom>
                        <a:solidFill>
                          <a:srgbClr val="FFFFFF"/>
                        </a:solidFill>
                        <a:ln w="9525">
                          <a:solidFill>
                            <a:srgbClr val="000000"/>
                          </a:solidFill>
                          <a:miter lim="800000"/>
                          <a:headEnd/>
                          <a:tailEnd/>
                        </a:ln>
                      </wps:spPr>
                      <wps:txbx>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避難誘導班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33.65pt;margin-top:513.8pt;width:155.2pt;height:73.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">
                <v:textbox inset="5.85pt,.7pt,5.85pt,.7pt">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避難誘導班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v:textbox>
              </v:rect>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427355</wp:posOffset>
                </wp:positionH>
                <wp:positionV relativeFrom="paragraph">
                  <wp:posOffset>7992745</wp:posOffset>
                </wp:positionV>
                <wp:extent cx="1971040" cy="937895"/>
                <wp:effectExtent l="8255" t="10795" r="11430" b="1333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040" cy="937895"/>
                        </a:xfrm>
                        <a:prstGeom prst="rect">
                          <a:avLst/>
                        </a:prstGeom>
                        <a:solidFill>
                          <a:srgbClr val="FFFFFF"/>
                        </a:solidFill>
                        <a:ln w="9525">
                          <a:solidFill>
                            <a:srgbClr val="000000"/>
                          </a:solidFill>
                          <a:miter lim="800000"/>
                          <a:headEnd/>
                          <a:tailEnd/>
                        </a:ln>
                      </wps:spPr>
                      <wps:txbx>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救護班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5" style="position:absolute;left:0;text-align:left;margin-left:33.65pt;margin-top:629.35pt;width:155.2pt;height:73.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">
                <v:textbox inset="5.85pt,.7pt,5.85pt,.7pt">
                  <w:txbxContent>
                    <w:p w:rsidR="000A3EB7" w:rsidRPr="00B521E2" w:rsidRDefault="000A3EB7" w:rsidP="002E7CDE">
                      <w:pPr>
                        <w:rPr>
                          <w:rFonts w:ascii="ＭＳ ゴシック" w:eastAsia="ＭＳ ゴシック" w:hAnsi="ＭＳ ゴシック" w:hint="eastAsia"/>
                          <w:sz w:val="24"/>
                          <w:szCs w:val="24"/>
                        </w:rPr>
                      </w:pPr>
                      <w:r w:rsidRPr="00B521E2">
                        <w:rPr>
                          <w:rFonts w:ascii="ＭＳ ゴシック" w:eastAsia="ＭＳ ゴシック" w:hAnsi="ＭＳ ゴシック" w:hint="eastAsia"/>
                          <w:kern w:val="0"/>
                          <w:sz w:val="24"/>
                          <w:szCs w:val="24"/>
                        </w:rPr>
                        <w:t>救護班</w:t>
                      </w:r>
                    </w:p>
                    <w:p w:rsidR="000A3EB7" w:rsidRDefault="000A3EB7" w:rsidP="00B0742A">
                      <w:pPr>
                        <w:spacing w:beforeLines="50" w:before="180"/>
                        <w:rPr>
                          <w:rFonts w:hint="eastAsia"/>
                        </w:rPr>
                      </w:pPr>
                      <w:r>
                        <w:rPr>
                          <w:rFonts w:hint="eastAsia"/>
                          <w:kern w:val="0"/>
                        </w:rPr>
                        <w:t>班長</w:t>
                      </w:r>
                      <w:r>
                        <w:rPr>
                          <w:rFonts w:hint="eastAsia"/>
                        </w:rPr>
                        <w:t>：</w:t>
                      </w:r>
                    </w:p>
                    <w:p w:rsidR="000A3EB7" w:rsidRDefault="000A3EB7" w:rsidP="002E7CDE">
                      <w:r>
                        <w:rPr>
                          <w:rFonts w:hint="eastAsia"/>
                        </w:rPr>
                        <w:t>代理：</w:t>
                      </w:r>
                    </w:p>
                  </w:txbxContent>
                </v:textbox>
              </v:rect>
            </w:pict>
          </mc:Fallback>
        </mc:AlternateContent>
      </w: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2691130</wp:posOffset>
                </wp:positionH>
                <wp:positionV relativeFrom="paragraph">
                  <wp:posOffset>3517900</wp:posOffset>
                </wp:positionV>
                <wp:extent cx="3908425" cy="937895"/>
                <wp:effectExtent l="5080" t="12700" r="10795" b="1143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937895"/>
                        </a:xfrm>
                        <a:prstGeom prst="rect">
                          <a:avLst/>
                        </a:prstGeom>
                        <a:solidFill>
                          <a:srgbClr val="FFFFFF"/>
                        </a:solidFill>
                        <a:ln w="9525">
                          <a:solidFill>
                            <a:srgbClr val="000000"/>
                          </a:solidFill>
                          <a:prstDash val="dash"/>
                          <a:miter lim="800000"/>
                          <a:headEnd/>
                          <a:tailEnd/>
                        </a:ln>
                      </wps:spPr>
                      <wps:txbx>
                        <w:txbxContent>
                          <w:p w:rsidR="000A3EB7" w:rsidRDefault="000A3EB7">
                            <w:pPr>
                              <w:rPr>
                                <w:rFonts w:hint="eastAsia"/>
                              </w:rPr>
                            </w:pPr>
                            <w:r>
                              <w:rPr>
                                <w:rFonts w:hint="eastAsia"/>
                              </w:rPr>
                              <w:t>・施設、危険物の安全確認、および消防用設備の配備</w:t>
                            </w:r>
                          </w:p>
                          <w:p w:rsidR="000A3EB7" w:rsidRPr="00473899" w:rsidRDefault="000A3EB7">
                            <w:pPr>
                              <w:rPr>
                                <w:rFonts w:hint="eastAsia"/>
                              </w:rPr>
                            </w:pPr>
                            <w:r w:rsidRPr="00473899">
                              <w:rPr>
                                <w:rFonts w:hint="eastAsia"/>
                              </w:rPr>
                              <w:t>・ドア、窓を閉め、換気扇を止める</w:t>
                            </w:r>
                          </w:p>
                          <w:p w:rsidR="000A3EB7" w:rsidRPr="00473899" w:rsidRDefault="000A3EB7">
                            <w:r w:rsidRPr="00473899">
                              <w:rPr>
                                <w:rFonts w:hint="eastAsia"/>
                              </w:rPr>
                              <w:t>・火の元の確認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211.9pt;margin-top:277pt;width:307.75pt;height:73.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">
                <v:stroke dashstyle="dash"/>
                <v:textbox inset="5.85pt,.7pt,5.85pt,.7pt">
                  <w:txbxContent>
                    <w:p w:rsidR="000A3EB7" w:rsidRDefault="000A3EB7">
                      <w:pPr>
                        <w:rPr>
                          <w:rFonts w:hint="eastAsia"/>
                        </w:rPr>
                      </w:pPr>
                      <w:r>
                        <w:rPr>
                          <w:rFonts w:hint="eastAsia"/>
                        </w:rPr>
                        <w:t>・施設、危険物の安全確認、および消防用設備の配備</w:t>
                      </w:r>
                    </w:p>
                    <w:p w:rsidR="000A3EB7" w:rsidRPr="00473899" w:rsidRDefault="000A3EB7">
                      <w:pPr>
                        <w:rPr>
                          <w:rFonts w:hint="eastAsia"/>
                        </w:rPr>
                      </w:pPr>
                      <w:r w:rsidRPr="00473899">
                        <w:rPr>
                          <w:rFonts w:hint="eastAsia"/>
                        </w:rPr>
                        <w:t>・ドア、窓を閉め、換気扇を止める</w:t>
                      </w:r>
                    </w:p>
                    <w:p w:rsidR="000A3EB7" w:rsidRPr="00473899" w:rsidRDefault="000A3EB7">
                      <w:r w:rsidRPr="00473899">
                        <w:rPr>
                          <w:rFonts w:hint="eastAsia"/>
                        </w:rPr>
                        <w:t>・火の元の確認</w:t>
                      </w:r>
                    </w:p>
                  </w:txbxContent>
                </v:textbox>
              </v:rect>
            </w:pict>
          </mc:Fallback>
        </mc:AlternateContent>
      </w: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2700655</wp:posOffset>
                </wp:positionH>
                <wp:positionV relativeFrom="paragraph">
                  <wp:posOffset>5033645</wp:posOffset>
                </wp:positionV>
                <wp:extent cx="3908425" cy="937895"/>
                <wp:effectExtent l="5080" t="13970" r="10795" b="10160"/>
                <wp:wrapNone/>
                <wp:docPr id="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937895"/>
                        </a:xfrm>
                        <a:prstGeom prst="rect">
                          <a:avLst/>
                        </a:prstGeom>
                        <a:solidFill>
                          <a:srgbClr val="FFFFFF"/>
                        </a:solidFill>
                        <a:ln w="9525">
                          <a:solidFill>
                            <a:srgbClr val="000000"/>
                          </a:solidFill>
                          <a:prstDash val="dash"/>
                          <a:miter lim="800000"/>
                          <a:headEnd/>
                          <a:tailEnd/>
                        </a:ln>
                      </wps:spPr>
                      <wps:txbx>
                        <w:txbxContent>
                          <w:p w:rsidR="000A3EB7" w:rsidRDefault="000A3EB7">
                            <w:pPr>
                              <w:rPr>
                                <w:rFonts w:hint="eastAsia"/>
                              </w:rPr>
                            </w:pPr>
                            <w:r>
                              <w:rPr>
                                <w:rFonts w:hint="eastAsia"/>
                              </w:rPr>
                              <w:t>・食糧、飲料水、医薬品、入院患者移送資機材等の確保</w:t>
                            </w:r>
                          </w:p>
                          <w:p w:rsidR="000A3EB7" w:rsidRDefault="000A3EB7">
                            <w:pPr>
                              <w:rPr>
                                <w:rFonts w:hint="eastAsia"/>
                              </w:rPr>
                            </w:pPr>
                            <w:r>
                              <w:rPr>
                                <w:rFonts w:hint="eastAsia"/>
                              </w:rPr>
                              <w:t>・持出品の確認</w:t>
                            </w:r>
                          </w:p>
                          <w:p w:rsidR="00473899" w:rsidRDefault="00473899">
                            <w:r>
                              <w:rPr>
                                <w:rFonts w:hint="eastAsia"/>
                              </w:rPr>
                              <w:t>・避難先病院で使用する物資、資機材の搬送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7" style="position:absolute;left:0;text-align:left;margin-left:212.65pt;margin-top:396.35pt;width:307.75pt;height:7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">
                <v:stroke dashstyle="dash"/>
                <v:textbox inset="5.85pt,.7pt,5.85pt,.7pt">
                  <w:txbxContent>
                    <w:p w:rsidR="000A3EB7" w:rsidRDefault="000A3EB7">
                      <w:pPr>
                        <w:rPr>
                          <w:rFonts w:hint="eastAsia"/>
                        </w:rPr>
                      </w:pPr>
                      <w:r>
                        <w:rPr>
                          <w:rFonts w:hint="eastAsia"/>
                        </w:rPr>
                        <w:t>・食糧、飲料水、医薬品、入院患者移送資機材等の確保</w:t>
                      </w:r>
                    </w:p>
                    <w:p w:rsidR="000A3EB7" w:rsidRDefault="000A3EB7">
                      <w:pPr>
                        <w:rPr>
                          <w:rFonts w:hint="eastAsia"/>
                        </w:rPr>
                      </w:pPr>
                      <w:r>
                        <w:rPr>
                          <w:rFonts w:hint="eastAsia"/>
                        </w:rPr>
                        <w:t>・持出品の確認</w:t>
                      </w:r>
                    </w:p>
                    <w:p w:rsidR="00473899" w:rsidRDefault="00473899">
                      <w:r>
                        <w:rPr>
                          <w:rFonts w:hint="eastAsia"/>
                        </w:rPr>
                        <w:t>・避難先病院で使用する物資、資機材の搬送</w:t>
                      </w:r>
                    </w:p>
                  </w:txbxContent>
                </v:textbox>
              </v:rect>
            </w:pict>
          </mc:Fallback>
        </mc:AlternateContent>
      </w: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2689860</wp:posOffset>
                </wp:positionH>
                <wp:positionV relativeFrom="paragraph">
                  <wp:posOffset>7992745</wp:posOffset>
                </wp:positionV>
                <wp:extent cx="3908425" cy="937895"/>
                <wp:effectExtent l="13335" t="10795" r="12065" b="13335"/>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8425" cy="937895"/>
                        </a:xfrm>
                        <a:prstGeom prst="rect">
                          <a:avLst/>
                        </a:prstGeom>
                        <a:solidFill>
                          <a:srgbClr val="FFFFFF"/>
                        </a:solidFill>
                        <a:ln w="9525">
                          <a:solidFill>
                            <a:srgbClr val="000000"/>
                          </a:solidFill>
                          <a:prstDash val="dash"/>
                          <a:miter lim="800000"/>
                          <a:headEnd/>
                          <a:tailEnd/>
                        </a:ln>
                      </wps:spPr>
                      <wps:txbx>
                        <w:txbxContent>
                          <w:p w:rsidR="000A3EB7" w:rsidRDefault="000A3EB7" w:rsidP="008C0B4D">
                            <w:pPr>
                              <w:rPr>
                                <w:rFonts w:hint="eastAsia"/>
                              </w:rPr>
                            </w:pPr>
                            <w:r>
                              <w:rPr>
                                <w:rFonts w:hint="eastAsia"/>
                              </w:rPr>
                              <w:t>・避難</w:t>
                            </w:r>
                            <w:r w:rsidR="00473899">
                              <w:rPr>
                                <w:rFonts w:hint="eastAsia"/>
                              </w:rPr>
                              <w:t>先病院での医療活動に協力</w:t>
                            </w:r>
                          </w:p>
                          <w:p w:rsidR="000A3EB7" w:rsidRDefault="000A3EB7" w:rsidP="008C0B4D">
                            <w:pPr>
                              <w:rPr>
                                <w:rFonts w:hint="eastAsia"/>
                              </w:rPr>
                            </w:pPr>
                            <w:r>
                              <w:rPr>
                                <w:rFonts w:hint="eastAsia"/>
                              </w:rPr>
                              <w:t>・</w:t>
                            </w:r>
                            <w:r w:rsidR="00473899">
                              <w:rPr>
                                <w:rFonts w:hint="eastAsia"/>
                              </w:rPr>
                              <w:t>入院患者の避難完了時および入院患者の健康状態に変化があった場合の入院患者家族および関係機関等への連絡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8" style="position:absolute;left:0;text-align:left;margin-left:211.8pt;margin-top:629.35pt;width:307.75pt;height:7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">
                <v:stroke dashstyle="dash"/>
                <v:textbox inset="5.85pt,.7pt,5.85pt,.7pt">
                  <w:txbxContent>
                    <w:p w:rsidR="000A3EB7" w:rsidRDefault="000A3EB7" w:rsidP="008C0B4D">
                      <w:pPr>
                        <w:rPr>
                          <w:rFonts w:hint="eastAsia"/>
                        </w:rPr>
                      </w:pPr>
                      <w:r>
                        <w:rPr>
                          <w:rFonts w:hint="eastAsia"/>
                        </w:rPr>
                        <w:t>・避難</w:t>
                      </w:r>
                      <w:r w:rsidR="00473899">
                        <w:rPr>
                          <w:rFonts w:hint="eastAsia"/>
                        </w:rPr>
                        <w:t>先病院での医療活動に協力</w:t>
                      </w:r>
                    </w:p>
                    <w:p w:rsidR="000A3EB7" w:rsidRDefault="000A3EB7" w:rsidP="008C0B4D">
                      <w:pPr>
                        <w:rPr>
                          <w:rFonts w:hint="eastAsia"/>
                        </w:rPr>
                      </w:pPr>
                      <w:r>
                        <w:rPr>
                          <w:rFonts w:hint="eastAsia"/>
                        </w:rPr>
                        <w:t>・</w:t>
                      </w:r>
                      <w:r w:rsidR="00473899">
                        <w:rPr>
                          <w:rFonts w:hint="eastAsia"/>
                        </w:rPr>
                        <w:t>入院患者の避難完了時および入院患者の健康状態に変化があった場合の入院患者家族および関係機関等への連絡</w:t>
                      </w:r>
                    </w:p>
                  </w:txbxContent>
                </v:textbox>
              </v:rect>
            </w:pict>
          </mc:Fallback>
        </mc:AlternateContent>
      </w:r>
    </w:p>
    <w:sectPr w:rsidR="00435368" w:rsidSect="002E7C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EFC" w:rsidRDefault="00186EFC" w:rsidP="00F92F5C">
      <w:r>
        <w:separator/>
      </w:r>
    </w:p>
  </w:endnote>
  <w:endnote w:type="continuationSeparator" w:id="0">
    <w:p w:rsidR="00186EFC" w:rsidRDefault="00186EFC" w:rsidP="00F92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EFC" w:rsidRDefault="00186EFC" w:rsidP="00F92F5C">
      <w:r>
        <w:separator/>
      </w:r>
    </w:p>
  </w:footnote>
  <w:footnote w:type="continuationSeparator" w:id="0">
    <w:p w:rsidR="00186EFC" w:rsidRDefault="00186EFC" w:rsidP="00F92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CDE"/>
    <w:rsid w:val="000A3EB7"/>
    <w:rsid w:val="00186EFC"/>
    <w:rsid w:val="002E7CDE"/>
    <w:rsid w:val="0030538B"/>
    <w:rsid w:val="0036658F"/>
    <w:rsid w:val="003A1150"/>
    <w:rsid w:val="003C2F2B"/>
    <w:rsid w:val="00435368"/>
    <w:rsid w:val="00473899"/>
    <w:rsid w:val="005E316B"/>
    <w:rsid w:val="007F19B4"/>
    <w:rsid w:val="00856C31"/>
    <w:rsid w:val="008C0B4D"/>
    <w:rsid w:val="009B46E7"/>
    <w:rsid w:val="00A618A4"/>
    <w:rsid w:val="00B0742A"/>
    <w:rsid w:val="00B521E2"/>
    <w:rsid w:val="00DF339D"/>
    <w:rsid w:val="00F92F5C"/>
    <w:rsid w:val="00FA5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34"/>
        <o:r id="V:Rule2" type="connector" idref="#_x0000_s1042"/>
        <o:r id="V:Rule3" type="connector" idref="#_x0000_s1043"/>
        <o:r id="V:Rule4" type="connector" idref="#_x0000_s1044"/>
        <o:r id="V:Rule5" type="connector" idref="#_x0000_s1046"/>
        <o:r id="V:Rule6" type="connector" idref="#_x0000_s104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2F5C"/>
    <w:pPr>
      <w:tabs>
        <w:tab w:val="center" w:pos="4252"/>
        <w:tab w:val="right" w:pos="8504"/>
      </w:tabs>
      <w:snapToGrid w:val="0"/>
    </w:pPr>
  </w:style>
  <w:style w:type="character" w:customStyle="1" w:styleId="a4">
    <w:name w:val="ヘッダー (文字)"/>
    <w:link w:val="a3"/>
    <w:uiPriority w:val="99"/>
    <w:semiHidden/>
    <w:rsid w:val="00F92F5C"/>
    <w:rPr>
      <w:kern w:val="2"/>
      <w:sz w:val="21"/>
      <w:szCs w:val="22"/>
    </w:rPr>
  </w:style>
  <w:style w:type="paragraph" w:styleId="a5">
    <w:name w:val="footer"/>
    <w:basedOn w:val="a"/>
    <w:link w:val="a6"/>
    <w:uiPriority w:val="99"/>
    <w:semiHidden/>
    <w:unhideWhenUsed/>
    <w:rsid w:val="00F92F5C"/>
    <w:pPr>
      <w:tabs>
        <w:tab w:val="center" w:pos="4252"/>
        <w:tab w:val="right" w:pos="8504"/>
      </w:tabs>
      <w:snapToGrid w:val="0"/>
    </w:pPr>
  </w:style>
  <w:style w:type="character" w:customStyle="1" w:styleId="a6">
    <w:name w:val="フッター (文字)"/>
    <w:link w:val="a5"/>
    <w:uiPriority w:val="99"/>
    <w:semiHidden/>
    <w:rsid w:val="00F92F5C"/>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3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92F5C"/>
    <w:pPr>
      <w:tabs>
        <w:tab w:val="center" w:pos="4252"/>
        <w:tab w:val="right" w:pos="8504"/>
      </w:tabs>
      <w:snapToGrid w:val="0"/>
    </w:pPr>
  </w:style>
  <w:style w:type="character" w:customStyle="1" w:styleId="a4">
    <w:name w:val="ヘッダー (文字)"/>
    <w:link w:val="a3"/>
    <w:uiPriority w:val="99"/>
    <w:semiHidden/>
    <w:rsid w:val="00F92F5C"/>
    <w:rPr>
      <w:kern w:val="2"/>
      <w:sz w:val="21"/>
      <w:szCs w:val="22"/>
    </w:rPr>
  </w:style>
  <w:style w:type="paragraph" w:styleId="a5">
    <w:name w:val="footer"/>
    <w:basedOn w:val="a"/>
    <w:link w:val="a6"/>
    <w:uiPriority w:val="99"/>
    <w:semiHidden/>
    <w:unhideWhenUsed/>
    <w:rsid w:val="00F92F5C"/>
    <w:pPr>
      <w:tabs>
        <w:tab w:val="center" w:pos="4252"/>
        <w:tab w:val="right" w:pos="8504"/>
      </w:tabs>
      <w:snapToGrid w:val="0"/>
    </w:pPr>
  </w:style>
  <w:style w:type="character" w:customStyle="1" w:styleId="a6">
    <w:name w:val="フッター (文字)"/>
    <w:link w:val="a5"/>
    <w:uiPriority w:val="99"/>
    <w:semiHidden/>
    <w:rsid w:val="00F92F5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吉野　輝信</dc:creator>
  <cp:lastModifiedBy>島影　佳太朗</cp:lastModifiedBy>
  <cp:revision>2</cp:revision>
  <cp:lastPrinted>2016-10-25T02:35:00Z</cp:lastPrinted>
  <dcterms:created xsi:type="dcterms:W3CDTF">2018-11-13T01:11:00Z</dcterms:created>
  <dcterms:modified xsi:type="dcterms:W3CDTF">2018-11-13T01:11:00Z</dcterms:modified>
</cp:coreProperties>
</file>