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（様式第１号）</w:t>
      </w:r>
    </w:p>
    <w:p w:rsidR="00481F76" w:rsidRPr="00481F76" w:rsidRDefault="00481F76" w:rsidP="00481F76">
      <w:pPr>
        <w:widowControl/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令和　　年　　月　　日</w:t>
      </w: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宮城県知事　村井　嘉浩　殿</w:t>
      </w: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ind w:firstLineChars="2000" w:firstLine="4589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氏名又は事業者等の名称</w:t>
      </w:r>
    </w:p>
    <w:p w:rsidR="00481F76" w:rsidRPr="00481F76" w:rsidRDefault="00481F76" w:rsidP="00481F76">
      <w:pPr>
        <w:widowControl/>
        <w:autoSpaceDE w:val="0"/>
        <w:autoSpaceDN w:val="0"/>
        <w:ind w:firstLineChars="2000" w:firstLine="4589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 xml:space="preserve">事業者等の場合代表者名　　　　　　　　　　</w:t>
      </w:r>
    </w:p>
    <w:p w:rsidR="00481F76" w:rsidRPr="00481F76" w:rsidRDefault="00481F76" w:rsidP="00481F76">
      <w:pPr>
        <w:widowControl/>
        <w:autoSpaceDE w:val="0"/>
        <w:autoSpaceDN w:val="0"/>
        <w:ind w:firstLineChars="2000" w:firstLine="4589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所在地</w:t>
      </w:r>
    </w:p>
    <w:p w:rsidR="00481F76" w:rsidRPr="00481F76" w:rsidRDefault="00481F76" w:rsidP="00481F76">
      <w:pPr>
        <w:widowControl/>
        <w:autoSpaceDE w:val="0"/>
        <w:autoSpaceDN w:val="0"/>
        <w:ind w:firstLineChars="2000" w:firstLine="4589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電話番号</w:t>
      </w:r>
    </w:p>
    <w:p w:rsidR="00481F76" w:rsidRPr="00481F76" w:rsidRDefault="00481F76" w:rsidP="00481F76">
      <w:pPr>
        <w:widowControl/>
        <w:autoSpaceDE w:val="0"/>
        <w:autoSpaceDN w:val="0"/>
        <w:ind w:firstLineChars="2200" w:firstLine="504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ind w:firstLineChars="2200" w:firstLine="504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クレジット購入申込書</w:t>
      </w:r>
    </w:p>
    <w:p w:rsidR="00481F76" w:rsidRPr="00481F76" w:rsidRDefault="00481F76" w:rsidP="00481F76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 xml:space="preserve">　宮城県が管理するクレジットを購入したいので、下記のとおり申し込みます。</w:t>
      </w: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記</w:t>
      </w: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１　購入希望数量、単価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</w:tblGrid>
      <w:tr w:rsidR="00481F76" w:rsidRPr="00481F76" w:rsidTr="00E26A21">
        <w:trPr>
          <w:trHeight w:val="90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購入希望数量 ※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（t-CO</w:t>
            </w: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bscript"/>
              </w:rPr>
              <w:t>2</w:t>
            </w: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481F76" w:rsidRPr="00481F76" w:rsidTr="00E26A21">
        <w:trPr>
          <w:trHeight w:val="106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81F76" w:rsidRPr="00481F76" w:rsidRDefault="00481F76" w:rsidP="00481F76">
      <w:pPr>
        <w:widowControl/>
        <w:autoSpaceDE w:val="0"/>
        <w:autoSpaceDN w:val="0"/>
        <w:ind w:firstLineChars="200" w:firstLine="399"/>
        <w:jc w:val="left"/>
        <w:rPr>
          <w:rFonts w:ascii="ＭＳ 明朝" w:eastAsia="ＭＳ 明朝" w:hAnsi="ＭＳ 明朝" w:cs="Times New Roman"/>
          <w:color w:val="000000"/>
          <w:kern w:val="0"/>
          <w:szCs w:val="21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en-US"/>
        </w:rPr>
        <w:t>※１トン（t-CO</w:t>
      </w:r>
      <w:r w:rsidRPr="00481F76">
        <w:rPr>
          <w:rFonts w:ascii="ＭＳ 明朝" w:eastAsia="ＭＳ 明朝" w:hAnsi="ＭＳ 明朝" w:cs="Times New Roman" w:hint="eastAsia"/>
          <w:color w:val="000000"/>
          <w:kern w:val="0"/>
          <w:szCs w:val="21"/>
          <w:vertAlign w:val="subscript"/>
          <w:lang w:bidi="en-US"/>
        </w:rPr>
        <w:t>2</w:t>
      </w:r>
      <w:r w:rsidRPr="00481F76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en-US"/>
        </w:rPr>
        <w:t>）単位で記入すること（売却上限数量を超える数量は申し込みできません）</w:t>
      </w: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２　購入希望者の概要、連絡先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6231"/>
      </w:tblGrid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氏名又は事業者等の名称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事業者等の場合代表者名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ＦＡＸ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81F76" w:rsidRPr="00481F76" w:rsidTr="00E26A21">
        <w:trPr>
          <w:trHeight w:val="510"/>
        </w:trPr>
        <w:tc>
          <w:tcPr>
            <w:tcW w:w="30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担当者所属・氏名</w:t>
            </w:r>
          </w:p>
        </w:tc>
        <w:tc>
          <w:tcPr>
            <w:tcW w:w="62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lastRenderedPageBreak/>
        <w:t>３　確認事項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905"/>
        <w:gridCol w:w="8331"/>
      </w:tblGrid>
      <w:tr w:rsidR="00481F76" w:rsidRPr="00481F76" w:rsidTr="00E26A21">
        <w:trPr>
          <w:trHeight w:val="1588"/>
        </w:trPr>
        <w:tc>
          <w:tcPr>
            <w:tcW w:w="9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（１）</w:t>
            </w:r>
          </w:p>
        </w:tc>
        <w:tc>
          <w:tcPr>
            <w:tcW w:w="83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私（当社・当団体）は、宮城県（みやぎスマエネ倶楽部）クレジット売却要領第３条第２項第１号各号の要件を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　すべて満たします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　満たしません（満たさない場合、売却できません）</w:t>
            </w:r>
          </w:p>
        </w:tc>
      </w:tr>
      <w:tr w:rsidR="00481F76" w:rsidRPr="00481F76" w:rsidTr="00E26A21">
        <w:trPr>
          <w:trHeight w:val="1539"/>
        </w:trPr>
        <w:tc>
          <w:tcPr>
            <w:tcW w:w="90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（２）</w:t>
            </w:r>
          </w:p>
        </w:tc>
        <w:tc>
          <w:tcPr>
            <w:tcW w:w="833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私（当社・当団体）は、宮城県（みやぎスマエネ倶楽部）クレジット売却要領第３条第３項各号に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　いずれも該当しません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Chars="100" w:left="199" w:firstLine="1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　該当します（該当する場合、売却できません）</w:t>
            </w:r>
          </w:p>
        </w:tc>
      </w:tr>
    </w:tbl>
    <w:p w:rsidR="00481F76" w:rsidRPr="00481F76" w:rsidRDefault="00481F76" w:rsidP="00481F76">
      <w:pPr>
        <w:widowControl/>
        <w:autoSpaceDE w:val="0"/>
        <w:autoSpaceDN w:val="0"/>
        <w:spacing w:line="200" w:lineRule="exact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</w:p>
    <w:p w:rsidR="00481F76" w:rsidRPr="00481F76" w:rsidRDefault="00481F76" w:rsidP="00481F76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bidi="en-US"/>
        </w:rPr>
      </w:pPr>
      <w:r w:rsidRPr="00481F76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lang w:bidi="en-US"/>
        </w:rPr>
        <w:t>４　クレジットの移転・償却に係る事項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71"/>
        <w:gridCol w:w="7365"/>
      </w:tblGrid>
      <w:tr w:rsidR="00481F76" w:rsidRPr="00481F76" w:rsidTr="00481F76">
        <w:trPr>
          <w:trHeight w:val="7808"/>
        </w:trPr>
        <w:tc>
          <w:tcPr>
            <w:tcW w:w="187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trike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カーボン・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オフセットに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係る計画※</w:t>
            </w:r>
          </w:p>
        </w:tc>
        <w:tc>
          <w:tcPr>
            <w:tcW w:w="736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ind w:left="229" w:hangingChars="100" w:hanging="229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Cs w:val="21"/>
                <w:lang w:eastAsia="ja-JP"/>
              </w:rPr>
              <w:t>※クレジットによる排出量のオフセット量・オフセット予定時期、今後のクレジット購入計画等、可能な限り詳しく記載願います。</w:t>
            </w:r>
          </w:p>
        </w:tc>
      </w:tr>
      <w:tr w:rsidR="00481F76" w:rsidRPr="00481F76" w:rsidTr="00E26A21">
        <w:trPr>
          <w:trHeight w:val="1279"/>
        </w:trPr>
        <w:tc>
          <w:tcPr>
            <w:tcW w:w="187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Ｊ－クレジット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保有口座の有無等</w:t>
            </w:r>
          </w:p>
        </w:tc>
        <w:tc>
          <w:tcPr>
            <w:tcW w:w="7365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 Ｊ－クレジット保有口座を開設済みであり、移転を希望します。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 購入先として決定後、口座を開設する予定です。</w:t>
            </w: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  <w:lang w:eastAsia="ja-JP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  <w:lang w:eastAsia="ja-JP"/>
              </w:rPr>
              <w:t>□ 口座の開設は行わず、県による代理での無効化を希望します。</w:t>
            </w:r>
          </w:p>
        </w:tc>
      </w:tr>
      <w:tr w:rsidR="00481F76" w:rsidRPr="00481F76" w:rsidTr="00481F76">
        <w:trPr>
          <w:trHeight w:val="129"/>
        </w:trPr>
        <w:tc>
          <w:tcPr>
            <w:tcW w:w="1871" w:type="dxa"/>
            <w:vAlign w:val="center"/>
          </w:tcPr>
          <w:p w:rsidR="00481F76" w:rsidRPr="00481F76" w:rsidRDefault="00481F76" w:rsidP="00481F76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481F7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その他要望等</w:t>
            </w:r>
            <w:bookmarkStart w:id="0" w:name="_GoBack"/>
            <w:bookmarkEnd w:id="0"/>
          </w:p>
        </w:tc>
        <w:tc>
          <w:tcPr>
            <w:tcW w:w="7365" w:type="dxa"/>
            <w:vAlign w:val="center"/>
          </w:tcPr>
          <w:p w:rsid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481F76" w:rsidRPr="00481F76" w:rsidRDefault="00481F76" w:rsidP="00481F76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4A7A5F" w:rsidRDefault="004A7A5F" w:rsidP="00481F76"/>
    <w:sectPr w:rsidR="004A7A5F" w:rsidSect="00481F76">
      <w:pgSz w:w="11906" w:h="16838" w:code="9"/>
      <w:pgMar w:top="851" w:right="1134" w:bottom="851" w:left="1134" w:header="567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76" w:rsidRDefault="00481F76" w:rsidP="00481F76">
      <w:r>
        <w:separator/>
      </w:r>
    </w:p>
  </w:endnote>
  <w:endnote w:type="continuationSeparator" w:id="0">
    <w:p w:rsidR="00481F76" w:rsidRDefault="00481F76" w:rsidP="0048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76" w:rsidRDefault="00481F76" w:rsidP="00481F76">
      <w:r>
        <w:separator/>
      </w:r>
    </w:p>
  </w:footnote>
  <w:footnote w:type="continuationSeparator" w:id="0">
    <w:p w:rsidR="00481F76" w:rsidRDefault="00481F76" w:rsidP="0048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D5"/>
    <w:rsid w:val="00252431"/>
    <w:rsid w:val="00481F76"/>
    <w:rsid w:val="004A7A5F"/>
    <w:rsid w:val="005067D5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266606-C9A9-445E-92A3-9F9C897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F76"/>
  </w:style>
  <w:style w:type="paragraph" w:styleId="a5">
    <w:name w:val="footer"/>
    <w:basedOn w:val="a"/>
    <w:link w:val="a6"/>
    <w:uiPriority w:val="99"/>
    <w:unhideWhenUsed/>
    <w:rsid w:val="00481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F76"/>
  </w:style>
  <w:style w:type="table" w:customStyle="1" w:styleId="1">
    <w:name w:val="表 (格子)1"/>
    <w:basedOn w:val="a1"/>
    <w:next w:val="a7"/>
    <w:uiPriority w:val="59"/>
    <w:rsid w:val="00481F76"/>
    <w:rPr>
      <w:rFonts w:cs="Times New Roman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8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3</cp:revision>
  <dcterms:created xsi:type="dcterms:W3CDTF">2024-05-01T04:23:00Z</dcterms:created>
  <dcterms:modified xsi:type="dcterms:W3CDTF">2024-05-01T04:23:00Z</dcterms:modified>
</cp:coreProperties>
</file>